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014845" w:rsidRPr="00577963" w14:paraId="6FCFBA52" w14:textId="77777777" w:rsidTr="000D2FCD">
        <w:trPr>
          <w:trHeight w:val="1578"/>
        </w:trPr>
        <w:tc>
          <w:tcPr>
            <w:tcW w:w="4791" w:type="dxa"/>
          </w:tcPr>
          <w:p w14:paraId="18BCE4FB" w14:textId="77777777" w:rsidR="00014845" w:rsidRPr="00577963" w:rsidRDefault="00014845" w:rsidP="00F31239">
            <w:pPr>
              <w:jc w:val="right"/>
              <w:rPr>
                <w:rFonts w:ascii="Times New Roman" w:hAnsi="Times New Roman" w:cs="Times New Roman"/>
                <w:sz w:val="26"/>
                <w:szCs w:val="26"/>
              </w:rPr>
            </w:pPr>
            <w:bookmarkStart w:id="0" w:name="_Hlk112057485"/>
            <w:bookmarkEnd w:id="0"/>
          </w:p>
        </w:tc>
        <w:tc>
          <w:tcPr>
            <w:tcW w:w="4847" w:type="dxa"/>
          </w:tcPr>
          <w:p w14:paraId="21A92A82" w14:textId="77777777" w:rsidR="00F90402" w:rsidRPr="00577963" w:rsidRDefault="00F90402" w:rsidP="00F90402">
            <w:pPr>
              <w:rPr>
                <w:rFonts w:ascii="Times New Roman" w:hAnsi="Times New Roman" w:cs="Times New Roman"/>
                <w:sz w:val="28"/>
                <w:szCs w:val="28"/>
              </w:rPr>
            </w:pPr>
            <w:r w:rsidRPr="00577963">
              <w:rPr>
                <w:rFonts w:ascii="Times New Roman" w:hAnsi="Times New Roman" w:cs="Times New Roman"/>
                <w:sz w:val="28"/>
                <w:szCs w:val="28"/>
              </w:rPr>
              <w:t>УТВЕРЖДЕНО</w:t>
            </w:r>
          </w:p>
          <w:p w14:paraId="71D06EFA" w14:textId="77777777" w:rsidR="00F90402" w:rsidRPr="00577963" w:rsidRDefault="00F90402" w:rsidP="00F90402">
            <w:pPr>
              <w:rPr>
                <w:rFonts w:ascii="Times New Roman" w:hAnsi="Times New Roman" w:cs="Times New Roman"/>
                <w:sz w:val="28"/>
                <w:szCs w:val="28"/>
              </w:rPr>
            </w:pPr>
            <w:r w:rsidRPr="00577963">
              <w:rPr>
                <w:rFonts w:ascii="Times New Roman" w:hAnsi="Times New Roman" w:cs="Times New Roman"/>
                <w:sz w:val="28"/>
                <w:szCs w:val="28"/>
              </w:rPr>
              <w:t>Советом директоров НАО «РСК КК»</w:t>
            </w:r>
          </w:p>
          <w:p w14:paraId="643E5E09" w14:textId="7F58A54D" w:rsidR="00014845" w:rsidRPr="00577963" w:rsidRDefault="00F90402" w:rsidP="00F90402">
            <w:pPr>
              <w:rPr>
                <w:rFonts w:ascii="Times New Roman" w:hAnsi="Times New Roman" w:cs="Times New Roman"/>
                <w:sz w:val="28"/>
                <w:szCs w:val="28"/>
              </w:rPr>
            </w:pPr>
            <w:r w:rsidRPr="00577963">
              <w:rPr>
                <w:rFonts w:ascii="Times New Roman" w:hAnsi="Times New Roman" w:cs="Times New Roman"/>
                <w:sz w:val="28"/>
                <w:szCs w:val="28"/>
              </w:rPr>
              <w:t>Протокол №</w:t>
            </w:r>
            <w:r w:rsidR="005B68B6" w:rsidRPr="00577963">
              <w:rPr>
                <w:rFonts w:ascii="Times New Roman" w:hAnsi="Times New Roman" w:cs="Times New Roman"/>
                <w:sz w:val="28"/>
                <w:szCs w:val="28"/>
              </w:rPr>
              <w:t xml:space="preserve"> </w:t>
            </w:r>
            <w:r w:rsidR="000D2FCD">
              <w:rPr>
                <w:rFonts w:ascii="Times New Roman" w:hAnsi="Times New Roman" w:cs="Times New Roman"/>
                <w:sz w:val="28"/>
                <w:szCs w:val="28"/>
                <w:lang w:val="en-US"/>
              </w:rPr>
              <w:t>___</w:t>
            </w:r>
            <w:r w:rsidR="005B68B6" w:rsidRPr="00577963">
              <w:rPr>
                <w:rFonts w:ascii="Times New Roman" w:hAnsi="Times New Roman" w:cs="Times New Roman"/>
                <w:sz w:val="28"/>
                <w:szCs w:val="28"/>
              </w:rPr>
              <w:t xml:space="preserve"> </w:t>
            </w:r>
            <w:r w:rsidRPr="00577963">
              <w:rPr>
                <w:rFonts w:ascii="Times New Roman" w:hAnsi="Times New Roman" w:cs="Times New Roman"/>
                <w:sz w:val="28"/>
                <w:szCs w:val="28"/>
              </w:rPr>
              <w:t>от</w:t>
            </w:r>
            <w:r w:rsidR="005B68B6" w:rsidRPr="00577963">
              <w:rPr>
                <w:rFonts w:ascii="Times New Roman" w:hAnsi="Times New Roman" w:cs="Times New Roman"/>
                <w:sz w:val="28"/>
                <w:szCs w:val="28"/>
              </w:rPr>
              <w:t xml:space="preserve"> </w:t>
            </w:r>
            <w:r w:rsidR="00B26B19" w:rsidRPr="00577963">
              <w:rPr>
                <w:rFonts w:ascii="Times New Roman" w:hAnsi="Times New Roman" w:cs="Times New Roman"/>
                <w:sz w:val="28"/>
                <w:szCs w:val="28"/>
              </w:rPr>
              <w:t>____________</w:t>
            </w:r>
            <w:r w:rsidR="005B68B6" w:rsidRPr="00577963">
              <w:rPr>
                <w:rFonts w:ascii="Times New Roman" w:hAnsi="Times New Roman" w:cs="Times New Roman"/>
                <w:sz w:val="28"/>
                <w:szCs w:val="28"/>
              </w:rPr>
              <w:t>202</w:t>
            </w:r>
            <w:r w:rsidR="00B26B19" w:rsidRPr="00577963">
              <w:rPr>
                <w:rFonts w:ascii="Times New Roman" w:hAnsi="Times New Roman" w:cs="Times New Roman"/>
                <w:sz w:val="28"/>
                <w:szCs w:val="28"/>
              </w:rPr>
              <w:t>2</w:t>
            </w:r>
            <w:r w:rsidRPr="00577963">
              <w:rPr>
                <w:rFonts w:ascii="Times New Roman" w:hAnsi="Times New Roman" w:cs="Times New Roman"/>
                <w:sz w:val="28"/>
                <w:szCs w:val="28"/>
              </w:rPr>
              <w:t xml:space="preserve"> </w:t>
            </w:r>
          </w:p>
          <w:p w14:paraId="47AA6ACB" w14:textId="77777777" w:rsidR="00014845" w:rsidRPr="00577963" w:rsidRDefault="00014845" w:rsidP="00F31239">
            <w:pPr>
              <w:jc w:val="right"/>
              <w:rPr>
                <w:rFonts w:ascii="Times New Roman" w:hAnsi="Times New Roman" w:cs="Times New Roman"/>
                <w:sz w:val="28"/>
                <w:szCs w:val="28"/>
              </w:rPr>
            </w:pPr>
          </w:p>
        </w:tc>
      </w:tr>
    </w:tbl>
    <w:p w14:paraId="0F2BCE0F" w14:textId="77777777" w:rsidR="00014845" w:rsidRPr="00577963" w:rsidRDefault="00014845" w:rsidP="00F31239">
      <w:pPr>
        <w:spacing w:after="0" w:line="240" w:lineRule="auto"/>
        <w:jc w:val="right"/>
        <w:rPr>
          <w:rFonts w:ascii="Times New Roman" w:hAnsi="Times New Roman" w:cs="Times New Roman"/>
          <w:sz w:val="26"/>
          <w:szCs w:val="26"/>
        </w:rPr>
      </w:pPr>
    </w:p>
    <w:p w14:paraId="1E8CC914" w14:textId="77777777" w:rsidR="00F31239" w:rsidRPr="00577963" w:rsidRDefault="00F31239" w:rsidP="00D2528E">
      <w:pPr>
        <w:spacing w:after="0" w:line="240" w:lineRule="auto"/>
        <w:jc w:val="both"/>
        <w:rPr>
          <w:rFonts w:ascii="Times New Roman" w:hAnsi="Times New Roman" w:cs="Times New Roman"/>
          <w:sz w:val="26"/>
          <w:szCs w:val="26"/>
        </w:rPr>
      </w:pPr>
    </w:p>
    <w:p w14:paraId="1A0ABD83" w14:textId="77777777" w:rsidR="00D2528E" w:rsidRPr="00577963" w:rsidRDefault="00D2528E" w:rsidP="00014845">
      <w:pPr>
        <w:pStyle w:val="headertext"/>
        <w:spacing w:before="0" w:beforeAutospacing="0" w:after="0" w:afterAutospacing="0"/>
        <w:jc w:val="center"/>
        <w:rPr>
          <w:sz w:val="26"/>
          <w:szCs w:val="26"/>
        </w:rPr>
      </w:pPr>
    </w:p>
    <w:p w14:paraId="29151BBD" w14:textId="77777777" w:rsidR="00D2528E" w:rsidRPr="00577963" w:rsidRDefault="00D2528E" w:rsidP="003F0AEC">
      <w:pPr>
        <w:pStyle w:val="headertext"/>
        <w:spacing w:before="0" w:beforeAutospacing="0" w:after="0" w:afterAutospacing="0"/>
        <w:jc w:val="center"/>
        <w:rPr>
          <w:sz w:val="26"/>
          <w:szCs w:val="26"/>
        </w:rPr>
      </w:pPr>
    </w:p>
    <w:p w14:paraId="29D5F0A3" w14:textId="77777777" w:rsidR="00D2528E" w:rsidRPr="00577963" w:rsidRDefault="00D2528E" w:rsidP="003F0AEC">
      <w:pPr>
        <w:pStyle w:val="headertext"/>
        <w:spacing w:before="0" w:beforeAutospacing="0" w:after="0" w:afterAutospacing="0"/>
        <w:jc w:val="center"/>
        <w:rPr>
          <w:sz w:val="26"/>
          <w:szCs w:val="26"/>
        </w:rPr>
      </w:pPr>
    </w:p>
    <w:p w14:paraId="0F7D61ED" w14:textId="77777777" w:rsidR="00F90402" w:rsidRPr="00577963" w:rsidRDefault="00F90402" w:rsidP="003F0AEC">
      <w:pPr>
        <w:pStyle w:val="headertext"/>
        <w:spacing w:before="0" w:beforeAutospacing="0" w:after="0" w:afterAutospacing="0"/>
        <w:jc w:val="center"/>
        <w:rPr>
          <w:sz w:val="26"/>
          <w:szCs w:val="26"/>
        </w:rPr>
      </w:pPr>
    </w:p>
    <w:p w14:paraId="58228A3A" w14:textId="77777777" w:rsidR="00F90402" w:rsidRPr="00577963" w:rsidRDefault="00F90402" w:rsidP="003F0AEC">
      <w:pPr>
        <w:pStyle w:val="headertext"/>
        <w:spacing w:before="0" w:beforeAutospacing="0" w:after="0" w:afterAutospacing="0"/>
        <w:jc w:val="center"/>
        <w:rPr>
          <w:sz w:val="26"/>
          <w:szCs w:val="26"/>
        </w:rPr>
      </w:pPr>
    </w:p>
    <w:p w14:paraId="401DB7B3" w14:textId="77777777" w:rsidR="00D2528E" w:rsidRPr="00577963" w:rsidRDefault="00D2528E" w:rsidP="003F0AEC">
      <w:pPr>
        <w:pStyle w:val="headertext"/>
        <w:spacing w:before="0" w:beforeAutospacing="0" w:after="0" w:afterAutospacing="0"/>
        <w:jc w:val="center"/>
        <w:rPr>
          <w:sz w:val="26"/>
          <w:szCs w:val="26"/>
        </w:rPr>
      </w:pPr>
    </w:p>
    <w:p w14:paraId="4F1D25B1" w14:textId="77777777" w:rsidR="00D2528E" w:rsidRPr="00577963" w:rsidRDefault="00D2528E" w:rsidP="003F0AEC">
      <w:pPr>
        <w:pStyle w:val="headertext"/>
        <w:spacing w:before="0" w:beforeAutospacing="0" w:after="0" w:afterAutospacing="0"/>
        <w:jc w:val="center"/>
        <w:rPr>
          <w:sz w:val="28"/>
          <w:szCs w:val="28"/>
        </w:rPr>
      </w:pPr>
    </w:p>
    <w:p w14:paraId="2C3BE512" w14:textId="77777777" w:rsidR="00014845" w:rsidRPr="00577963" w:rsidRDefault="00504F2C" w:rsidP="003F0AEC">
      <w:pPr>
        <w:pStyle w:val="headertext"/>
        <w:spacing w:before="0" w:beforeAutospacing="0" w:after="0" w:afterAutospacing="0"/>
        <w:jc w:val="center"/>
        <w:rPr>
          <w:b/>
          <w:sz w:val="28"/>
          <w:szCs w:val="28"/>
        </w:rPr>
      </w:pPr>
      <w:r w:rsidRPr="00577963">
        <w:rPr>
          <w:b/>
          <w:sz w:val="28"/>
          <w:szCs w:val="28"/>
        </w:rPr>
        <w:t>ПОЛОЖЕНИЕ</w:t>
      </w:r>
      <w:r w:rsidR="00632ACA" w:rsidRPr="00577963">
        <w:rPr>
          <w:b/>
          <w:sz w:val="28"/>
          <w:szCs w:val="28"/>
        </w:rPr>
        <w:t xml:space="preserve"> </w:t>
      </w:r>
    </w:p>
    <w:p w14:paraId="10CFC15A" w14:textId="77777777" w:rsidR="00F90402" w:rsidRPr="00577963" w:rsidRDefault="00F90402" w:rsidP="003F0AEC">
      <w:pPr>
        <w:pStyle w:val="headertext"/>
        <w:spacing w:before="0" w:beforeAutospacing="0" w:after="0" w:afterAutospacing="0"/>
        <w:jc w:val="center"/>
        <w:rPr>
          <w:b/>
          <w:sz w:val="28"/>
          <w:szCs w:val="28"/>
        </w:rPr>
      </w:pPr>
    </w:p>
    <w:p w14:paraId="0D395D0F" w14:textId="77777777" w:rsidR="00F90402" w:rsidRPr="00577963" w:rsidRDefault="00014845" w:rsidP="00F90402">
      <w:pPr>
        <w:pStyle w:val="headertext"/>
        <w:spacing w:before="0" w:beforeAutospacing="0" w:after="0"/>
        <w:jc w:val="center"/>
        <w:rPr>
          <w:b/>
          <w:sz w:val="28"/>
          <w:szCs w:val="28"/>
        </w:rPr>
      </w:pPr>
      <w:r w:rsidRPr="00577963">
        <w:rPr>
          <w:b/>
          <w:sz w:val="28"/>
          <w:szCs w:val="28"/>
        </w:rPr>
        <w:t xml:space="preserve">о закупке товаров, работ, услуг для </w:t>
      </w:r>
      <w:r w:rsidR="00F90402" w:rsidRPr="00577963">
        <w:rPr>
          <w:b/>
          <w:sz w:val="28"/>
          <w:szCs w:val="28"/>
        </w:rPr>
        <w:t>непубличного акционерного общества</w:t>
      </w:r>
    </w:p>
    <w:p w14:paraId="6CB3C73D" w14:textId="77777777" w:rsidR="00632ACA" w:rsidRPr="00577963" w:rsidRDefault="00F90402" w:rsidP="00F90402">
      <w:pPr>
        <w:pStyle w:val="headertext"/>
        <w:spacing w:before="0" w:beforeAutospacing="0" w:after="0" w:afterAutospacing="0"/>
        <w:jc w:val="center"/>
        <w:rPr>
          <w:b/>
          <w:sz w:val="26"/>
          <w:szCs w:val="26"/>
        </w:rPr>
      </w:pPr>
      <w:r w:rsidRPr="00577963">
        <w:rPr>
          <w:b/>
          <w:sz w:val="28"/>
          <w:szCs w:val="28"/>
        </w:rPr>
        <w:t>«Региональная Строительная Компания Краснодарского края»</w:t>
      </w:r>
    </w:p>
    <w:p w14:paraId="47EF513E" w14:textId="77777777" w:rsidR="00632ACA" w:rsidRPr="00577963" w:rsidRDefault="00632ACA" w:rsidP="003F0AEC">
      <w:pPr>
        <w:spacing w:after="0"/>
        <w:jc w:val="center"/>
        <w:rPr>
          <w:rFonts w:ascii="Times New Roman" w:hAnsi="Times New Roman" w:cs="Times New Roman"/>
          <w:sz w:val="26"/>
          <w:szCs w:val="26"/>
        </w:rPr>
      </w:pPr>
    </w:p>
    <w:p w14:paraId="430C8885" w14:textId="77777777" w:rsidR="00632ACA" w:rsidRPr="00577963" w:rsidRDefault="00632ACA" w:rsidP="00393122">
      <w:pPr>
        <w:spacing w:after="0"/>
        <w:jc w:val="both"/>
        <w:rPr>
          <w:rFonts w:ascii="Times New Roman" w:hAnsi="Times New Roman" w:cs="Times New Roman"/>
          <w:sz w:val="26"/>
          <w:szCs w:val="26"/>
        </w:rPr>
      </w:pPr>
    </w:p>
    <w:p w14:paraId="52DE3DB7" w14:textId="77777777" w:rsidR="00632ACA" w:rsidRPr="00577963" w:rsidRDefault="00632ACA" w:rsidP="00393122">
      <w:pPr>
        <w:spacing w:after="0"/>
        <w:jc w:val="both"/>
        <w:rPr>
          <w:rFonts w:ascii="Times New Roman" w:hAnsi="Times New Roman" w:cs="Times New Roman"/>
          <w:sz w:val="26"/>
          <w:szCs w:val="26"/>
        </w:rPr>
      </w:pPr>
    </w:p>
    <w:p w14:paraId="32F288CC" w14:textId="77777777" w:rsidR="00F31239" w:rsidRPr="00577963" w:rsidRDefault="00F31239" w:rsidP="00393122">
      <w:pPr>
        <w:spacing w:after="0"/>
        <w:jc w:val="both"/>
        <w:rPr>
          <w:rFonts w:ascii="Times New Roman" w:hAnsi="Times New Roman" w:cs="Times New Roman"/>
          <w:sz w:val="26"/>
          <w:szCs w:val="26"/>
        </w:rPr>
      </w:pPr>
    </w:p>
    <w:p w14:paraId="1D76C27E" w14:textId="77777777" w:rsidR="00632ACA" w:rsidRPr="00577963" w:rsidRDefault="00632ACA" w:rsidP="00393122">
      <w:pPr>
        <w:spacing w:after="0"/>
        <w:jc w:val="both"/>
        <w:rPr>
          <w:rFonts w:ascii="Times New Roman" w:hAnsi="Times New Roman" w:cs="Times New Roman"/>
          <w:sz w:val="26"/>
          <w:szCs w:val="26"/>
        </w:rPr>
      </w:pPr>
    </w:p>
    <w:p w14:paraId="70102114" w14:textId="77777777" w:rsidR="00632ACA" w:rsidRPr="00577963" w:rsidRDefault="00632ACA" w:rsidP="00393122">
      <w:pPr>
        <w:spacing w:after="0"/>
        <w:jc w:val="both"/>
        <w:rPr>
          <w:rFonts w:ascii="Times New Roman" w:hAnsi="Times New Roman" w:cs="Times New Roman"/>
          <w:sz w:val="26"/>
          <w:szCs w:val="26"/>
        </w:rPr>
      </w:pPr>
    </w:p>
    <w:p w14:paraId="35D1FD25" w14:textId="77777777" w:rsidR="00632ACA" w:rsidRPr="00577963" w:rsidRDefault="00632ACA" w:rsidP="00393122">
      <w:pPr>
        <w:spacing w:after="0"/>
        <w:jc w:val="both"/>
        <w:rPr>
          <w:rFonts w:ascii="Times New Roman" w:hAnsi="Times New Roman" w:cs="Times New Roman"/>
          <w:sz w:val="26"/>
          <w:szCs w:val="26"/>
        </w:rPr>
      </w:pPr>
    </w:p>
    <w:p w14:paraId="53E9381A" w14:textId="77777777" w:rsidR="00F31239" w:rsidRPr="00577963" w:rsidRDefault="00F31239" w:rsidP="00393122">
      <w:pPr>
        <w:spacing w:after="0"/>
        <w:jc w:val="both"/>
        <w:rPr>
          <w:rFonts w:ascii="Times New Roman" w:hAnsi="Times New Roman" w:cs="Times New Roman"/>
          <w:sz w:val="26"/>
          <w:szCs w:val="26"/>
        </w:rPr>
      </w:pPr>
    </w:p>
    <w:p w14:paraId="351A181C" w14:textId="77777777" w:rsidR="00632ACA" w:rsidRPr="00577963" w:rsidRDefault="00632ACA" w:rsidP="00393122">
      <w:pPr>
        <w:spacing w:after="0"/>
        <w:jc w:val="both"/>
        <w:rPr>
          <w:rFonts w:ascii="Times New Roman" w:hAnsi="Times New Roman" w:cs="Times New Roman"/>
          <w:sz w:val="26"/>
          <w:szCs w:val="26"/>
        </w:rPr>
      </w:pPr>
    </w:p>
    <w:p w14:paraId="451BBBC5" w14:textId="77777777" w:rsidR="00632ACA" w:rsidRPr="00577963" w:rsidRDefault="00632ACA" w:rsidP="00393122">
      <w:pPr>
        <w:spacing w:after="0"/>
        <w:jc w:val="both"/>
        <w:rPr>
          <w:rFonts w:ascii="Times New Roman" w:hAnsi="Times New Roman" w:cs="Times New Roman"/>
          <w:sz w:val="26"/>
          <w:szCs w:val="26"/>
        </w:rPr>
      </w:pPr>
    </w:p>
    <w:p w14:paraId="53FF46FD" w14:textId="77777777" w:rsidR="00632ACA" w:rsidRPr="00577963" w:rsidRDefault="00632ACA" w:rsidP="00393122">
      <w:pPr>
        <w:spacing w:after="0"/>
        <w:jc w:val="both"/>
        <w:rPr>
          <w:rFonts w:ascii="Times New Roman" w:hAnsi="Times New Roman" w:cs="Times New Roman"/>
          <w:sz w:val="26"/>
          <w:szCs w:val="26"/>
        </w:rPr>
      </w:pPr>
    </w:p>
    <w:p w14:paraId="03532A43" w14:textId="77777777" w:rsidR="00632ACA" w:rsidRPr="00577963" w:rsidRDefault="00632ACA" w:rsidP="00393122">
      <w:pPr>
        <w:spacing w:after="0"/>
        <w:jc w:val="both"/>
        <w:rPr>
          <w:rFonts w:ascii="Times New Roman" w:hAnsi="Times New Roman" w:cs="Times New Roman"/>
          <w:sz w:val="26"/>
          <w:szCs w:val="26"/>
        </w:rPr>
      </w:pPr>
    </w:p>
    <w:p w14:paraId="2888F15B" w14:textId="77777777" w:rsidR="00632ACA" w:rsidRPr="00577963" w:rsidRDefault="00632ACA" w:rsidP="00393122">
      <w:pPr>
        <w:spacing w:after="0"/>
        <w:jc w:val="both"/>
        <w:rPr>
          <w:rFonts w:ascii="Times New Roman" w:hAnsi="Times New Roman" w:cs="Times New Roman"/>
          <w:sz w:val="26"/>
          <w:szCs w:val="26"/>
        </w:rPr>
      </w:pPr>
    </w:p>
    <w:p w14:paraId="289FFF90" w14:textId="77777777" w:rsidR="00632ACA" w:rsidRPr="00577963" w:rsidRDefault="00632ACA" w:rsidP="00393122">
      <w:pPr>
        <w:spacing w:after="0"/>
        <w:jc w:val="both"/>
        <w:rPr>
          <w:rFonts w:ascii="Times New Roman" w:hAnsi="Times New Roman" w:cs="Times New Roman"/>
          <w:sz w:val="26"/>
          <w:szCs w:val="26"/>
        </w:rPr>
      </w:pPr>
    </w:p>
    <w:p w14:paraId="1D1BF714" w14:textId="77777777" w:rsidR="00632ACA" w:rsidRPr="00577963" w:rsidRDefault="00632ACA" w:rsidP="00393122">
      <w:pPr>
        <w:spacing w:after="0"/>
        <w:jc w:val="both"/>
        <w:rPr>
          <w:rFonts w:ascii="Times New Roman" w:hAnsi="Times New Roman" w:cs="Times New Roman"/>
          <w:sz w:val="26"/>
          <w:szCs w:val="26"/>
        </w:rPr>
      </w:pPr>
    </w:p>
    <w:p w14:paraId="54E283D8" w14:textId="77777777" w:rsidR="00632ACA" w:rsidRPr="00577963" w:rsidRDefault="00632ACA" w:rsidP="00393122">
      <w:pPr>
        <w:spacing w:after="0"/>
        <w:jc w:val="both"/>
        <w:rPr>
          <w:rFonts w:ascii="Times New Roman" w:hAnsi="Times New Roman" w:cs="Times New Roman"/>
          <w:sz w:val="26"/>
          <w:szCs w:val="26"/>
        </w:rPr>
      </w:pPr>
    </w:p>
    <w:p w14:paraId="10E8DD8C" w14:textId="77777777" w:rsidR="00632ACA" w:rsidRPr="00577963" w:rsidRDefault="00632ACA" w:rsidP="00393122">
      <w:pPr>
        <w:spacing w:after="0"/>
        <w:jc w:val="both"/>
        <w:rPr>
          <w:rFonts w:ascii="Times New Roman" w:hAnsi="Times New Roman" w:cs="Times New Roman"/>
          <w:sz w:val="26"/>
          <w:szCs w:val="26"/>
        </w:rPr>
      </w:pPr>
    </w:p>
    <w:p w14:paraId="508802CC" w14:textId="77777777" w:rsidR="00632ACA" w:rsidRPr="00577963" w:rsidRDefault="00632ACA" w:rsidP="00393122">
      <w:pPr>
        <w:spacing w:after="0"/>
        <w:jc w:val="both"/>
        <w:rPr>
          <w:rFonts w:ascii="Times New Roman" w:hAnsi="Times New Roman" w:cs="Times New Roman"/>
          <w:sz w:val="26"/>
          <w:szCs w:val="26"/>
        </w:rPr>
      </w:pPr>
    </w:p>
    <w:p w14:paraId="0CE03C21" w14:textId="77777777" w:rsidR="00632ACA" w:rsidRPr="00577963" w:rsidRDefault="00632ACA" w:rsidP="00393122">
      <w:pPr>
        <w:spacing w:after="0"/>
        <w:jc w:val="both"/>
        <w:rPr>
          <w:rFonts w:ascii="Times New Roman" w:hAnsi="Times New Roman" w:cs="Times New Roman"/>
          <w:sz w:val="26"/>
          <w:szCs w:val="26"/>
        </w:rPr>
      </w:pPr>
    </w:p>
    <w:p w14:paraId="116F86AC" w14:textId="77777777" w:rsidR="00F90402" w:rsidRPr="00577963" w:rsidRDefault="00F90402" w:rsidP="00393122">
      <w:pPr>
        <w:spacing w:after="0"/>
        <w:jc w:val="both"/>
        <w:rPr>
          <w:rFonts w:ascii="Times New Roman" w:hAnsi="Times New Roman" w:cs="Times New Roman"/>
          <w:sz w:val="26"/>
          <w:szCs w:val="26"/>
        </w:rPr>
      </w:pPr>
    </w:p>
    <w:p w14:paraId="7E8E2F4D" w14:textId="77777777" w:rsidR="00F90402" w:rsidRPr="00577963" w:rsidRDefault="00F90402" w:rsidP="00393122">
      <w:pPr>
        <w:spacing w:after="0"/>
        <w:jc w:val="both"/>
        <w:rPr>
          <w:rFonts w:ascii="Times New Roman" w:hAnsi="Times New Roman" w:cs="Times New Roman"/>
          <w:sz w:val="26"/>
          <w:szCs w:val="26"/>
        </w:rPr>
      </w:pPr>
    </w:p>
    <w:p w14:paraId="2FB98D5E" w14:textId="77777777" w:rsidR="00F90402" w:rsidRPr="00577963" w:rsidRDefault="00F90402" w:rsidP="00393122">
      <w:pPr>
        <w:spacing w:after="0"/>
        <w:jc w:val="both"/>
        <w:rPr>
          <w:rFonts w:ascii="Times New Roman" w:hAnsi="Times New Roman" w:cs="Times New Roman"/>
          <w:sz w:val="26"/>
          <w:szCs w:val="26"/>
        </w:rPr>
      </w:pPr>
    </w:p>
    <w:p w14:paraId="7C71144E" w14:textId="77777777" w:rsidR="00632ACA" w:rsidRPr="00577963" w:rsidRDefault="00632ACA" w:rsidP="00393122">
      <w:pPr>
        <w:spacing w:after="0"/>
        <w:jc w:val="both"/>
        <w:rPr>
          <w:rFonts w:ascii="Times New Roman" w:hAnsi="Times New Roman" w:cs="Times New Roman"/>
          <w:sz w:val="26"/>
          <w:szCs w:val="26"/>
        </w:rPr>
      </w:pPr>
    </w:p>
    <w:p w14:paraId="1924E747" w14:textId="77777777" w:rsidR="00632ACA" w:rsidRPr="00577963" w:rsidRDefault="00632ACA" w:rsidP="00393122">
      <w:pPr>
        <w:spacing w:after="0"/>
        <w:jc w:val="both"/>
        <w:rPr>
          <w:rFonts w:ascii="Times New Roman" w:hAnsi="Times New Roman" w:cs="Times New Roman"/>
          <w:sz w:val="26"/>
          <w:szCs w:val="26"/>
        </w:rPr>
      </w:pPr>
    </w:p>
    <w:p w14:paraId="37C95AD9" w14:textId="77777777" w:rsidR="00F60F4D" w:rsidRPr="00577963" w:rsidRDefault="00632ACA" w:rsidP="00A63D71">
      <w:pPr>
        <w:spacing w:after="0"/>
        <w:jc w:val="center"/>
        <w:rPr>
          <w:rFonts w:ascii="Times New Roman" w:hAnsi="Times New Roman" w:cs="Times New Roman"/>
          <w:sz w:val="26"/>
          <w:szCs w:val="26"/>
        </w:rPr>
        <w:sectPr w:rsidR="00F60F4D" w:rsidRPr="00577963" w:rsidSect="00AE71E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1134" w:header="709" w:footer="709" w:gutter="0"/>
          <w:pgNumType w:start="1"/>
          <w:cols w:space="708"/>
          <w:titlePg/>
          <w:docGrid w:linePitch="360"/>
        </w:sectPr>
      </w:pPr>
      <w:r w:rsidRPr="00577963">
        <w:rPr>
          <w:rFonts w:ascii="Times New Roman" w:hAnsi="Times New Roman" w:cs="Times New Roman"/>
          <w:sz w:val="26"/>
          <w:szCs w:val="26"/>
        </w:rPr>
        <w:t>г. Краснодар</w:t>
      </w:r>
    </w:p>
    <w:sdt>
      <w:sdtPr>
        <w:rPr>
          <w:rFonts w:ascii="Times New Roman" w:hAnsi="Times New Roman" w:cs="Times New Roman"/>
          <w:bCs/>
          <w:sz w:val="26"/>
          <w:szCs w:val="26"/>
        </w:rPr>
        <w:id w:val="-646509790"/>
        <w:docPartObj>
          <w:docPartGallery w:val="Table of Contents"/>
          <w:docPartUnique/>
        </w:docPartObj>
      </w:sdtPr>
      <w:sdtEndPr>
        <w:rPr>
          <w:bCs w:val="0"/>
        </w:rPr>
      </w:sdtEndPr>
      <w:sdtContent>
        <w:p w14:paraId="42AEF852" w14:textId="77777777" w:rsidR="00937A39" w:rsidRPr="00577963" w:rsidRDefault="00F60F4D" w:rsidP="002568CE">
          <w:pPr>
            <w:spacing w:line="240" w:lineRule="auto"/>
            <w:jc w:val="center"/>
            <w:rPr>
              <w:rFonts w:ascii="Times New Roman" w:hAnsi="Times New Roman" w:cs="Times New Roman"/>
              <w:bCs/>
              <w:sz w:val="26"/>
              <w:szCs w:val="26"/>
            </w:rPr>
          </w:pPr>
          <w:r w:rsidRPr="00577963">
            <w:rPr>
              <w:rFonts w:ascii="Times New Roman" w:hAnsi="Times New Roman" w:cs="Times New Roman"/>
              <w:bCs/>
              <w:sz w:val="26"/>
              <w:szCs w:val="26"/>
            </w:rPr>
            <w:t>СОДЕРЖАНИЕ</w:t>
          </w:r>
        </w:p>
        <w:p w14:paraId="4D793230" w14:textId="77777777" w:rsidR="00F60F4D" w:rsidRPr="00577963" w:rsidRDefault="00F60F4D" w:rsidP="002568CE">
          <w:pPr>
            <w:spacing w:after="0" w:line="240" w:lineRule="auto"/>
            <w:jc w:val="both"/>
            <w:rPr>
              <w:rFonts w:ascii="Times New Roman" w:hAnsi="Times New Roman" w:cs="Times New Roman"/>
              <w:sz w:val="26"/>
              <w:szCs w:val="26"/>
              <w:lang w:eastAsia="ru-RU"/>
            </w:rPr>
          </w:pPr>
        </w:p>
        <w:p w14:paraId="035BEF53" w14:textId="23814AD0" w:rsidR="00FC7B80" w:rsidRDefault="0006532E">
          <w:pPr>
            <w:pStyle w:val="16"/>
            <w:tabs>
              <w:tab w:val="right" w:leader="dot" w:pos="9911"/>
            </w:tabs>
            <w:rPr>
              <w:rFonts w:eastAsiaTheme="minorEastAsia"/>
              <w:noProof/>
              <w:lang w:eastAsia="ru-RU"/>
            </w:rPr>
          </w:pPr>
          <w:r w:rsidRPr="00577963">
            <w:rPr>
              <w:rFonts w:ascii="Times New Roman" w:hAnsi="Times New Roman" w:cs="Times New Roman"/>
              <w:sz w:val="26"/>
              <w:szCs w:val="26"/>
            </w:rPr>
            <w:fldChar w:fldCharType="begin"/>
          </w:r>
          <w:r w:rsidRPr="00577963">
            <w:rPr>
              <w:rFonts w:ascii="Times New Roman" w:hAnsi="Times New Roman" w:cs="Times New Roman"/>
              <w:sz w:val="26"/>
              <w:szCs w:val="26"/>
            </w:rPr>
            <w:instrText xml:space="preserve"> TOC \o "1-3" \h \z \u </w:instrText>
          </w:r>
          <w:r w:rsidRPr="00577963">
            <w:rPr>
              <w:rFonts w:ascii="Times New Roman" w:hAnsi="Times New Roman" w:cs="Times New Roman"/>
              <w:sz w:val="26"/>
              <w:szCs w:val="26"/>
            </w:rPr>
            <w:fldChar w:fldCharType="separate"/>
          </w:r>
          <w:hyperlink w:anchor="_Toc115861228" w:history="1">
            <w:r w:rsidR="00FC7B80" w:rsidRPr="00BC3E5E">
              <w:rPr>
                <w:rStyle w:val="ae"/>
                <w:noProof/>
                <w:lang w:val="en-US"/>
              </w:rPr>
              <w:t>I</w:t>
            </w:r>
            <w:r w:rsidR="00FC7B80" w:rsidRPr="00BC3E5E">
              <w:rPr>
                <w:rStyle w:val="ae"/>
                <w:noProof/>
              </w:rPr>
              <w:t>. ОБЩИЕ ПОЛОЖЕНИЯ</w:t>
            </w:r>
            <w:r w:rsidR="00916DBA">
              <w:rPr>
                <w:noProof/>
                <w:webHidden/>
                <w:lang w:val="en-US"/>
              </w:rPr>
              <w:t xml:space="preserve">                                                                                                                                                    </w:t>
            </w:r>
            <w:r w:rsidR="00FC7B80">
              <w:rPr>
                <w:noProof/>
                <w:webHidden/>
              </w:rPr>
              <w:fldChar w:fldCharType="begin"/>
            </w:r>
            <w:r w:rsidR="00FC7B80">
              <w:rPr>
                <w:noProof/>
                <w:webHidden/>
              </w:rPr>
              <w:instrText xml:space="preserve"> PAGEREF _Toc115861228 \h </w:instrText>
            </w:r>
            <w:r w:rsidR="00FC7B80">
              <w:rPr>
                <w:noProof/>
                <w:webHidden/>
              </w:rPr>
            </w:r>
            <w:r w:rsidR="00FC7B80">
              <w:rPr>
                <w:noProof/>
                <w:webHidden/>
              </w:rPr>
              <w:fldChar w:fldCharType="separate"/>
            </w:r>
            <w:r w:rsidR="00AF1184">
              <w:rPr>
                <w:noProof/>
                <w:webHidden/>
              </w:rPr>
              <w:t>5</w:t>
            </w:r>
            <w:r w:rsidR="00FC7B80">
              <w:rPr>
                <w:noProof/>
                <w:webHidden/>
              </w:rPr>
              <w:fldChar w:fldCharType="end"/>
            </w:r>
          </w:hyperlink>
        </w:p>
        <w:p w14:paraId="78F8FB6C" w14:textId="3B4F08DC" w:rsidR="00FC7B80" w:rsidRDefault="00AF1184">
          <w:pPr>
            <w:pStyle w:val="23"/>
            <w:rPr>
              <w:rFonts w:eastAsiaTheme="minorEastAsia"/>
              <w:noProof/>
              <w:lang w:eastAsia="ru-RU"/>
            </w:rPr>
          </w:pPr>
          <w:hyperlink w:anchor="_Toc115861229" w:history="1">
            <w:r w:rsidR="00FC7B80" w:rsidRPr="00BC3E5E">
              <w:rPr>
                <w:rStyle w:val="ae"/>
                <w:rFonts w:ascii="Times New Roman" w:hAnsi="Times New Roman" w:cs="Times New Roman"/>
                <w:noProof/>
              </w:rPr>
              <w:t>1. Используемые термины и сокращения</w:t>
            </w:r>
            <w:r w:rsidR="00FC7B80">
              <w:rPr>
                <w:noProof/>
                <w:webHidden/>
              </w:rPr>
              <w:tab/>
            </w:r>
            <w:r w:rsidR="00FC7B80">
              <w:rPr>
                <w:noProof/>
                <w:webHidden/>
              </w:rPr>
              <w:fldChar w:fldCharType="begin"/>
            </w:r>
            <w:r w:rsidR="00FC7B80">
              <w:rPr>
                <w:noProof/>
                <w:webHidden/>
              </w:rPr>
              <w:instrText xml:space="preserve"> PAGEREF _Toc115861229 \h </w:instrText>
            </w:r>
            <w:r w:rsidR="00FC7B80">
              <w:rPr>
                <w:noProof/>
                <w:webHidden/>
              </w:rPr>
            </w:r>
            <w:r w:rsidR="00FC7B80">
              <w:rPr>
                <w:noProof/>
                <w:webHidden/>
              </w:rPr>
              <w:fldChar w:fldCharType="separate"/>
            </w:r>
            <w:r>
              <w:rPr>
                <w:noProof/>
                <w:webHidden/>
              </w:rPr>
              <w:t>5</w:t>
            </w:r>
            <w:r w:rsidR="00FC7B80">
              <w:rPr>
                <w:noProof/>
                <w:webHidden/>
              </w:rPr>
              <w:fldChar w:fldCharType="end"/>
            </w:r>
          </w:hyperlink>
        </w:p>
        <w:p w14:paraId="02D247E3" w14:textId="288E0DBD" w:rsidR="00FC7B80" w:rsidRDefault="00AF1184">
          <w:pPr>
            <w:pStyle w:val="23"/>
            <w:rPr>
              <w:rFonts w:eastAsiaTheme="minorEastAsia"/>
              <w:noProof/>
              <w:lang w:eastAsia="ru-RU"/>
            </w:rPr>
          </w:pPr>
          <w:hyperlink w:anchor="_Toc115861230" w:history="1">
            <w:r w:rsidR="00FC7B80" w:rsidRPr="00BC3E5E">
              <w:rPr>
                <w:rStyle w:val="ae"/>
                <w:rFonts w:ascii="Times New Roman" w:hAnsi="Times New Roman" w:cs="Times New Roman"/>
                <w:noProof/>
              </w:rPr>
              <w:t>2. Предмет регулирования</w:t>
            </w:r>
            <w:r w:rsidR="00FC7B80">
              <w:rPr>
                <w:noProof/>
                <w:webHidden/>
              </w:rPr>
              <w:tab/>
            </w:r>
            <w:r w:rsidR="00FC7B80">
              <w:rPr>
                <w:noProof/>
                <w:webHidden/>
              </w:rPr>
              <w:fldChar w:fldCharType="begin"/>
            </w:r>
            <w:r w:rsidR="00FC7B80">
              <w:rPr>
                <w:noProof/>
                <w:webHidden/>
              </w:rPr>
              <w:instrText xml:space="preserve"> PAGEREF _Toc115861230 \h </w:instrText>
            </w:r>
            <w:r w:rsidR="00FC7B80">
              <w:rPr>
                <w:noProof/>
                <w:webHidden/>
              </w:rPr>
            </w:r>
            <w:r w:rsidR="00FC7B80">
              <w:rPr>
                <w:noProof/>
                <w:webHidden/>
              </w:rPr>
              <w:fldChar w:fldCharType="separate"/>
            </w:r>
            <w:r>
              <w:rPr>
                <w:noProof/>
                <w:webHidden/>
              </w:rPr>
              <w:t>5</w:t>
            </w:r>
            <w:r w:rsidR="00FC7B80">
              <w:rPr>
                <w:noProof/>
                <w:webHidden/>
              </w:rPr>
              <w:fldChar w:fldCharType="end"/>
            </w:r>
          </w:hyperlink>
        </w:p>
        <w:p w14:paraId="581C876F" w14:textId="7E9EBE1A" w:rsidR="00FC7B80" w:rsidRDefault="00AF1184">
          <w:pPr>
            <w:pStyle w:val="23"/>
            <w:rPr>
              <w:rFonts w:eastAsiaTheme="minorEastAsia"/>
              <w:noProof/>
              <w:lang w:eastAsia="ru-RU"/>
            </w:rPr>
          </w:pPr>
          <w:hyperlink w:anchor="_Toc115861231" w:history="1">
            <w:r w:rsidR="00FC7B80" w:rsidRPr="00BC3E5E">
              <w:rPr>
                <w:rStyle w:val="ae"/>
                <w:rFonts w:ascii="Times New Roman" w:hAnsi="Times New Roman" w:cs="Times New Roman"/>
                <w:noProof/>
              </w:rPr>
              <w:t>3. Правовые основы осуществления закупок заказчиком</w:t>
            </w:r>
            <w:r w:rsidR="00FC7B80">
              <w:rPr>
                <w:noProof/>
                <w:webHidden/>
              </w:rPr>
              <w:tab/>
            </w:r>
            <w:r w:rsidR="00FC7B80">
              <w:rPr>
                <w:noProof/>
                <w:webHidden/>
              </w:rPr>
              <w:fldChar w:fldCharType="begin"/>
            </w:r>
            <w:r w:rsidR="00FC7B80">
              <w:rPr>
                <w:noProof/>
                <w:webHidden/>
              </w:rPr>
              <w:instrText xml:space="preserve"> PAGEREF _Toc115861231 \h </w:instrText>
            </w:r>
            <w:r w:rsidR="00FC7B80">
              <w:rPr>
                <w:noProof/>
                <w:webHidden/>
              </w:rPr>
            </w:r>
            <w:r w:rsidR="00FC7B80">
              <w:rPr>
                <w:noProof/>
                <w:webHidden/>
              </w:rPr>
              <w:fldChar w:fldCharType="separate"/>
            </w:r>
            <w:r>
              <w:rPr>
                <w:noProof/>
                <w:webHidden/>
              </w:rPr>
              <w:t>6</w:t>
            </w:r>
            <w:r w:rsidR="00FC7B80">
              <w:rPr>
                <w:noProof/>
                <w:webHidden/>
              </w:rPr>
              <w:fldChar w:fldCharType="end"/>
            </w:r>
          </w:hyperlink>
        </w:p>
        <w:p w14:paraId="5984A177" w14:textId="4FA922A4" w:rsidR="00FC7B80" w:rsidRDefault="00AF1184">
          <w:pPr>
            <w:pStyle w:val="23"/>
            <w:rPr>
              <w:rFonts w:eastAsiaTheme="minorEastAsia"/>
              <w:noProof/>
              <w:lang w:eastAsia="ru-RU"/>
            </w:rPr>
          </w:pPr>
          <w:hyperlink w:anchor="_Toc115861232" w:history="1">
            <w:r w:rsidR="00FC7B80" w:rsidRPr="00BC3E5E">
              <w:rPr>
                <w:rStyle w:val="ae"/>
                <w:rFonts w:ascii="Times New Roman" w:hAnsi="Times New Roman" w:cs="Times New Roman"/>
                <w:noProof/>
              </w:rPr>
              <w:t>4. Информационное обеспечение закупок</w:t>
            </w:r>
            <w:r w:rsidR="00FC7B80">
              <w:rPr>
                <w:noProof/>
                <w:webHidden/>
              </w:rPr>
              <w:tab/>
            </w:r>
            <w:r w:rsidR="00FC7B80">
              <w:rPr>
                <w:noProof/>
                <w:webHidden/>
              </w:rPr>
              <w:fldChar w:fldCharType="begin"/>
            </w:r>
            <w:r w:rsidR="00FC7B80">
              <w:rPr>
                <w:noProof/>
                <w:webHidden/>
              </w:rPr>
              <w:instrText xml:space="preserve"> PAGEREF _Toc115861232 \h </w:instrText>
            </w:r>
            <w:r w:rsidR="00FC7B80">
              <w:rPr>
                <w:noProof/>
                <w:webHidden/>
              </w:rPr>
            </w:r>
            <w:r w:rsidR="00FC7B80">
              <w:rPr>
                <w:noProof/>
                <w:webHidden/>
              </w:rPr>
              <w:fldChar w:fldCharType="separate"/>
            </w:r>
            <w:r>
              <w:rPr>
                <w:noProof/>
                <w:webHidden/>
              </w:rPr>
              <w:t>6</w:t>
            </w:r>
            <w:r w:rsidR="00FC7B80">
              <w:rPr>
                <w:noProof/>
                <w:webHidden/>
              </w:rPr>
              <w:fldChar w:fldCharType="end"/>
            </w:r>
          </w:hyperlink>
        </w:p>
        <w:p w14:paraId="5033318A" w14:textId="4C845428" w:rsidR="00FC7B80" w:rsidRDefault="00AF1184">
          <w:pPr>
            <w:pStyle w:val="23"/>
            <w:rPr>
              <w:rFonts w:eastAsiaTheme="minorEastAsia"/>
              <w:noProof/>
              <w:lang w:eastAsia="ru-RU"/>
            </w:rPr>
          </w:pPr>
          <w:hyperlink w:anchor="_Toc115861233" w:history="1">
            <w:r w:rsidR="00FC7B80" w:rsidRPr="00BC3E5E">
              <w:rPr>
                <w:rStyle w:val="ae"/>
                <w:rFonts w:ascii="Times New Roman" w:hAnsi="Times New Roman" w:cs="Times New Roman"/>
                <w:noProof/>
                <w:spacing w:val="-2"/>
              </w:rPr>
              <w:t>5. Планирование закупок</w:t>
            </w:r>
            <w:r w:rsidR="00FC7B80">
              <w:rPr>
                <w:noProof/>
                <w:webHidden/>
              </w:rPr>
              <w:tab/>
            </w:r>
            <w:r w:rsidR="00FC7B80">
              <w:rPr>
                <w:noProof/>
                <w:webHidden/>
              </w:rPr>
              <w:fldChar w:fldCharType="begin"/>
            </w:r>
            <w:r w:rsidR="00FC7B80">
              <w:rPr>
                <w:noProof/>
                <w:webHidden/>
              </w:rPr>
              <w:instrText xml:space="preserve"> PAGEREF _Toc115861233 \h </w:instrText>
            </w:r>
            <w:r w:rsidR="00FC7B80">
              <w:rPr>
                <w:noProof/>
                <w:webHidden/>
              </w:rPr>
            </w:r>
            <w:r w:rsidR="00FC7B80">
              <w:rPr>
                <w:noProof/>
                <w:webHidden/>
              </w:rPr>
              <w:fldChar w:fldCharType="separate"/>
            </w:r>
            <w:r>
              <w:rPr>
                <w:noProof/>
                <w:webHidden/>
              </w:rPr>
              <w:t>8</w:t>
            </w:r>
            <w:r w:rsidR="00FC7B80">
              <w:rPr>
                <w:noProof/>
                <w:webHidden/>
              </w:rPr>
              <w:fldChar w:fldCharType="end"/>
            </w:r>
          </w:hyperlink>
        </w:p>
        <w:p w14:paraId="570056C5" w14:textId="2FA851C7" w:rsidR="00FC7B80" w:rsidRDefault="00AF1184">
          <w:pPr>
            <w:pStyle w:val="23"/>
            <w:rPr>
              <w:rFonts w:eastAsiaTheme="minorEastAsia"/>
              <w:noProof/>
              <w:lang w:eastAsia="ru-RU"/>
            </w:rPr>
          </w:pPr>
          <w:hyperlink w:anchor="_Toc115861234" w:history="1">
            <w:r w:rsidR="00FC7B80" w:rsidRPr="00BC3E5E">
              <w:rPr>
                <w:rStyle w:val="ae"/>
                <w:rFonts w:ascii="Times New Roman" w:hAnsi="Times New Roman" w:cs="Times New Roman"/>
                <w:noProof/>
              </w:rPr>
              <w:t>6. Способы осуществления закупок</w:t>
            </w:r>
            <w:r w:rsidR="00FC7B80">
              <w:rPr>
                <w:noProof/>
                <w:webHidden/>
              </w:rPr>
              <w:tab/>
            </w:r>
            <w:r w:rsidR="00FC7B80">
              <w:rPr>
                <w:noProof/>
                <w:webHidden/>
              </w:rPr>
              <w:fldChar w:fldCharType="begin"/>
            </w:r>
            <w:r w:rsidR="00FC7B80">
              <w:rPr>
                <w:noProof/>
                <w:webHidden/>
              </w:rPr>
              <w:instrText xml:space="preserve"> PAGEREF _Toc115861234 \h </w:instrText>
            </w:r>
            <w:r w:rsidR="00FC7B80">
              <w:rPr>
                <w:noProof/>
                <w:webHidden/>
              </w:rPr>
            </w:r>
            <w:r w:rsidR="00FC7B80">
              <w:rPr>
                <w:noProof/>
                <w:webHidden/>
              </w:rPr>
              <w:fldChar w:fldCharType="separate"/>
            </w:r>
            <w:r>
              <w:rPr>
                <w:noProof/>
                <w:webHidden/>
              </w:rPr>
              <w:t>9</w:t>
            </w:r>
            <w:r w:rsidR="00FC7B80">
              <w:rPr>
                <w:noProof/>
                <w:webHidden/>
              </w:rPr>
              <w:fldChar w:fldCharType="end"/>
            </w:r>
          </w:hyperlink>
        </w:p>
        <w:p w14:paraId="430DA306" w14:textId="6D179EA2" w:rsidR="00FC7B80" w:rsidRDefault="00AF1184">
          <w:pPr>
            <w:pStyle w:val="23"/>
            <w:rPr>
              <w:rFonts w:eastAsiaTheme="minorEastAsia"/>
              <w:noProof/>
              <w:lang w:eastAsia="ru-RU"/>
            </w:rPr>
          </w:pPr>
          <w:hyperlink w:anchor="_Toc115861235" w:history="1">
            <w:r w:rsidR="00FC7B80" w:rsidRPr="00BC3E5E">
              <w:rPr>
                <w:rStyle w:val="ae"/>
                <w:rFonts w:ascii="Times New Roman" w:hAnsi="Times New Roman" w:cs="Times New Roman"/>
                <w:noProof/>
              </w:rPr>
              <w:t>7. Требования к извещению об осуществлении закупки, документации о закупке</w:t>
            </w:r>
            <w:r w:rsidR="00FC7B80">
              <w:rPr>
                <w:noProof/>
                <w:webHidden/>
              </w:rPr>
              <w:tab/>
            </w:r>
            <w:r w:rsidR="00FC7B80">
              <w:rPr>
                <w:noProof/>
                <w:webHidden/>
              </w:rPr>
              <w:fldChar w:fldCharType="begin"/>
            </w:r>
            <w:r w:rsidR="00FC7B80">
              <w:rPr>
                <w:noProof/>
                <w:webHidden/>
              </w:rPr>
              <w:instrText xml:space="preserve"> PAGEREF _Toc115861235 \h </w:instrText>
            </w:r>
            <w:r w:rsidR="00FC7B80">
              <w:rPr>
                <w:noProof/>
                <w:webHidden/>
              </w:rPr>
            </w:r>
            <w:r w:rsidR="00FC7B80">
              <w:rPr>
                <w:noProof/>
                <w:webHidden/>
              </w:rPr>
              <w:fldChar w:fldCharType="separate"/>
            </w:r>
            <w:r>
              <w:rPr>
                <w:noProof/>
                <w:webHidden/>
              </w:rPr>
              <w:t>10</w:t>
            </w:r>
            <w:r w:rsidR="00FC7B80">
              <w:rPr>
                <w:noProof/>
                <w:webHidden/>
              </w:rPr>
              <w:fldChar w:fldCharType="end"/>
            </w:r>
          </w:hyperlink>
        </w:p>
        <w:p w14:paraId="7D3406C0" w14:textId="776939DF" w:rsidR="00FC7B80" w:rsidRDefault="00AF1184">
          <w:pPr>
            <w:pStyle w:val="23"/>
            <w:rPr>
              <w:rFonts w:eastAsiaTheme="minorEastAsia"/>
              <w:noProof/>
              <w:lang w:eastAsia="ru-RU"/>
            </w:rPr>
          </w:pPr>
          <w:hyperlink w:anchor="_Toc115861236" w:history="1">
            <w:r w:rsidR="00FC7B80" w:rsidRPr="00BC3E5E">
              <w:rPr>
                <w:rStyle w:val="ae"/>
                <w:rFonts w:ascii="Times New Roman" w:hAnsi="Times New Roman" w:cs="Times New Roman"/>
                <w:noProof/>
              </w:rPr>
              <w:t>8. Разъяснения положений извещения об осуществлении конкурентной закупки, и (или) документации о закупке и внесение в них изменений</w:t>
            </w:r>
            <w:r w:rsidR="00FC7B80">
              <w:rPr>
                <w:noProof/>
                <w:webHidden/>
              </w:rPr>
              <w:tab/>
            </w:r>
            <w:r w:rsidR="00FC7B80">
              <w:rPr>
                <w:noProof/>
                <w:webHidden/>
              </w:rPr>
              <w:fldChar w:fldCharType="begin"/>
            </w:r>
            <w:r w:rsidR="00FC7B80">
              <w:rPr>
                <w:noProof/>
                <w:webHidden/>
              </w:rPr>
              <w:instrText xml:space="preserve"> PAGEREF _Toc115861236 \h </w:instrText>
            </w:r>
            <w:r w:rsidR="00FC7B80">
              <w:rPr>
                <w:noProof/>
                <w:webHidden/>
              </w:rPr>
            </w:r>
            <w:r w:rsidR="00FC7B80">
              <w:rPr>
                <w:noProof/>
                <w:webHidden/>
              </w:rPr>
              <w:fldChar w:fldCharType="separate"/>
            </w:r>
            <w:r>
              <w:rPr>
                <w:noProof/>
                <w:webHidden/>
              </w:rPr>
              <w:t>13</w:t>
            </w:r>
            <w:r w:rsidR="00FC7B80">
              <w:rPr>
                <w:noProof/>
                <w:webHidden/>
              </w:rPr>
              <w:fldChar w:fldCharType="end"/>
            </w:r>
          </w:hyperlink>
        </w:p>
        <w:p w14:paraId="4FF3F154" w14:textId="52D4FA59" w:rsidR="00FC7B80" w:rsidRDefault="00AF1184">
          <w:pPr>
            <w:pStyle w:val="23"/>
            <w:rPr>
              <w:rFonts w:eastAsiaTheme="minorEastAsia"/>
              <w:noProof/>
              <w:lang w:eastAsia="ru-RU"/>
            </w:rPr>
          </w:pPr>
          <w:hyperlink w:anchor="_Toc115861237" w:history="1">
            <w:r w:rsidR="00FC7B80" w:rsidRPr="00BC3E5E">
              <w:rPr>
                <w:rStyle w:val="ae"/>
                <w:rFonts w:ascii="Times New Roman" w:hAnsi="Times New Roman" w:cs="Times New Roman"/>
                <w:noProof/>
              </w:rPr>
              <w:t>9.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FC7B80">
              <w:rPr>
                <w:noProof/>
                <w:webHidden/>
              </w:rPr>
              <w:tab/>
            </w:r>
            <w:r w:rsidR="00FC7B80">
              <w:rPr>
                <w:noProof/>
                <w:webHidden/>
              </w:rPr>
              <w:fldChar w:fldCharType="begin"/>
            </w:r>
            <w:r w:rsidR="00FC7B80">
              <w:rPr>
                <w:noProof/>
                <w:webHidden/>
              </w:rPr>
              <w:instrText xml:space="preserve"> PAGEREF _Toc115861237 \h </w:instrText>
            </w:r>
            <w:r w:rsidR="00FC7B80">
              <w:rPr>
                <w:noProof/>
                <w:webHidden/>
              </w:rPr>
            </w:r>
            <w:r w:rsidR="00FC7B80">
              <w:rPr>
                <w:noProof/>
                <w:webHidden/>
              </w:rPr>
              <w:fldChar w:fldCharType="separate"/>
            </w:r>
            <w:r>
              <w:rPr>
                <w:noProof/>
                <w:webHidden/>
              </w:rPr>
              <w:t>14</w:t>
            </w:r>
            <w:r w:rsidR="00FC7B80">
              <w:rPr>
                <w:noProof/>
                <w:webHidden/>
              </w:rPr>
              <w:fldChar w:fldCharType="end"/>
            </w:r>
          </w:hyperlink>
        </w:p>
        <w:p w14:paraId="5C7E0DD6" w14:textId="267D95BF" w:rsidR="00FC7B80" w:rsidRDefault="00AF1184">
          <w:pPr>
            <w:pStyle w:val="23"/>
            <w:rPr>
              <w:rFonts w:eastAsiaTheme="minorEastAsia"/>
              <w:noProof/>
              <w:lang w:eastAsia="ru-RU"/>
            </w:rPr>
          </w:pPr>
          <w:hyperlink w:anchor="_Toc115861238" w:history="1">
            <w:r w:rsidR="00FC7B80" w:rsidRPr="00BC3E5E">
              <w:rPr>
                <w:rStyle w:val="ae"/>
                <w:rFonts w:ascii="Times New Roman" w:hAnsi="Times New Roman" w:cs="Times New Roman"/>
                <w:noProof/>
              </w:rPr>
              <w:t>10. Правила описания предмета конкурентной закупки</w:t>
            </w:r>
            <w:r w:rsidR="00FC7B80">
              <w:rPr>
                <w:noProof/>
                <w:webHidden/>
              </w:rPr>
              <w:tab/>
            </w:r>
            <w:r w:rsidR="00FC7B80">
              <w:rPr>
                <w:noProof/>
                <w:webHidden/>
              </w:rPr>
              <w:fldChar w:fldCharType="begin"/>
            </w:r>
            <w:r w:rsidR="00FC7B80">
              <w:rPr>
                <w:noProof/>
                <w:webHidden/>
              </w:rPr>
              <w:instrText xml:space="preserve"> PAGEREF _Toc115861238 \h </w:instrText>
            </w:r>
            <w:r w:rsidR="00FC7B80">
              <w:rPr>
                <w:noProof/>
                <w:webHidden/>
              </w:rPr>
            </w:r>
            <w:r w:rsidR="00FC7B80">
              <w:rPr>
                <w:noProof/>
                <w:webHidden/>
              </w:rPr>
              <w:fldChar w:fldCharType="separate"/>
            </w:r>
            <w:r>
              <w:rPr>
                <w:noProof/>
                <w:webHidden/>
              </w:rPr>
              <w:t>17</w:t>
            </w:r>
            <w:r w:rsidR="00FC7B80">
              <w:rPr>
                <w:noProof/>
                <w:webHidden/>
              </w:rPr>
              <w:fldChar w:fldCharType="end"/>
            </w:r>
          </w:hyperlink>
        </w:p>
        <w:p w14:paraId="6AE5C147" w14:textId="3ADFDE71" w:rsidR="00FC7B80" w:rsidRDefault="00AF1184">
          <w:pPr>
            <w:pStyle w:val="23"/>
            <w:rPr>
              <w:rFonts w:eastAsiaTheme="minorEastAsia"/>
              <w:noProof/>
              <w:lang w:eastAsia="ru-RU"/>
            </w:rPr>
          </w:pPr>
          <w:hyperlink w:anchor="_Toc115861239" w:history="1">
            <w:r w:rsidR="00FC7B80" w:rsidRPr="00BC3E5E">
              <w:rPr>
                <w:rStyle w:val="ae"/>
                <w:rFonts w:ascii="Times New Roman" w:hAnsi="Times New Roman" w:cs="Times New Roman"/>
                <w:noProof/>
                <w:spacing w:val="-4"/>
              </w:rPr>
              <w:t>11. Требования к участникам закупки</w:t>
            </w:r>
            <w:r w:rsidR="00FC7B80">
              <w:rPr>
                <w:noProof/>
                <w:webHidden/>
              </w:rPr>
              <w:tab/>
            </w:r>
            <w:r w:rsidR="00FC7B80">
              <w:rPr>
                <w:noProof/>
                <w:webHidden/>
              </w:rPr>
              <w:fldChar w:fldCharType="begin"/>
            </w:r>
            <w:r w:rsidR="00FC7B80">
              <w:rPr>
                <w:noProof/>
                <w:webHidden/>
              </w:rPr>
              <w:instrText xml:space="preserve"> PAGEREF _Toc115861239 \h </w:instrText>
            </w:r>
            <w:r w:rsidR="00FC7B80">
              <w:rPr>
                <w:noProof/>
                <w:webHidden/>
              </w:rPr>
            </w:r>
            <w:r w:rsidR="00FC7B80">
              <w:rPr>
                <w:noProof/>
                <w:webHidden/>
              </w:rPr>
              <w:fldChar w:fldCharType="separate"/>
            </w:r>
            <w:r>
              <w:rPr>
                <w:noProof/>
                <w:webHidden/>
              </w:rPr>
              <w:t>18</w:t>
            </w:r>
            <w:r w:rsidR="00FC7B80">
              <w:rPr>
                <w:noProof/>
                <w:webHidden/>
              </w:rPr>
              <w:fldChar w:fldCharType="end"/>
            </w:r>
          </w:hyperlink>
        </w:p>
        <w:p w14:paraId="0B34A846" w14:textId="039E0F88" w:rsidR="00FC7B80" w:rsidRDefault="00AF1184">
          <w:pPr>
            <w:pStyle w:val="23"/>
            <w:rPr>
              <w:rFonts w:eastAsiaTheme="minorEastAsia"/>
              <w:noProof/>
              <w:lang w:eastAsia="ru-RU"/>
            </w:rPr>
          </w:pPr>
          <w:hyperlink w:anchor="_Toc115861240" w:history="1">
            <w:r w:rsidR="00FC7B80" w:rsidRPr="00BC3E5E">
              <w:rPr>
                <w:rStyle w:val="ae"/>
                <w:rFonts w:ascii="Times New Roman" w:hAnsi="Times New Roman" w:cs="Times New Roman"/>
                <w:noProof/>
              </w:rPr>
              <w:t>12. Применение национального режима при осуществлении закупок</w:t>
            </w:r>
            <w:r w:rsidR="00FC7B80">
              <w:rPr>
                <w:noProof/>
                <w:webHidden/>
              </w:rPr>
              <w:tab/>
            </w:r>
            <w:r w:rsidR="00FC7B80">
              <w:rPr>
                <w:noProof/>
                <w:webHidden/>
              </w:rPr>
              <w:fldChar w:fldCharType="begin"/>
            </w:r>
            <w:r w:rsidR="00FC7B80">
              <w:rPr>
                <w:noProof/>
                <w:webHidden/>
              </w:rPr>
              <w:instrText xml:space="preserve"> PAGEREF _Toc115861240 \h </w:instrText>
            </w:r>
            <w:r w:rsidR="00FC7B80">
              <w:rPr>
                <w:noProof/>
                <w:webHidden/>
              </w:rPr>
            </w:r>
            <w:r w:rsidR="00FC7B80">
              <w:rPr>
                <w:noProof/>
                <w:webHidden/>
              </w:rPr>
              <w:fldChar w:fldCharType="separate"/>
            </w:r>
            <w:r>
              <w:rPr>
                <w:noProof/>
                <w:webHidden/>
              </w:rPr>
              <w:t>20</w:t>
            </w:r>
            <w:r w:rsidR="00FC7B80">
              <w:rPr>
                <w:noProof/>
                <w:webHidden/>
              </w:rPr>
              <w:fldChar w:fldCharType="end"/>
            </w:r>
          </w:hyperlink>
        </w:p>
        <w:p w14:paraId="7E28330F" w14:textId="1591BAB8" w:rsidR="00FC7B80" w:rsidRDefault="00AF1184">
          <w:pPr>
            <w:pStyle w:val="23"/>
            <w:rPr>
              <w:rFonts w:eastAsiaTheme="minorEastAsia"/>
              <w:noProof/>
              <w:lang w:eastAsia="ru-RU"/>
            </w:rPr>
          </w:pPr>
          <w:hyperlink w:anchor="_Toc115861241" w:history="1">
            <w:r w:rsidR="00FC7B80" w:rsidRPr="00BC3E5E">
              <w:rPr>
                <w:rStyle w:val="ae"/>
                <w:rFonts w:ascii="Times New Roman" w:hAnsi="Times New Roman" w:cs="Times New Roman"/>
                <w:noProof/>
              </w:rPr>
              <w:t>13. Особенности участия субъектов малого и среднего предпринимательства в проведении закупок</w:t>
            </w:r>
            <w:r w:rsidR="00FC7B80">
              <w:rPr>
                <w:noProof/>
                <w:webHidden/>
              </w:rPr>
              <w:tab/>
            </w:r>
            <w:r w:rsidR="00FC7B80">
              <w:rPr>
                <w:noProof/>
                <w:webHidden/>
              </w:rPr>
              <w:fldChar w:fldCharType="begin"/>
            </w:r>
            <w:r w:rsidR="00FC7B80">
              <w:rPr>
                <w:noProof/>
                <w:webHidden/>
              </w:rPr>
              <w:instrText xml:space="preserve"> PAGEREF _Toc115861241 \h </w:instrText>
            </w:r>
            <w:r w:rsidR="00FC7B80">
              <w:rPr>
                <w:noProof/>
                <w:webHidden/>
              </w:rPr>
            </w:r>
            <w:r w:rsidR="00FC7B80">
              <w:rPr>
                <w:noProof/>
                <w:webHidden/>
              </w:rPr>
              <w:fldChar w:fldCharType="separate"/>
            </w:r>
            <w:r>
              <w:rPr>
                <w:noProof/>
                <w:webHidden/>
              </w:rPr>
              <w:t>21</w:t>
            </w:r>
            <w:r w:rsidR="00FC7B80">
              <w:rPr>
                <w:noProof/>
                <w:webHidden/>
              </w:rPr>
              <w:fldChar w:fldCharType="end"/>
            </w:r>
          </w:hyperlink>
        </w:p>
        <w:p w14:paraId="673BB80A" w14:textId="41DB10EE" w:rsidR="00FC7B80" w:rsidRDefault="00AF1184">
          <w:pPr>
            <w:pStyle w:val="23"/>
            <w:rPr>
              <w:rFonts w:eastAsiaTheme="minorEastAsia"/>
              <w:noProof/>
              <w:lang w:eastAsia="ru-RU"/>
            </w:rPr>
          </w:pPr>
          <w:hyperlink w:anchor="_Toc115861242" w:history="1">
            <w:r w:rsidR="00FC7B80" w:rsidRPr="00BC3E5E">
              <w:rPr>
                <w:rStyle w:val="ae"/>
                <w:rFonts w:ascii="Times New Roman" w:hAnsi="Times New Roman" w:cs="Times New Roman"/>
                <w:noProof/>
              </w:rPr>
              <w:t>14. Особенности проведения закупок с переторжкой</w:t>
            </w:r>
            <w:r w:rsidR="00FC7B80">
              <w:rPr>
                <w:noProof/>
                <w:webHidden/>
              </w:rPr>
              <w:tab/>
            </w:r>
            <w:r w:rsidR="00FC7B80">
              <w:rPr>
                <w:noProof/>
                <w:webHidden/>
              </w:rPr>
              <w:fldChar w:fldCharType="begin"/>
            </w:r>
            <w:r w:rsidR="00FC7B80">
              <w:rPr>
                <w:noProof/>
                <w:webHidden/>
              </w:rPr>
              <w:instrText xml:space="preserve"> PAGEREF _Toc115861242 \h </w:instrText>
            </w:r>
            <w:r w:rsidR="00FC7B80">
              <w:rPr>
                <w:noProof/>
                <w:webHidden/>
              </w:rPr>
            </w:r>
            <w:r w:rsidR="00FC7B80">
              <w:rPr>
                <w:noProof/>
                <w:webHidden/>
              </w:rPr>
              <w:fldChar w:fldCharType="separate"/>
            </w:r>
            <w:r>
              <w:rPr>
                <w:noProof/>
                <w:webHidden/>
              </w:rPr>
              <w:t>24</w:t>
            </w:r>
            <w:r w:rsidR="00FC7B80">
              <w:rPr>
                <w:noProof/>
                <w:webHidden/>
              </w:rPr>
              <w:fldChar w:fldCharType="end"/>
            </w:r>
          </w:hyperlink>
        </w:p>
        <w:p w14:paraId="79103F8E" w14:textId="10E32B58" w:rsidR="00FC7B80" w:rsidRDefault="00AF1184">
          <w:pPr>
            <w:pStyle w:val="23"/>
            <w:rPr>
              <w:rFonts w:eastAsiaTheme="minorEastAsia"/>
              <w:noProof/>
              <w:lang w:eastAsia="ru-RU"/>
            </w:rPr>
          </w:pPr>
          <w:hyperlink w:anchor="_Toc115861243" w:history="1">
            <w:r w:rsidR="00FC7B80" w:rsidRPr="00BC3E5E">
              <w:rPr>
                <w:rStyle w:val="ae"/>
                <w:rFonts w:ascii="Times New Roman" w:hAnsi="Times New Roman" w:cs="Times New Roman"/>
                <w:noProof/>
              </w:rPr>
              <w:t>15. Особенности проведения закупок с неопределенным объемом товаров, работ, услуг</w:t>
            </w:r>
            <w:r w:rsidR="00FC7B80">
              <w:rPr>
                <w:noProof/>
                <w:webHidden/>
              </w:rPr>
              <w:tab/>
            </w:r>
            <w:r w:rsidR="00FC7B80">
              <w:rPr>
                <w:noProof/>
                <w:webHidden/>
              </w:rPr>
              <w:fldChar w:fldCharType="begin"/>
            </w:r>
            <w:r w:rsidR="00FC7B80">
              <w:rPr>
                <w:noProof/>
                <w:webHidden/>
              </w:rPr>
              <w:instrText xml:space="preserve"> PAGEREF _Toc115861243 \h </w:instrText>
            </w:r>
            <w:r w:rsidR="00FC7B80">
              <w:rPr>
                <w:noProof/>
                <w:webHidden/>
              </w:rPr>
            </w:r>
            <w:r w:rsidR="00FC7B80">
              <w:rPr>
                <w:noProof/>
                <w:webHidden/>
              </w:rPr>
              <w:fldChar w:fldCharType="separate"/>
            </w:r>
            <w:r>
              <w:rPr>
                <w:noProof/>
                <w:webHidden/>
              </w:rPr>
              <w:t>25</w:t>
            </w:r>
            <w:r w:rsidR="00FC7B80">
              <w:rPr>
                <w:noProof/>
                <w:webHidden/>
              </w:rPr>
              <w:fldChar w:fldCharType="end"/>
            </w:r>
          </w:hyperlink>
        </w:p>
        <w:p w14:paraId="7F632850" w14:textId="5A0838F0" w:rsidR="00FC7B80" w:rsidRDefault="00AF1184">
          <w:pPr>
            <w:pStyle w:val="23"/>
            <w:rPr>
              <w:rFonts w:eastAsiaTheme="minorEastAsia"/>
              <w:noProof/>
              <w:lang w:eastAsia="ru-RU"/>
            </w:rPr>
          </w:pPr>
          <w:hyperlink w:anchor="_Toc115861244" w:history="1">
            <w:r w:rsidR="00FC7B80" w:rsidRPr="00BC3E5E">
              <w:rPr>
                <w:rStyle w:val="ae"/>
                <w:rFonts w:ascii="Times New Roman" w:hAnsi="Times New Roman" w:cs="Times New Roman"/>
                <w:noProof/>
              </w:rPr>
              <w:t>16. Особенности участия в закупках коллективных участников</w:t>
            </w:r>
            <w:r w:rsidR="00FC7B80">
              <w:rPr>
                <w:noProof/>
                <w:webHidden/>
              </w:rPr>
              <w:tab/>
            </w:r>
            <w:r w:rsidR="00FC7B80">
              <w:rPr>
                <w:noProof/>
                <w:webHidden/>
              </w:rPr>
              <w:fldChar w:fldCharType="begin"/>
            </w:r>
            <w:r w:rsidR="00FC7B80">
              <w:rPr>
                <w:noProof/>
                <w:webHidden/>
              </w:rPr>
              <w:instrText xml:space="preserve"> PAGEREF _Toc115861244 \h </w:instrText>
            </w:r>
            <w:r w:rsidR="00FC7B80">
              <w:rPr>
                <w:noProof/>
                <w:webHidden/>
              </w:rPr>
            </w:r>
            <w:r w:rsidR="00FC7B80">
              <w:rPr>
                <w:noProof/>
                <w:webHidden/>
              </w:rPr>
              <w:fldChar w:fldCharType="separate"/>
            </w:r>
            <w:r>
              <w:rPr>
                <w:noProof/>
                <w:webHidden/>
              </w:rPr>
              <w:t>26</w:t>
            </w:r>
            <w:r w:rsidR="00FC7B80">
              <w:rPr>
                <w:noProof/>
                <w:webHidden/>
              </w:rPr>
              <w:fldChar w:fldCharType="end"/>
            </w:r>
          </w:hyperlink>
        </w:p>
        <w:p w14:paraId="1A0E7D7A" w14:textId="45E37479" w:rsidR="00FC7B80" w:rsidRDefault="00AF1184">
          <w:pPr>
            <w:pStyle w:val="23"/>
            <w:rPr>
              <w:rFonts w:eastAsiaTheme="minorEastAsia"/>
              <w:noProof/>
              <w:lang w:eastAsia="ru-RU"/>
            </w:rPr>
          </w:pPr>
          <w:hyperlink w:anchor="_Toc115861245" w:history="1">
            <w:r w:rsidR="00FC7B80" w:rsidRPr="00BC3E5E">
              <w:rPr>
                <w:rStyle w:val="ae"/>
                <w:rFonts w:ascii="Times New Roman" w:hAnsi="Times New Roman" w:cs="Times New Roman"/>
                <w:noProof/>
              </w:rPr>
              <w:t>17. Обеспечение заявки на участие в закупке</w:t>
            </w:r>
            <w:r w:rsidR="00FC7B80">
              <w:rPr>
                <w:noProof/>
                <w:webHidden/>
              </w:rPr>
              <w:tab/>
            </w:r>
            <w:r w:rsidR="00FC7B80">
              <w:rPr>
                <w:noProof/>
                <w:webHidden/>
              </w:rPr>
              <w:fldChar w:fldCharType="begin"/>
            </w:r>
            <w:r w:rsidR="00FC7B80">
              <w:rPr>
                <w:noProof/>
                <w:webHidden/>
              </w:rPr>
              <w:instrText xml:space="preserve"> PAGEREF _Toc115861245 \h </w:instrText>
            </w:r>
            <w:r w:rsidR="00FC7B80">
              <w:rPr>
                <w:noProof/>
                <w:webHidden/>
              </w:rPr>
            </w:r>
            <w:r w:rsidR="00FC7B80">
              <w:rPr>
                <w:noProof/>
                <w:webHidden/>
              </w:rPr>
              <w:fldChar w:fldCharType="separate"/>
            </w:r>
            <w:r>
              <w:rPr>
                <w:noProof/>
                <w:webHidden/>
              </w:rPr>
              <w:t>27</w:t>
            </w:r>
            <w:r w:rsidR="00FC7B80">
              <w:rPr>
                <w:noProof/>
                <w:webHidden/>
              </w:rPr>
              <w:fldChar w:fldCharType="end"/>
            </w:r>
          </w:hyperlink>
        </w:p>
        <w:p w14:paraId="38F060E7" w14:textId="656D37DA" w:rsidR="00FC7B80" w:rsidRDefault="00AF1184">
          <w:pPr>
            <w:pStyle w:val="23"/>
            <w:rPr>
              <w:rFonts w:eastAsiaTheme="minorEastAsia"/>
              <w:noProof/>
              <w:lang w:eastAsia="ru-RU"/>
            </w:rPr>
          </w:pPr>
          <w:hyperlink w:anchor="_Toc115861246" w:history="1">
            <w:r w:rsidR="00FC7B80" w:rsidRPr="00BC3E5E">
              <w:rPr>
                <w:rStyle w:val="ae"/>
                <w:rFonts w:ascii="Times New Roman" w:hAnsi="Times New Roman" w:cs="Times New Roman"/>
                <w:noProof/>
              </w:rPr>
              <w:t>18. Требования к банковской гарантии</w:t>
            </w:r>
            <w:r w:rsidR="00FC7B80">
              <w:rPr>
                <w:noProof/>
                <w:webHidden/>
              </w:rPr>
              <w:tab/>
            </w:r>
            <w:r w:rsidR="00FC7B80">
              <w:rPr>
                <w:noProof/>
                <w:webHidden/>
              </w:rPr>
              <w:fldChar w:fldCharType="begin"/>
            </w:r>
            <w:r w:rsidR="00FC7B80">
              <w:rPr>
                <w:noProof/>
                <w:webHidden/>
              </w:rPr>
              <w:instrText xml:space="preserve"> PAGEREF _Toc115861246 \h </w:instrText>
            </w:r>
            <w:r w:rsidR="00FC7B80">
              <w:rPr>
                <w:noProof/>
                <w:webHidden/>
              </w:rPr>
            </w:r>
            <w:r w:rsidR="00FC7B80">
              <w:rPr>
                <w:noProof/>
                <w:webHidden/>
              </w:rPr>
              <w:fldChar w:fldCharType="separate"/>
            </w:r>
            <w:r>
              <w:rPr>
                <w:noProof/>
                <w:webHidden/>
              </w:rPr>
              <w:t>29</w:t>
            </w:r>
            <w:r w:rsidR="00FC7B80">
              <w:rPr>
                <w:noProof/>
                <w:webHidden/>
              </w:rPr>
              <w:fldChar w:fldCharType="end"/>
            </w:r>
          </w:hyperlink>
        </w:p>
        <w:p w14:paraId="78C23E81" w14:textId="0AA7DFD3" w:rsidR="00FC7B80" w:rsidRDefault="00AF1184">
          <w:pPr>
            <w:pStyle w:val="23"/>
            <w:rPr>
              <w:rFonts w:eastAsiaTheme="minorEastAsia"/>
              <w:noProof/>
              <w:lang w:eastAsia="ru-RU"/>
            </w:rPr>
          </w:pPr>
          <w:hyperlink w:anchor="_Toc115861247" w:history="1">
            <w:r w:rsidR="00FC7B80" w:rsidRPr="00BC3E5E">
              <w:rPr>
                <w:rStyle w:val="ae"/>
                <w:rFonts w:ascii="Times New Roman" w:hAnsi="Times New Roman" w:cs="Times New Roman"/>
                <w:noProof/>
              </w:rPr>
              <w:t>19. Обеспечение исполнения договора</w:t>
            </w:r>
            <w:r w:rsidR="00FC7B80">
              <w:rPr>
                <w:noProof/>
                <w:webHidden/>
              </w:rPr>
              <w:tab/>
            </w:r>
            <w:r w:rsidR="00FC7B80">
              <w:rPr>
                <w:noProof/>
                <w:webHidden/>
              </w:rPr>
              <w:fldChar w:fldCharType="begin"/>
            </w:r>
            <w:r w:rsidR="00FC7B80">
              <w:rPr>
                <w:noProof/>
                <w:webHidden/>
              </w:rPr>
              <w:instrText xml:space="preserve"> PAGEREF _Toc115861247 \h </w:instrText>
            </w:r>
            <w:r w:rsidR="00FC7B80">
              <w:rPr>
                <w:noProof/>
                <w:webHidden/>
              </w:rPr>
            </w:r>
            <w:r w:rsidR="00FC7B80">
              <w:rPr>
                <w:noProof/>
                <w:webHidden/>
              </w:rPr>
              <w:fldChar w:fldCharType="separate"/>
            </w:r>
            <w:r>
              <w:rPr>
                <w:noProof/>
                <w:webHidden/>
              </w:rPr>
              <w:t>31</w:t>
            </w:r>
            <w:r w:rsidR="00FC7B80">
              <w:rPr>
                <w:noProof/>
                <w:webHidden/>
              </w:rPr>
              <w:fldChar w:fldCharType="end"/>
            </w:r>
          </w:hyperlink>
        </w:p>
        <w:p w14:paraId="4EE4CABB" w14:textId="3B58B537" w:rsidR="00FC7B80" w:rsidRDefault="00AF1184">
          <w:pPr>
            <w:pStyle w:val="23"/>
            <w:tabs>
              <w:tab w:val="left" w:pos="880"/>
            </w:tabs>
            <w:rPr>
              <w:rFonts w:eastAsiaTheme="minorEastAsia"/>
              <w:noProof/>
              <w:lang w:eastAsia="ru-RU"/>
            </w:rPr>
          </w:pPr>
          <w:hyperlink w:anchor="_Toc115861248" w:history="1">
            <w:r w:rsidR="00FC7B80" w:rsidRPr="00BC3E5E">
              <w:rPr>
                <w:rStyle w:val="ae"/>
                <w:rFonts w:ascii="Times New Roman" w:hAnsi="Times New Roman" w:cs="Times New Roman"/>
                <w:noProof/>
              </w:rPr>
              <w:t>20.</w:t>
            </w:r>
            <w:r w:rsidR="00FC7B80">
              <w:rPr>
                <w:rFonts w:eastAsiaTheme="minorEastAsia"/>
                <w:noProof/>
                <w:lang w:eastAsia="ru-RU"/>
              </w:rPr>
              <w:tab/>
            </w:r>
            <w:r w:rsidR="00FC7B80" w:rsidRPr="00BC3E5E">
              <w:rPr>
                <w:rStyle w:val="ae"/>
                <w:rFonts w:ascii="Times New Roman" w:hAnsi="Times New Roman" w:cs="Times New Roman"/>
                <w:noProof/>
              </w:rPr>
              <w:t>Антидемпинговые меры</w:t>
            </w:r>
            <w:r w:rsidR="00FC7B80">
              <w:rPr>
                <w:noProof/>
                <w:webHidden/>
              </w:rPr>
              <w:tab/>
            </w:r>
            <w:r w:rsidR="00FC7B80">
              <w:rPr>
                <w:noProof/>
                <w:webHidden/>
              </w:rPr>
              <w:fldChar w:fldCharType="begin"/>
            </w:r>
            <w:r w:rsidR="00FC7B80">
              <w:rPr>
                <w:noProof/>
                <w:webHidden/>
              </w:rPr>
              <w:instrText xml:space="preserve"> PAGEREF _Toc115861248 \h </w:instrText>
            </w:r>
            <w:r w:rsidR="00FC7B80">
              <w:rPr>
                <w:noProof/>
                <w:webHidden/>
              </w:rPr>
            </w:r>
            <w:r w:rsidR="00FC7B80">
              <w:rPr>
                <w:noProof/>
                <w:webHidden/>
              </w:rPr>
              <w:fldChar w:fldCharType="separate"/>
            </w:r>
            <w:r>
              <w:rPr>
                <w:noProof/>
                <w:webHidden/>
              </w:rPr>
              <w:t>33</w:t>
            </w:r>
            <w:r w:rsidR="00FC7B80">
              <w:rPr>
                <w:noProof/>
                <w:webHidden/>
              </w:rPr>
              <w:fldChar w:fldCharType="end"/>
            </w:r>
          </w:hyperlink>
        </w:p>
        <w:p w14:paraId="3A42491E" w14:textId="3305934B" w:rsidR="00FC7B80" w:rsidRDefault="00AF1184">
          <w:pPr>
            <w:pStyle w:val="23"/>
            <w:rPr>
              <w:rFonts w:eastAsiaTheme="minorEastAsia"/>
              <w:noProof/>
              <w:lang w:eastAsia="ru-RU"/>
            </w:rPr>
          </w:pPr>
          <w:hyperlink w:anchor="_Toc115861249" w:history="1">
            <w:r w:rsidR="00FC7B80" w:rsidRPr="00BC3E5E">
              <w:rPr>
                <w:rStyle w:val="ae"/>
                <w:rFonts w:ascii="Times New Roman" w:hAnsi="Times New Roman" w:cs="Times New Roman"/>
                <w:noProof/>
              </w:rPr>
              <w:t>21. Комиссия по осуществлению закупок</w:t>
            </w:r>
            <w:r w:rsidR="00FC7B80">
              <w:rPr>
                <w:noProof/>
                <w:webHidden/>
              </w:rPr>
              <w:tab/>
            </w:r>
            <w:r w:rsidR="00FC7B80">
              <w:rPr>
                <w:noProof/>
                <w:webHidden/>
              </w:rPr>
              <w:fldChar w:fldCharType="begin"/>
            </w:r>
            <w:r w:rsidR="00FC7B80">
              <w:rPr>
                <w:noProof/>
                <w:webHidden/>
              </w:rPr>
              <w:instrText xml:space="preserve"> PAGEREF _Toc115861249 \h </w:instrText>
            </w:r>
            <w:r w:rsidR="00FC7B80">
              <w:rPr>
                <w:noProof/>
                <w:webHidden/>
              </w:rPr>
            </w:r>
            <w:r w:rsidR="00FC7B80">
              <w:rPr>
                <w:noProof/>
                <w:webHidden/>
              </w:rPr>
              <w:fldChar w:fldCharType="separate"/>
            </w:r>
            <w:r>
              <w:rPr>
                <w:noProof/>
                <w:webHidden/>
              </w:rPr>
              <w:t>34</w:t>
            </w:r>
            <w:r w:rsidR="00FC7B80">
              <w:rPr>
                <w:noProof/>
                <w:webHidden/>
              </w:rPr>
              <w:fldChar w:fldCharType="end"/>
            </w:r>
          </w:hyperlink>
        </w:p>
        <w:p w14:paraId="1BFBCDEE" w14:textId="5C958C88" w:rsidR="00FC7B80" w:rsidRDefault="00AF1184">
          <w:pPr>
            <w:pStyle w:val="23"/>
            <w:rPr>
              <w:rFonts w:eastAsiaTheme="minorEastAsia"/>
              <w:noProof/>
              <w:lang w:eastAsia="ru-RU"/>
            </w:rPr>
          </w:pPr>
          <w:hyperlink w:anchor="_Toc115861250" w:history="1">
            <w:r w:rsidR="00FC7B80" w:rsidRPr="00BC3E5E">
              <w:rPr>
                <w:rStyle w:val="ae"/>
                <w:rFonts w:ascii="Times New Roman" w:hAnsi="Times New Roman" w:cs="Times New Roman"/>
                <w:noProof/>
              </w:rPr>
              <w:t>22. Отмена закупки</w:t>
            </w:r>
            <w:r w:rsidR="00FC7B80">
              <w:rPr>
                <w:noProof/>
                <w:webHidden/>
              </w:rPr>
              <w:tab/>
            </w:r>
            <w:r w:rsidR="00FC7B80">
              <w:rPr>
                <w:noProof/>
                <w:webHidden/>
              </w:rPr>
              <w:fldChar w:fldCharType="begin"/>
            </w:r>
            <w:r w:rsidR="00FC7B80">
              <w:rPr>
                <w:noProof/>
                <w:webHidden/>
              </w:rPr>
              <w:instrText xml:space="preserve"> PAGEREF _Toc115861250 \h </w:instrText>
            </w:r>
            <w:r w:rsidR="00FC7B80">
              <w:rPr>
                <w:noProof/>
                <w:webHidden/>
              </w:rPr>
            </w:r>
            <w:r w:rsidR="00FC7B80">
              <w:rPr>
                <w:noProof/>
                <w:webHidden/>
              </w:rPr>
              <w:fldChar w:fldCharType="separate"/>
            </w:r>
            <w:r>
              <w:rPr>
                <w:noProof/>
                <w:webHidden/>
              </w:rPr>
              <w:t>35</w:t>
            </w:r>
            <w:r w:rsidR="00FC7B80">
              <w:rPr>
                <w:noProof/>
                <w:webHidden/>
              </w:rPr>
              <w:fldChar w:fldCharType="end"/>
            </w:r>
          </w:hyperlink>
        </w:p>
        <w:p w14:paraId="2617E89F" w14:textId="7255A1B2" w:rsidR="00FC7B80" w:rsidRDefault="00AF1184">
          <w:pPr>
            <w:pStyle w:val="23"/>
            <w:rPr>
              <w:rFonts w:eastAsiaTheme="minorEastAsia"/>
              <w:noProof/>
              <w:lang w:eastAsia="ru-RU"/>
            </w:rPr>
          </w:pPr>
          <w:hyperlink w:anchor="_Toc115861251" w:history="1">
            <w:r w:rsidR="00FC7B80" w:rsidRPr="00BC3E5E">
              <w:rPr>
                <w:rStyle w:val="ae"/>
                <w:rFonts w:ascii="Times New Roman" w:hAnsi="Times New Roman" w:cs="Times New Roman"/>
                <w:noProof/>
              </w:rPr>
              <w:t>23. Заключение договора по результатам закупки</w:t>
            </w:r>
            <w:r w:rsidR="00FC7B80">
              <w:rPr>
                <w:noProof/>
                <w:webHidden/>
              </w:rPr>
              <w:tab/>
            </w:r>
            <w:r w:rsidR="00FC7B80">
              <w:rPr>
                <w:noProof/>
                <w:webHidden/>
              </w:rPr>
              <w:fldChar w:fldCharType="begin"/>
            </w:r>
            <w:r w:rsidR="00FC7B80">
              <w:rPr>
                <w:noProof/>
                <w:webHidden/>
              </w:rPr>
              <w:instrText xml:space="preserve"> PAGEREF _Toc115861251 \h </w:instrText>
            </w:r>
            <w:r w:rsidR="00FC7B80">
              <w:rPr>
                <w:noProof/>
                <w:webHidden/>
              </w:rPr>
            </w:r>
            <w:r w:rsidR="00FC7B80">
              <w:rPr>
                <w:noProof/>
                <w:webHidden/>
              </w:rPr>
              <w:fldChar w:fldCharType="separate"/>
            </w:r>
            <w:r>
              <w:rPr>
                <w:noProof/>
                <w:webHidden/>
              </w:rPr>
              <w:t>36</w:t>
            </w:r>
            <w:r w:rsidR="00FC7B80">
              <w:rPr>
                <w:noProof/>
                <w:webHidden/>
              </w:rPr>
              <w:fldChar w:fldCharType="end"/>
            </w:r>
          </w:hyperlink>
        </w:p>
        <w:p w14:paraId="7E43E856" w14:textId="74F0A128" w:rsidR="00FC7B80" w:rsidRDefault="00AF1184">
          <w:pPr>
            <w:pStyle w:val="23"/>
            <w:rPr>
              <w:rFonts w:eastAsiaTheme="minorEastAsia"/>
              <w:noProof/>
              <w:lang w:eastAsia="ru-RU"/>
            </w:rPr>
          </w:pPr>
          <w:hyperlink w:anchor="_Toc115861252" w:history="1">
            <w:r w:rsidR="00FC7B80" w:rsidRPr="00BC3E5E">
              <w:rPr>
                <w:rStyle w:val="ae"/>
                <w:rFonts w:ascii="Times New Roman" w:hAnsi="Times New Roman" w:cs="Times New Roman"/>
                <w:noProof/>
              </w:rPr>
              <w:t>24. Исполнение договора</w:t>
            </w:r>
            <w:r w:rsidR="00FC7B80">
              <w:rPr>
                <w:noProof/>
                <w:webHidden/>
              </w:rPr>
              <w:tab/>
            </w:r>
            <w:r w:rsidR="00FC7B80">
              <w:rPr>
                <w:noProof/>
                <w:webHidden/>
              </w:rPr>
              <w:fldChar w:fldCharType="begin"/>
            </w:r>
            <w:r w:rsidR="00FC7B80">
              <w:rPr>
                <w:noProof/>
                <w:webHidden/>
              </w:rPr>
              <w:instrText xml:space="preserve"> PAGEREF _Toc115861252 \h </w:instrText>
            </w:r>
            <w:r w:rsidR="00FC7B80">
              <w:rPr>
                <w:noProof/>
                <w:webHidden/>
              </w:rPr>
            </w:r>
            <w:r w:rsidR="00FC7B80">
              <w:rPr>
                <w:noProof/>
                <w:webHidden/>
              </w:rPr>
              <w:fldChar w:fldCharType="separate"/>
            </w:r>
            <w:r>
              <w:rPr>
                <w:noProof/>
                <w:webHidden/>
              </w:rPr>
              <w:t>38</w:t>
            </w:r>
            <w:r w:rsidR="00FC7B80">
              <w:rPr>
                <w:noProof/>
                <w:webHidden/>
              </w:rPr>
              <w:fldChar w:fldCharType="end"/>
            </w:r>
          </w:hyperlink>
        </w:p>
        <w:p w14:paraId="0E351D83" w14:textId="56E56BC5" w:rsidR="00FC7B80" w:rsidRDefault="00AF1184">
          <w:pPr>
            <w:pStyle w:val="23"/>
            <w:rPr>
              <w:rFonts w:eastAsiaTheme="minorEastAsia"/>
              <w:noProof/>
              <w:lang w:eastAsia="ru-RU"/>
            </w:rPr>
          </w:pPr>
          <w:hyperlink w:anchor="_Toc115861253" w:history="1">
            <w:r w:rsidR="00FC7B80" w:rsidRPr="00BC3E5E">
              <w:rPr>
                <w:rStyle w:val="ae"/>
                <w:rFonts w:ascii="Times New Roman" w:hAnsi="Times New Roman" w:cs="Times New Roman"/>
                <w:noProof/>
              </w:rPr>
              <w:t>25. Изменение, расторжение договора</w:t>
            </w:r>
            <w:r w:rsidR="00FC7B80">
              <w:rPr>
                <w:noProof/>
                <w:webHidden/>
              </w:rPr>
              <w:tab/>
            </w:r>
            <w:r w:rsidR="00FC7B80">
              <w:rPr>
                <w:noProof/>
                <w:webHidden/>
              </w:rPr>
              <w:fldChar w:fldCharType="begin"/>
            </w:r>
            <w:r w:rsidR="00FC7B80">
              <w:rPr>
                <w:noProof/>
                <w:webHidden/>
              </w:rPr>
              <w:instrText xml:space="preserve"> PAGEREF _Toc115861253 \h </w:instrText>
            </w:r>
            <w:r w:rsidR="00FC7B80">
              <w:rPr>
                <w:noProof/>
                <w:webHidden/>
              </w:rPr>
            </w:r>
            <w:r w:rsidR="00FC7B80">
              <w:rPr>
                <w:noProof/>
                <w:webHidden/>
              </w:rPr>
              <w:fldChar w:fldCharType="separate"/>
            </w:r>
            <w:r>
              <w:rPr>
                <w:noProof/>
                <w:webHidden/>
              </w:rPr>
              <w:t>39</w:t>
            </w:r>
            <w:r w:rsidR="00FC7B80">
              <w:rPr>
                <w:noProof/>
                <w:webHidden/>
              </w:rPr>
              <w:fldChar w:fldCharType="end"/>
            </w:r>
          </w:hyperlink>
        </w:p>
        <w:p w14:paraId="26B9DE38" w14:textId="31A41A00" w:rsidR="00FC7B80" w:rsidRDefault="00AF1184">
          <w:pPr>
            <w:pStyle w:val="16"/>
            <w:tabs>
              <w:tab w:val="right" w:leader="dot" w:pos="9911"/>
            </w:tabs>
            <w:rPr>
              <w:rFonts w:eastAsiaTheme="minorEastAsia"/>
              <w:noProof/>
              <w:lang w:eastAsia="ru-RU"/>
            </w:rPr>
          </w:pPr>
          <w:hyperlink w:anchor="_Toc115861254" w:history="1">
            <w:r w:rsidR="00FC7B80" w:rsidRPr="00BC3E5E">
              <w:rPr>
                <w:rStyle w:val="ae"/>
                <w:noProof/>
                <w:lang w:val="en-US"/>
              </w:rPr>
              <w:t>II</w:t>
            </w:r>
            <w:r w:rsidR="00FC7B80" w:rsidRPr="00BC3E5E">
              <w:rPr>
                <w:rStyle w:val="ae"/>
                <w:noProof/>
              </w:rPr>
              <w:t>. УСЛОВИЯ ПРИМЕНЕНИЯ И ПОРЯДОК ПРОВЕДЕНИЯ КОНКУРСА</w:t>
            </w:r>
            <w:r w:rsidR="00FC7B80">
              <w:rPr>
                <w:noProof/>
                <w:webHidden/>
              </w:rPr>
              <w:tab/>
            </w:r>
            <w:r w:rsidR="00FC7B80">
              <w:rPr>
                <w:noProof/>
                <w:webHidden/>
              </w:rPr>
              <w:fldChar w:fldCharType="begin"/>
            </w:r>
            <w:r w:rsidR="00FC7B80">
              <w:rPr>
                <w:noProof/>
                <w:webHidden/>
              </w:rPr>
              <w:instrText xml:space="preserve"> PAGEREF _Toc115861254 \h </w:instrText>
            </w:r>
            <w:r w:rsidR="00FC7B80">
              <w:rPr>
                <w:noProof/>
                <w:webHidden/>
              </w:rPr>
            </w:r>
            <w:r w:rsidR="00FC7B80">
              <w:rPr>
                <w:noProof/>
                <w:webHidden/>
              </w:rPr>
              <w:fldChar w:fldCharType="separate"/>
            </w:r>
            <w:r>
              <w:rPr>
                <w:noProof/>
                <w:webHidden/>
              </w:rPr>
              <w:t>39</w:t>
            </w:r>
            <w:r w:rsidR="00FC7B80">
              <w:rPr>
                <w:noProof/>
                <w:webHidden/>
              </w:rPr>
              <w:fldChar w:fldCharType="end"/>
            </w:r>
          </w:hyperlink>
        </w:p>
        <w:p w14:paraId="438EC397" w14:textId="5AB14FF6" w:rsidR="00FC7B80" w:rsidRDefault="00AF1184">
          <w:pPr>
            <w:pStyle w:val="23"/>
            <w:rPr>
              <w:rFonts w:eastAsiaTheme="minorEastAsia"/>
              <w:noProof/>
              <w:lang w:eastAsia="ru-RU"/>
            </w:rPr>
          </w:pPr>
          <w:hyperlink w:anchor="_Toc115861255" w:history="1">
            <w:r w:rsidR="00FC7B80" w:rsidRPr="00BC3E5E">
              <w:rPr>
                <w:rStyle w:val="ae"/>
                <w:rFonts w:ascii="Times New Roman" w:hAnsi="Times New Roman" w:cs="Times New Roman"/>
                <w:noProof/>
              </w:rPr>
              <w:t>26. Условия применения конкурса</w:t>
            </w:r>
            <w:r w:rsidR="00FC7B80">
              <w:rPr>
                <w:noProof/>
                <w:webHidden/>
              </w:rPr>
              <w:tab/>
            </w:r>
            <w:r w:rsidR="00FC7B80">
              <w:rPr>
                <w:noProof/>
                <w:webHidden/>
              </w:rPr>
              <w:fldChar w:fldCharType="begin"/>
            </w:r>
            <w:r w:rsidR="00FC7B80">
              <w:rPr>
                <w:noProof/>
                <w:webHidden/>
              </w:rPr>
              <w:instrText xml:space="preserve"> PAGEREF _Toc115861255 \h </w:instrText>
            </w:r>
            <w:r w:rsidR="00FC7B80">
              <w:rPr>
                <w:noProof/>
                <w:webHidden/>
              </w:rPr>
            </w:r>
            <w:r w:rsidR="00FC7B80">
              <w:rPr>
                <w:noProof/>
                <w:webHidden/>
              </w:rPr>
              <w:fldChar w:fldCharType="separate"/>
            </w:r>
            <w:r>
              <w:rPr>
                <w:noProof/>
                <w:webHidden/>
              </w:rPr>
              <w:t>39</w:t>
            </w:r>
            <w:r w:rsidR="00FC7B80">
              <w:rPr>
                <w:noProof/>
                <w:webHidden/>
              </w:rPr>
              <w:fldChar w:fldCharType="end"/>
            </w:r>
          </w:hyperlink>
        </w:p>
        <w:p w14:paraId="56F24900" w14:textId="6DF1A13B" w:rsidR="00FC7B80" w:rsidRDefault="00AF1184">
          <w:pPr>
            <w:pStyle w:val="23"/>
            <w:rPr>
              <w:rFonts w:eastAsiaTheme="minorEastAsia"/>
              <w:noProof/>
              <w:lang w:eastAsia="ru-RU"/>
            </w:rPr>
          </w:pPr>
          <w:hyperlink w:anchor="_Toc115861256" w:history="1">
            <w:r w:rsidR="00FC7B80" w:rsidRPr="00BC3E5E">
              <w:rPr>
                <w:rStyle w:val="ae"/>
                <w:rFonts w:ascii="Times New Roman" w:hAnsi="Times New Roman" w:cs="Times New Roman"/>
                <w:noProof/>
              </w:rPr>
              <w:t>27. Извещение о проведении конкурса, конкурсная документация</w:t>
            </w:r>
            <w:r w:rsidR="00FC7B80">
              <w:rPr>
                <w:noProof/>
                <w:webHidden/>
              </w:rPr>
              <w:tab/>
            </w:r>
            <w:r w:rsidR="00FC7B80">
              <w:rPr>
                <w:noProof/>
                <w:webHidden/>
              </w:rPr>
              <w:fldChar w:fldCharType="begin"/>
            </w:r>
            <w:r w:rsidR="00FC7B80">
              <w:rPr>
                <w:noProof/>
                <w:webHidden/>
              </w:rPr>
              <w:instrText xml:space="preserve"> PAGEREF _Toc115861256 \h </w:instrText>
            </w:r>
            <w:r w:rsidR="00FC7B80">
              <w:rPr>
                <w:noProof/>
                <w:webHidden/>
              </w:rPr>
            </w:r>
            <w:r w:rsidR="00FC7B80">
              <w:rPr>
                <w:noProof/>
                <w:webHidden/>
              </w:rPr>
              <w:fldChar w:fldCharType="separate"/>
            </w:r>
            <w:r>
              <w:rPr>
                <w:noProof/>
                <w:webHidden/>
              </w:rPr>
              <w:t>40</w:t>
            </w:r>
            <w:r w:rsidR="00FC7B80">
              <w:rPr>
                <w:noProof/>
                <w:webHidden/>
              </w:rPr>
              <w:fldChar w:fldCharType="end"/>
            </w:r>
          </w:hyperlink>
        </w:p>
        <w:p w14:paraId="27E77A57" w14:textId="01C72EAE" w:rsidR="00FC7B80" w:rsidRDefault="00AF1184">
          <w:pPr>
            <w:pStyle w:val="23"/>
            <w:rPr>
              <w:rFonts w:eastAsiaTheme="minorEastAsia"/>
              <w:noProof/>
              <w:lang w:eastAsia="ru-RU"/>
            </w:rPr>
          </w:pPr>
          <w:hyperlink w:anchor="_Toc115861257" w:history="1">
            <w:r w:rsidR="00FC7B80" w:rsidRPr="00BC3E5E">
              <w:rPr>
                <w:rStyle w:val="ae"/>
                <w:b/>
                <w:bCs/>
                <w:iCs/>
                <w:noProof/>
              </w:rPr>
              <w:t>28. Критерии оценки заявок на участие в конкурсе</w:t>
            </w:r>
            <w:r w:rsidR="00FC7B80">
              <w:rPr>
                <w:noProof/>
                <w:webHidden/>
              </w:rPr>
              <w:tab/>
            </w:r>
            <w:r w:rsidR="00FC7B80">
              <w:rPr>
                <w:noProof/>
                <w:webHidden/>
              </w:rPr>
              <w:fldChar w:fldCharType="begin"/>
            </w:r>
            <w:r w:rsidR="00FC7B80">
              <w:rPr>
                <w:noProof/>
                <w:webHidden/>
              </w:rPr>
              <w:instrText xml:space="preserve"> PAGEREF _Toc115861257 \h </w:instrText>
            </w:r>
            <w:r w:rsidR="00FC7B80">
              <w:rPr>
                <w:noProof/>
                <w:webHidden/>
              </w:rPr>
            </w:r>
            <w:r w:rsidR="00FC7B80">
              <w:rPr>
                <w:noProof/>
                <w:webHidden/>
              </w:rPr>
              <w:fldChar w:fldCharType="separate"/>
            </w:r>
            <w:r>
              <w:rPr>
                <w:noProof/>
                <w:webHidden/>
              </w:rPr>
              <w:t>41</w:t>
            </w:r>
            <w:r w:rsidR="00FC7B80">
              <w:rPr>
                <w:noProof/>
                <w:webHidden/>
              </w:rPr>
              <w:fldChar w:fldCharType="end"/>
            </w:r>
          </w:hyperlink>
        </w:p>
        <w:p w14:paraId="764D2050" w14:textId="7AFAC023" w:rsidR="00FC7B80" w:rsidRDefault="00AF1184">
          <w:pPr>
            <w:pStyle w:val="23"/>
            <w:rPr>
              <w:rFonts w:eastAsiaTheme="minorEastAsia"/>
              <w:noProof/>
              <w:lang w:eastAsia="ru-RU"/>
            </w:rPr>
          </w:pPr>
          <w:hyperlink w:anchor="_Toc115861258" w:history="1">
            <w:r w:rsidR="00FC7B80" w:rsidRPr="00BC3E5E">
              <w:rPr>
                <w:rStyle w:val="ae"/>
                <w:rFonts w:ascii="Times New Roman" w:hAnsi="Times New Roman" w:cs="Times New Roman"/>
                <w:b/>
                <w:noProof/>
              </w:rPr>
              <w:t>29. Содержание и порядок подачи заявок на участие в конкурсе</w:t>
            </w:r>
            <w:r w:rsidR="00FC7B80">
              <w:rPr>
                <w:noProof/>
                <w:webHidden/>
              </w:rPr>
              <w:tab/>
            </w:r>
            <w:r w:rsidR="00FC7B80">
              <w:rPr>
                <w:noProof/>
                <w:webHidden/>
              </w:rPr>
              <w:fldChar w:fldCharType="begin"/>
            </w:r>
            <w:r w:rsidR="00FC7B80">
              <w:rPr>
                <w:noProof/>
                <w:webHidden/>
              </w:rPr>
              <w:instrText xml:space="preserve"> PAGEREF _Toc115861258 \h </w:instrText>
            </w:r>
            <w:r w:rsidR="00FC7B80">
              <w:rPr>
                <w:noProof/>
                <w:webHidden/>
              </w:rPr>
            </w:r>
            <w:r w:rsidR="00FC7B80">
              <w:rPr>
                <w:noProof/>
                <w:webHidden/>
              </w:rPr>
              <w:fldChar w:fldCharType="separate"/>
            </w:r>
            <w:r>
              <w:rPr>
                <w:noProof/>
                <w:webHidden/>
              </w:rPr>
              <w:t>42</w:t>
            </w:r>
            <w:r w:rsidR="00FC7B80">
              <w:rPr>
                <w:noProof/>
                <w:webHidden/>
              </w:rPr>
              <w:fldChar w:fldCharType="end"/>
            </w:r>
          </w:hyperlink>
        </w:p>
        <w:p w14:paraId="07DD8C8F" w14:textId="1631FD46" w:rsidR="00FC7B80" w:rsidRDefault="00AF1184">
          <w:pPr>
            <w:pStyle w:val="23"/>
            <w:rPr>
              <w:rFonts w:eastAsiaTheme="minorEastAsia"/>
              <w:noProof/>
              <w:lang w:eastAsia="ru-RU"/>
            </w:rPr>
          </w:pPr>
          <w:hyperlink w:anchor="_Toc115861259" w:history="1">
            <w:r w:rsidR="00FC7B80" w:rsidRPr="00BC3E5E">
              <w:rPr>
                <w:rStyle w:val="ae"/>
                <w:rFonts w:ascii="Times New Roman" w:hAnsi="Times New Roman" w:cs="Times New Roman"/>
                <w:b/>
                <w:noProof/>
              </w:rPr>
              <w:t>30. Порядок вскрытия конвертов с заявками на участие в открытом конкурсе</w:t>
            </w:r>
            <w:r w:rsidR="00FC7B80">
              <w:rPr>
                <w:noProof/>
                <w:webHidden/>
              </w:rPr>
              <w:tab/>
            </w:r>
            <w:r w:rsidR="00FC7B80">
              <w:rPr>
                <w:noProof/>
                <w:webHidden/>
              </w:rPr>
              <w:fldChar w:fldCharType="begin"/>
            </w:r>
            <w:r w:rsidR="00FC7B80">
              <w:rPr>
                <w:noProof/>
                <w:webHidden/>
              </w:rPr>
              <w:instrText xml:space="preserve"> PAGEREF _Toc115861259 \h </w:instrText>
            </w:r>
            <w:r w:rsidR="00FC7B80">
              <w:rPr>
                <w:noProof/>
                <w:webHidden/>
              </w:rPr>
            </w:r>
            <w:r w:rsidR="00FC7B80">
              <w:rPr>
                <w:noProof/>
                <w:webHidden/>
              </w:rPr>
              <w:fldChar w:fldCharType="separate"/>
            </w:r>
            <w:r>
              <w:rPr>
                <w:noProof/>
                <w:webHidden/>
              </w:rPr>
              <w:t>46</w:t>
            </w:r>
            <w:r w:rsidR="00FC7B80">
              <w:rPr>
                <w:noProof/>
                <w:webHidden/>
              </w:rPr>
              <w:fldChar w:fldCharType="end"/>
            </w:r>
          </w:hyperlink>
        </w:p>
        <w:p w14:paraId="59660837" w14:textId="7DC17F8F" w:rsidR="00FC7B80" w:rsidRDefault="00AF1184">
          <w:pPr>
            <w:pStyle w:val="23"/>
            <w:rPr>
              <w:rFonts w:eastAsiaTheme="minorEastAsia"/>
              <w:noProof/>
              <w:lang w:eastAsia="ru-RU"/>
            </w:rPr>
          </w:pPr>
          <w:hyperlink w:anchor="_Toc115861260" w:history="1">
            <w:r w:rsidR="00FC7B80" w:rsidRPr="00BC3E5E">
              <w:rPr>
                <w:rStyle w:val="ae"/>
                <w:rFonts w:ascii="Times New Roman" w:hAnsi="Times New Roman" w:cs="Times New Roman"/>
                <w:noProof/>
              </w:rPr>
              <w:t>31. Порядок рассмотрения и оценки заявок на участие в конкурсе</w:t>
            </w:r>
            <w:r w:rsidR="00FC7B80">
              <w:rPr>
                <w:noProof/>
                <w:webHidden/>
              </w:rPr>
              <w:tab/>
            </w:r>
            <w:r w:rsidR="00FC7B80">
              <w:rPr>
                <w:noProof/>
                <w:webHidden/>
              </w:rPr>
              <w:fldChar w:fldCharType="begin"/>
            </w:r>
            <w:r w:rsidR="00FC7B80">
              <w:rPr>
                <w:noProof/>
                <w:webHidden/>
              </w:rPr>
              <w:instrText xml:space="preserve"> PAGEREF _Toc115861260 \h </w:instrText>
            </w:r>
            <w:r w:rsidR="00FC7B80">
              <w:rPr>
                <w:noProof/>
                <w:webHidden/>
              </w:rPr>
            </w:r>
            <w:r w:rsidR="00FC7B80">
              <w:rPr>
                <w:noProof/>
                <w:webHidden/>
              </w:rPr>
              <w:fldChar w:fldCharType="separate"/>
            </w:r>
            <w:r>
              <w:rPr>
                <w:noProof/>
                <w:webHidden/>
              </w:rPr>
              <w:t>47</w:t>
            </w:r>
            <w:r w:rsidR="00FC7B80">
              <w:rPr>
                <w:noProof/>
                <w:webHidden/>
              </w:rPr>
              <w:fldChar w:fldCharType="end"/>
            </w:r>
          </w:hyperlink>
        </w:p>
        <w:p w14:paraId="3A55FDA6" w14:textId="6DA4EF46" w:rsidR="00FC7B80" w:rsidRDefault="00AF1184">
          <w:pPr>
            <w:pStyle w:val="23"/>
            <w:rPr>
              <w:rFonts w:eastAsiaTheme="minorEastAsia"/>
              <w:noProof/>
              <w:lang w:eastAsia="ru-RU"/>
            </w:rPr>
          </w:pPr>
          <w:hyperlink w:anchor="_Toc115861261" w:history="1">
            <w:r w:rsidR="00FC7B80" w:rsidRPr="00BC3E5E">
              <w:rPr>
                <w:rStyle w:val="ae"/>
                <w:rFonts w:ascii="Times New Roman" w:hAnsi="Times New Roman" w:cs="Times New Roman"/>
                <w:b/>
                <w:bCs/>
                <w:noProof/>
              </w:rPr>
              <w:t>32.</w:t>
            </w:r>
            <w:r w:rsidR="00FC7B80" w:rsidRPr="00BC3E5E">
              <w:rPr>
                <w:rStyle w:val="ae"/>
                <w:rFonts w:ascii="Times New Roman" w:hAnsi="Times New Roman" w:cs="Times New Roman"/>
                <w:noProof/>
              </w:rPr>
              <w:t xml:space="preserve"> </w:t>
            </w:r>
            <w:r w:rsidR="00FC7B80" w:rsidRPr="00BC3E5E">
              <w:rPr>
                <w:rStyle w:val="ae"/>
                <w:rFonts w:ascii="Times New Roman" w:hAnsi="Times New Roman" w:cs="Times New Roman"/>
                <w:b/>
                <w:bCs/>
                <w:noProof/>
              </w:rPr>
              <w:t>Последствия признания конкурса несостоявшимся</w:t>
            </w:r>
            <w:r w:rsidR="00FC7B80">
              <w:rPr>
                <w:noProof/>
                <w:webHidden/>
              </w:rPr>
              <w:tab/>
            </w:r>
            <w:r w:rsidR="00FC7B80">
              <w:rPr>
                <w:noProof/>
                <w:webHidden/>
              </w:rPr>
              <w:fldChar w:fldCharType="begin"/>
            </w:r>
            <w:r w:rsidR="00FC7B80">
              <w:rPr>
                <w:noProof/>
                <w:webHidden/>
              </w:rPr>
              <w:instrText xml:space="preserve"> PAGEREF _Toc115861261 \h </w:instrText>
            </w:r>
            <w:r w:rsidR="00FC7B80">
              <w:rPr>
                <w:noProof/>
                <w:webHidden/>
              </w:rPr>
            </w:r>
            <w:r w:rsidR="00FC7B80">
              <w:rPr>
                <w:noProof/>
                <w:webHidden/>
              </w:rPr>
              <w:fldChar w:fldCharType="separate"/>
            </w:r>
            <w:r>
              <w:rPr>
                <w:noProof/>
                <w:webHidden/>
              </w:rPr>
              <w:t>49</w:t>
            </w:r>
            <w:r w:rsidR="00FC7B80">
              <w:rPr>
                <w:noProof/>
                <w:webHidden/>
              </w:rPr>
              <w:fldChar w:fldCharType="end"/>
            </w:r>
          </w:hyperlink>
        </w:p>
        <w:p w14:paraId="0FF090B7" w14:textId="18290265" w:rsidR="00FC7B80" w:rsidRDefault="00AF1184">
          <w:pPr>
            <w:pStyle w:val="23"/>
            <w:rPr>
              <w:rFonts w:eastAsiaTheme="minorEastAsia"/>
              <w:noProof/>
              <w:lang w:eastAsia="ru-RU"/>
            </w:rPr>
          </w:pPr>
          <w:hyperlink w:anchor="_Toc115861262" w:history="1">
            <w:r w:rsidR="00FC7B80" w:rsidRPr="00BC3E5E">
              <w:rPr>
                <w:rStyle w:val="ae"/>
                <w:rFonts w:ascii="Times New Roman" w:eastAsia="Times New Roman" w:hAnsi="Times New Roman" w:cs="Times New Roman"/>
                <w:noProof/>
                <w:lang w:eastAsia="ru-RU"/>
              </w:rPr>
              <w:t>33. Особенности проведения конкурса в электронной форме</w:t>
            </w:r>
            <w:r w:rsidR="00FC7B80">
              <w:rPr>
                <w:noProof/>
                <w:webHidden/>
              </w:rPr>
              <w:tab/>
            </w:r>
            <w:r w:rsidR="00FC7B80">
              <w:rPr>
                <w:noProof/>
                <w:webHidden/>
              </w:rPr>
              <w:fldChar w:fldCharType="begin"/>
            </w:r>
            <w:r w:rsidR="00FC7B80">
              <w:rPr>
                <w:noProof/>
                <w:webHidden/>
              </w:rPr>
              <w:instrText xml:space="preserve"> PAGEREF _Toc115861262 \h </w:instrText>
            </w:r>
            <w:r w:rsidR="00FC7B80">
              <w:rPr>
                <w:noProof/>
                <w:webHidden/>
              </w:rPr>
            </w:r>
            <w:r w:rsidR="00FC7B80">
              <w:rPr>
                <w:noProof/>
                <w:webHidden/>
              </w:rPr>
              <w:fldChar w:fldCharType="separate"/>
            </w:r>
            <w:r>
              <w:rPr>
                <w:noProof/>
                <w:webHidden/>
              </w:rPr>
              <w:t>50</w:t>
            </w:r>
            <w:r w:rsidR="00FC7B80">
              <w:rPr>
                <w:noProof/>
                <w:webHidden/>
              </w:rPr>
              <w:fldChar w:fldCharType="end"/>
            </w:r>
          </w:hyperlink>
        </w:p>
        <w:p w14:paraId="1AEC73EE" w14:textId="51A95E6A" w:rsidR="00FC7B80" w:rsidRDefault="00AF1184">
          <w:pPr>
            <w:pStyle w:val="16"/>
            <w:tabs>
              <w:tab w:val="right" w:leader="dot" w:pos="9911"/>
            </w:tabs>
            <w:rPr>
              <w:rFonts w:eastAsiaTheme="minorEastAsia"/>
              <w:noProof/>
              <w:lang w:eastAsia="ru-RU"/>
            </w:rPr>
          </w:pPr>
          <w:hyperlink w:anchor="_Toc115861263" w:history="1">
            <w:r w:rsidR="00FC7B80" w:rsidRPr="00BC3E5E">
              <w:rPr>
                <w:rStyle w:val="ae"/>
                <w:noProof/>
                <w:lang w:val="en-US"/>
              </w:rPr>
              <w:t>III</w:t>
            </w:r>
            <w:r w:rsidR="00FC7B80" w:rsidRPr="00BC3E5E">
              <w:rPr>
                <w:rStyle w:val="ae"/>
                <w:noProof/>
              </w:rPr>
              <w:t>. УСЛОВИЯ ПРИМЕНЕНИЯ И ПОРЯДОК ПРОВЕДЕНИЯ АУКЦИОНА</w:t>
            </w:r>
            <w:r w:rsidR="00FC7B80">
              <w:rPr>
                <w:noProof/>
                <w:webHidden/>
              </w:rPr>
              <w:tab/>
            </w:r>
            <w:r w:rsidR="00FC7B80">
              <w:rPr>
                <w:noProof/>
                <w:webHidden/>
              </w:rPr>
              <w:fldChar w:fldCharType="begin"/>
            </w:r>
            <w:r w:rsidR="00FC7B80">
              <w:rPr>
                <w:noProof/>
                <w:webHidden/>
              </w:rPr>
              <w:instrText xml:space="preserve"> PAGEREF _Toc115861263 \h </w:instrText>
            </w:r>
            <w:r w:rsidR="00FC7B80">
              <w:rPr>
                <w:noProof/>
                <w:webHidden/>
              </w:rPr>
            </w:r>
            <w:r w:rsidR="00FC7B80">
              <w:rPr>
                <w:noProof/>
                <w:webHidden/>
              </w:rPr>
              <w:fldChar w:fldCharType="separate"/>
            </w:r>
            <w:r>
              <w:rPr>
                <w:noProof/>
                <w:webHidden/>
              </w:rPr>
              <w:t>52</w:t>
            </w:r>
            <w:r w:rsidR="00FC7B80">
              <w:rPr>
                <w:noProof/>
                <w:webHidden/>
              </w:rPr>
              <w:fldChar w:fldCharType="end"/>
            </w:r>
          </w:hyperlink>
        </w:p>
        <w:p w14:paraId="7C2834D1" w14:textId="0420B302" w:rsidR="00FC7B80" w:rsidRDefault="00AF1184">
          <w:pPr>
            <w:pStyle w:val="23"/>
            <w:rPr>
              <w:rFonts w:eastAsiaTheme="minorEastAsia"/>
              <w:noProof/>
              <w:lang w:eastAsia="ru-RU"/>
            </w:rPr>
          </w:pPr>
          <w:hyperlink w:anchor="_Toc115861264" w:history="1">
            <w:r w:rsidR="00FC7B80" w:rsidRPr="00BC3E5E">
              <w:rPr>
                <w:rStyle w:val="ae"/>
                <w:rFonts w:ascii="Times New Roman" w:hAnsi="Times New Roman" w:cs="Times New Roman"/>
                <w:noProof/>
              </w:rPr>
              <w:t>34. Условия применения открытого аукциона, аукциона в электронной форме</w:t>
            </w:r>
            <w:r w:rsidR="00FC7B80">
              <w:rPr>
                <w:noProof/>
                <w:webHidden/>
              </w:rPr>
              <w:tab/>
            </w:r>
            <w:r w:rsidR="00FC7B80">
              <w:rPr>
                <w:noProof/>
                <w:webHidden/>
              </w:rPr>
              <w:fldChar w:fldCharType="begin"/>
            </w:r>
            <w:r w:rsidR="00FC7B80">
              <w:rPr>
                <w:noProof/>
                <w:webHidden/>
              </w:rPr>
              <w:instrText xml:space="preserve"> PAGEREF _Toc115861264 \h </w:instrText>
            </w:r>
            <w:r w:rsidR="00FC7B80">
              <w:rPr>
                <w:noProof/>
                <w:webHidden/>
              </w:rPr>
            </w:r>
            <w:r w:rsidR="00FC7B80">
              <w:rPr>
                <w:noProof/>
                <w:webHidden/>
              </w:rPr>
              <w:fldChar w:fldCharType="separate"/>
            </w:r>
            <w:r>
              <w:rPr>
                <w:noProof/>
                <w:webHidden/>
              </w:rPr>
              <w:t>52</w:t>
            </w:r>
            <w:r w:rsidR="00FC7B80">
              <w:rPr>
                <w:noProof/>
                <w:webHidden/>
              </w:rPr>
              <w:fldChar w:fldCharType="end"/>
            </w:r>
          </w:hyperlink>
        </w:p>
        <w:p w14:paraId="2D7F4172" w14:textId="48E986DC" w:rsidR="00FC7B80" w:rsidRDefault="00AF1184">
          <w:pPr>
            <w:pStyle w:val="23"/>
            <w:rPr>
              <w:rFonts w:eastAsiaTheme="minorEastAsia"/>
              <w:noProof/>
              <w:lang w:eastAsia="ru-RU"/>
            </w:rPr>
          </w:pPr>
          <w:hyperlink w:anchor="_Toc115861265" w:history="1">
            <w:r w:rsidR="00FC7B80" w:rsidRPr="00BC3E5E">
              <w:rPr>
                <w:rStyle w:val="ae"/>
                <w:rFonts w:ascii="Times New Roman" w:hAnsi="Times New Roman" w:cs="Times New Roman"/>
                <w:noProof/>
              </w:rPr>
              <w:t>35. Извещение о проведении аукциона, аукционная документация</w:t>
            </w:r>
            <w:r w:rsidR="00FC7B80">
              <w:rPr>
                <w:noProof/>
                <w:webHidden/>
              </w:rPr>
              <w:tab/>
            </w:r>
            <w:r w:rsidR="00FC7B80">
              <w:rPr>
                <w:noProof/>
                <w:webHidden/>
              </w:rPr>
              <w:fldChar w:fldCharType="begin"/>
            </w:r>
            <w:r w:rsidR="00FC7B80">
              <w:rPr>
                <w:noProof/>
                <w:webHidden/>
              </w:rPr>
              <w:instrText xml:space="preserve"> PAGEREF _Toc115861265 \h </w:instrText>
            </w:r>
            <w:r w:rsidR="00FC7B80">
              <w:rPr>
                <w:noProof/>
                <w:webHidden/>
              </w:rPr>
            </w:r>
            <w:r w:rsidR="00FC7B80">
              <w:rPr>
                <w:noProof/>
                <w:webHidden/>
              </w:rPr>
              <w:fldChar w:fldCharType="separate"/>
            </w:r>
            <w:r>
              <w:rPr>
                <w:noProof/>
                <w:webHidden/>
              </w:rPr>
              <w:t>53</w:t>
            </w:r>
            <w:r w:rsidR="00FC7B80">
              <w:rPr>
                <w:noProof/>
                <w:webHidden/>
              </w:rPr>
              <w:fldChar w:fldCharType="end"/>
            </w:r>
          </w:hyperlink>
        </w:p>
        <w:p w14:paraId="05FE6E49" w14:textId="69062E8B" w:rsidR="00FC7B80" w:rsidRDefault="00AF1184">
          <w:pPr>
            <w:pStyle w:val="23"/>
            <w:rPr>
              <w:rFonts w:eastAsiaTheme="minorEastAsia"/>
              <w:noProof/>
              <w:lang w:eastAsia="ru-RU"/>
            </w:rPr>
          </w:pPr>
          <w:hyperlink w:anchor="_Toc115861266" w:history="1">
            <w:r w:rsidR="00FC7B80" w:rsidRPr="00BC3E5E">
              <w:rPr>
                <w:rStyle w:val="ae"/>
                <w:rFonts w:ascii="Times New Roman" w:hAnsi="Times New Roman" w:cs="Times New Roman"/>
                <w:noProof/>
              </w:rPr>
              <w:t>36. Содержание и порядок подачи заявок на участие в аукционе</w:t>
            </w:r>
            <w:r w:rsidR="00FC7B80">
              <w:rPr>
                <w:noProof/>
                <w:webHidden/>
              </w:rPr>
              <w:tab/>
            </w:r>
            <w:r w:rsidR="00FC7B80">
              <w:rPr>
                <w:noProof/>
                <w:webHidden/>
              </w:rPr>
              <w:fldChar w:fldCharType="begin"/>
            </w:r>
            <w:r w:rsidR="00FC7B80">
              <w:rPr>
                <w:noProof/>
                <w:webHidden/>
              </w:rPr>
              <w:instrText xml:space="preserve"> PAGEREF _Toc115861266 \h </w:instrText>
            </w:r>
            <w:r w:rsidR="00FC7B80">
              <w:rPr>
                <w:noProof/>
                <w:webHidden/>
              </w:rPr>
            </w:r>
            <w:r w:rsidR="00FC7B80">
              <w:rPr>
                <w:noProof/>
                <w:webHidden/>
              </w:rPr>
              <w:fldChar w:fldCharType="separate"/>
            </w:r>
            <w:r>
              <w:rPr>
                <w:noProof/>
                <w:webHidden/>
              </w:rPr>
              <w:t>53</w:t>
            </w:r>
            <w:r w:rsidR="00FC7B80">
              <w:rPr>
                <w:noProof/>
                <w:webHidden/>
              </w:rPr>
              <w:fldChar w:fldCharType="end"/>
            </w:r>
          </w:hyperlink>
        </w:p>
        <w:p w14:paraId="0CD99F05" w14:textId="52D990C9" w:rsidR="00FC7B80" w:rsidRDefault="00AF1184">
          <w:pPr>
            <w:pStyle w:val="23"/>
            <w:rPr>
              <w:rFonts w:eastAsiaTheme="minorEastAsia"/>
              <w:noProof/>
              <w:lang w:eastAsia="ru-RU"/>
            </w:rPr>
          </w:pPr>
          <w:hyperlink w:anchor="_Toc115861267" w:history="1">
            <w:r w:rsidR="00FC7B80" w:rsidRPr="00BC3E5E">
              <w:rPr>
                <w:rStyle w:val="ae"/>
                <w:rFonts w:ascii="Times New Roman" w:hAnsi="Times New Roman" w:cs="Times New Roman"/>
                <w:noProof/>
              </w:rPr>
              <w:t>37. Порядок рассмотрения первых частей заявок на участие в аукционе в электронной форме</w:t>
            </w:r>
            <w:r w:rsidR="00FC7B80">
              <w:rPr>
                <w:noProof/>
                <w:webHidden/>
              </w:rPr>
              <w:tab/>
            </w:r>
            <w:r w:rsidR="00FC7B80">
              <w:rPr>
                <w:noProof/>
                <w:webHidden/>
              </w:rPr>
              <w:fldChar w:fldCharType="begin"/>
            </w:r>
            <w:r w:rsidR="00FC7B80">
              <w:rPr>
                <w:noProof/>
                <w:webHidden/>
              </w:rPr>
              <w:instrText xml:space="preserve"> PAGEREF _Toc115861267 \h </w:instrText>
            </w:r>
            <w:r w:rsidR="00FC7B80">
              <w:rPr>
                <w:noProof/>
                <w:webHidden/>
              </w:rPr>
            </w:r>
            <w:r w:rsidR="00FC7B80">
              <w:rPr>
                <w:noProof/>
                <w:webHidden/>
              </w:rPr>
              <w:fldChar w:fldCharType="separate"/>
            </w:r>
            <w:r>
              <w:rPr>
                <w:noProof/>
                <w:webHidden/>
              </w:rPr>
              <w:t>57</w:t>
            </w:r>
            <w:r w:rsidR="00FC7B80">
              <w:rPr>
                <w:noProof/>
                <w:webHidden/>
              </w:rPr>
              <w:fldChar w:fldCharType="end"/>
            </w:r>
          </w:hyperlink>
        </w:p>
        <w:p w14:paraId="13B634A6" w14:textId="78D85947" w:rsidR="00FC7B80" w:rsidRDefault="00AF1184">
          <w:pPr>
            <w:pStyle w:val="23"/>
            <w:rPr>
              <w:rFonts w:eastAsiaTheme="minorEastAsia"/>
              <w:noProof/>
              <w:lang w:eastAsia="ru-RU"/>
            </w:rPr>
          </w:pPr>
          <w:hyperlink w:anchor="_Toc115861268" w:history="1">
            <w:r w:rsidR="00FC7B80" w:rsidRPr="00BC3E5E">
              <w:rPr>
                <w:rStyle w:val="ae"/>
                <w:rFonts w:ascii="Times New Roman" w:hAnsi="Times New Roman" w:cs="Times New Roman"/>
                <w:noProof/>
              </w:rPr>
              <w:t>38. Порядок рассмотрения единых заявок на участие в аукционе в электронной форме</w:t>
            </w:r>
            <w:r w:rsidR="00FC7B80">
              <w:rPr>
                <w:noProof/>
                <w:webHidden/>
              </w:rPr>
              <w:tab/>
            </w:r>
            <w:r w:rsidR="00FC7B80">
              <w:rPr>
                <w:noProof/>
                <w:webHidden/>
              </w:rPr>
              <w:fldChar w:fldCharType="begin"/>
            </w:r>
            <w:r w:rsidR="00FC7B80">
              <w:rPr>
                <w:noProof/>
                <w:webHidden/>
              </w:rPr>
              <w:instrText xml:space="preserve"> PAGEREF _Toc115861268 \h </w:instrText>
            </w:r>
            <w:r w:rsidR="00FC7B80">
              <w:rPr>
                <w:noProof/>
                <w:webHidden/>
              </w:rPr>
            </w:r>
            <w:r w:rsidR="00FC7B80">
              <w:rPr>
                <w:noProof/>
                <w:webHidden/>
              </w:rPr>
              <w:fldChar w:fldCharType="separate"/>
            </w:r>
            <w:r>
              <w:rPr>
                <w:noProof/>
                <w:webHidden/>
              </w:rPr>
              <w:t>59</w:t>
            </w:r>
            <w:r w:rsidR="00FC7B80">
              <w:rPr>
                <w:noProof/>
                <w:webHidden/>
              </w:rPr>
              <w:fldChar w:fldCharType="end"/>
            </w:r>
          </w:hyperlink>
        </w:p>
        <w:p w14:paraId="500E6FC3" w14:textId="76632DD5" w:rsidR="00FC7B80" w:rsidRDefault="00AF1184">
          <w:pPr>
            <w:pStyle w:val="23"/>
            <w:rPr>
              <w:rFonts w:eastAsiaTheme="minorEastAsia"/>
              <w:noProof/>
              <w:lang w:eastAsia="ru-RU"/>
            </w:rPr>
          </w:pPr>
          <w:hyperlink w:anchor="_Toc115861269" w:history="1">
            <w:r w:rsidR="00FC7B80" w:rsidRPr="00BC3E5E">
              <w:rPr>
                <w:rStyle w:val="ae"/>
                <w:rFonts w:ascii="Times New Roman" w:hAnsi="Times New Roman" w:cs="Times New Roman"/>
                <w:noProof/>
              </w:rPr>
              <w:t>39. Порядок проведения электронного аукциона</w:t>
            </w:r>
            <w:r w:rsidR="00FC7B80">
              <w:rPr>
                <w:noProof/>
                <w:webHidden/>
              </w:rPr>
              <w:tab/>
            </w:r>
            <w:r w:rsidR="00FC7B80">
              <w:rPr>
                <w:noProof/>
                <w:webHidden/>
              </w:rPr>
              <w:fldChar w:fldCharType="begin"/>
            </w:r>
            <w:r w:rsidR="00FC7B80">
              <w:rPr>
                <w:noProof/>
                <w:webHidden/>
              </w:rPr>
              <w:instrText xml:space="preserve"> PAGEREF _Toc115861269 \h </w:instrText>
            </w:r>
            <w:r w:rsidR="00FC7B80">
              <w:rPr>
                <w:noProof/>
                <w:webHidden/>
              </w:rPr>
            </w:r>
            <w:r w:rsidR="00FC7B80">
              <w:rPr>
                <w:noProof/>
                <w:webHidden/>
              </w:rPr>
              <w:fldChar w:fldCharType="separate"/>
            </w:r>
            <w:r>
              <w:rPr>
                <w:noProof/>
                <w:webHidden/>
              </w:rPr>
              <w:t>60</w:t>
            </w:r>
            <w:r w:rsidR="00FC7B80">
              <w:rPr>
                <w:noProof/>
                <w:webHidden/>
              </w:rPr>
              <w:fldChar w:fldCharType="end"/>
            </w:r>
          </w:hyperlink>
        </w:p>
        <w:p w14:paraId="54E2732A" w14:textId="60A52588" w:rsidR="00FC7B80" w:rsidRDefault="00AF1184">
          <w:pPr>
            <w:pStyle w:val="23"/>
            <w:rPr>
              <w:rFonts w:eastAsiaTheme="minorEastAsia"/>
              <w:noProof/>
              <w:lang w:eastAsia="ru-RU"/>
            </w:rPr>
          </w:pPr>
          <w:hyperlink w:anchor="_Toc115861270" w:history="1">
            <w:r w:rsidR="00FC7B80" w:rsidRPr="00BC3E5E">
              <w:rPr>
                <w:rStyle w:val="ae"/>
                <w:rFonts w:ascii="Times New Roman" w:hAnsi="Times New Roman" w:cs="Times New Roman"/>
                <w:noProof/>
              </w:rPr>
              <w:t>40. Порядок рассмотрения вторых частей заявок на участие в аукционе в электронной форме и подведение итогов электронного аукциона</w:t>
            </w:r>
            <w:r w:rsidR="00FC7B80">
              <w:rPr>
                <w:noProof/>
                <w:webHidden/>
              </w:rPr>
              <w:tab/>
            </w:r>
            <w:r w:rsidR="00FC7B80">
              <w:rPr>
                <w:noProof/>
                <w:webHidden/>
              </w:rPr>
              <w:fldChar w:fldCharType="begin"/>
            </w:r>
            <w:r w:rsidR="00FC7B80">
              <w:rPr>
                <w:noProof/>
                <w:webHidden/>
              </w:rPr>
              <w:instrText xml:space="preserve"> PAGEREF _Toc115861270 \h </w:instrText>
            </w:r>
            <w:r w:rsidR="00FC7B80">
              <w:rPr>
                <w:noProof/>
                <w:webHidden/>
              </w:rPr>
            </w:r>
            <w:r w:rsidR="00FC7B80">
              <w:rPr>
                <w:noProof/>
                <w:webHidden/>
              </w:rPr>
              <w:fldChar w:fldCharType="separate"/>
            </w:r>
            <w:r>
              <w:rPr>
                <w:noProof/>
                <w:webHidden/>
              </w:rPr>
              <w:t>61</w:t>
            </w:r>
            <w:r w:rsidR="00FC7B80">
              <w:rPr>
                <w:noProof/>
                <w:webHidden/>
              </w:rPr>
              <w:fldChar w:fldCharType="end"/>
            </w:r>
          </w:hyperlink>
        </w:p>
        <w:p w14:paraId="0E68FE9C" w14:textId="511339F5" w:rsidR="00FC7B80" w:rsidRDefault="00AF1184">
          <w:pPr>
            <w:pStyle w:val="23"/>
            <w:rPr>
              <w:rFonts w:eastAsiaTheme="minorEastAsia"/>
              <w:noProof/>
              <w:lang w:eastAsia="ru-RU"/>
            </w:rPr>
          </w:pPr>
          <w:hyperlink w:anchor="_Toc115861271" w:history="1">
            <w:r w:rsidR="00FC7B80" w:rsidRPr="00BC3E5E">
              <w:rPr>
                <w:rStyle w:val="ae"/>
                <w:rFonts w:ascii="Times New Roman" w:hAnsi="Times New Roman" w:cs="Times New Roman"/>
                <w:noProof/>
              </w:rPr>
              <w:t>41. Особенности проведения открытого аукциона</w:t>
            </w:r>
            <w:r w:rsidR="00FC7B80">
              <w:rPr>
                <w:noProof/>
                <w:webHidden/>
              </w:rPr>
              <w:tab/>
            </w:r>
            <w:r w:rsidR="00FC7B80">
              <w:rPr>
                <w:noProof/>
                <w:webHidden/>
              </w:rPr>
              <w:fldChar w:fldCharType="begin"/>
            </w:r>
            <w:r w:rsidR="00FC7B80">
              <w:rPr>
                <w:noProof/>
                <w:webHidden/>
              </w:rPr>
              <w:instrText xml:space="preserve"> PAGEREF _Toc115861271 \h </w:instrText>
            </w:r>
            <w:r w:rsidR="00FC7B80">
              <w:rPr>
                <w:noProof/>
                <w:webHidden/>
              </w:rPr>
            </w:r>
            <w:r w:rsidR="00FC7B80">
              <w:rPr>
                <w:noProof/>
                <w:webHidden/>
              </w:rPr>
              <w:fldChar w:fldCharType="separate"/>
            </w:r>
            <w:r>
              <w:rPr>
                <w:noProof/>
                <w:webHidden/>
              </w:rPr>
              <w:t>64</w:t>
            </w:r>
            <w:r w:rsidR="00FC7B80">
              <w:rPr>
                <w:noProof/>
                <w:webHidden/>
              </w:rPr>
              <w:fldChar w:fldCharType="end"/>
            </w:r>
          </w:hyperlink>
        </w:p>
        <w:p w14:paraId="6CFC4CCF" w14:textId="3B1C7A37" w:rsidR="00FC7B80" w:rsidRDefault="00AF1184">
          <w:pPr>
            <w:pStyle w:val="23"/>
            <w:rPr>
              <w:rFonts w:eastAsiaTheme="minorEastAsia"/>
              <w:noProof/>
              <w:lang w:eastAsia="ru-RU"/>
            </w:rPr>
          </w:pPr>
          <w:hyperlink w:anchor="_Toc115861272" w:history="1">
            <w:r w:rsidR="00FC7B80" w:rsidRPr="00BC3E5E">
              <w:rPr>
                <w:rStyle w:val="ae"/>
                <w:rFonts w:ascii="Times New Roman" w:hAnsi="Times New Roman" w:cs="Times New Roman"/>
                <w:noProof/>
              </w:rPr>
              <w:t>42 Последствия признания аукциона, аукциона в электронной форме несостоявшимся.</w:t>
            </w:r>
            <w:r w:rsidR="00FC7B80">
              <w:rPr>
                <w:noProof/>
                <w:webHidden/>
              </w:rPr>
              <w:tab/>
            </w:r>
            <w:r w:rsidR="00FC7B80">
              <w:rPr>
                <w:noProof/>
                <w:webHidden/>
              </w:rPr>
              <w:fldChar w:fldCharType="begin"/>
            </w:r>
            <w:r w:rsidR="00FC7B80">
              <w:rPr>
                <w:noProof/>
                <w:webHidden/>
              </w:rPr>
              <w:instrText xml:space="preserve"> PAGEREF _Toc115861272 \h </w:instrText>
            </w:r>
            <w:r w:rsidR="00FC7B80">
              <w:rPr>
                <w:noProof/>
                <w:webHidden/>
              </w:rPr>
            </w:r>
            <w:r w:rsidR="00FC7B80">
              <w:rPr>
                <w:noProof/>
                <w:webHidden/>
              </w:rPr>
              <w:fldChar w:fldCharType="separate"/>
            </w:r>
            <w:r>
              <w:rPr>
                <w:noProof/>
                <w:webHidden/>
              </w:rPr>
              <w:t>68</w:t>
            </w:r>
            <w:r w:rsidR="00FC7B80">
              <w:rPr>
                <w:noProof/>
                <w:webHidden/>
              </w:rPr>
              <w:fldChar w:fldCharType="end"/>
            </w:r>
          </w:hyperlink>
        </w:p>
        <w:p w14:paraId="261B8C80" w14:textId="06B0A5DB" w:rsidR="00FC7B80" w:rsidRDefault="00AF1184">
          <w:pPr>
            <w:pStyle w:val="16"/>
            <w:tabs>
              <w:tab w:val="right" w:leader="dot" w:pos="9911"/>
            </w:tabs>
            <w:rPr>
              <w:rFonts w:eastAsiaTheme="minorEastAsia"/>
              <w:noProof/>
              <w:lang w:eastAsia="ru-RU"/>
            </w:rPr>
          </w:pPr>
          <w:hyperlink w:anchor="_Toc115861273" w:history="1">
            <w:r w:rsidR="00FC7B80" w:rsidRPr="00BC3E5E">
              <w:rPr>
                <w:rStyle w:val="ae"/>
                <w:noProof/>
                <w:lang w:val="en-US"/>
              </w:rPr>
              <w:t>IV</w:t>
            </w:r>
            <w:r w:rsidR="00FC7B80" w:rsidRPr="00BC3E5E">
              <w:rPr>
                <w:rStyle w:val="ae"/>
                <w:noProof/>
              </w:rPr>
              <w:t>. УСЛОВИЯ ПРИМЕНЕНИЯ И ПОРЯДОК ПРОВЕДЕНИЯ ЗАПРОСА КОТИРОВОК В ЭЛЕКТРОННОЙ ФОРМЕ</w:t>
            </w:r>
            <w:r w:rsidR="00FC7B80">
              <w:rPr>
                <w:noProof/>
                <w:webHidden/>
              </w:rPr>
              <w:tab/>
            </w:r>
            <w:r w:rsidR="00FC7B80">
              <w:rPr>
                <w:noProof/>
                <w:webHidden/>
              </w:rPr>
              <w:fldChar w:fldCharType="begin"/>
            </w:r>
            <w:r w:rsidR="00FC7B80">
              <w:rPr>
                <w:noProof/>
                <w:webHidden/>
              </w:rPr>
              <w:instrText xml:space="preserve"> PAGEREF _Toc115861273 \h </w:instrText>
            </w:r>
            <w:r w:rsidR="00FC7B80">
              <w:rPr>
                <w:noProof/>
                <w:webHidden/>
              </w:rPr>
            </w:r>
            <w:r w:rsidR="00FC7B80">
              <w:rPr>
                <w:noProof/>
                <w:webHidden/>
              </w:rPr>
              <w:fldChar w:fldCharType="separate"/>
            </w:r>
            <w:r>
              <w:rPr>
                <w:noProof/>
                <w:webHidden/>
              </w:rPr>
              <w:t>69</w:t>
            </w:r>
            <w:r w:rsidR="00FC7B80">
              <w:rPr>
                <w:noProof/>
                <w:webHidden/>
              </w:rPr>
              <w:fldChar w:fldCharType="end"/>
            </w:r>
          </w:hyperlink>
        </w:p>
        <w:p w14:paraId="09E9C22D" w14:textId="01DAE8D1" w:rsidR="00FC7B80" w:rsidRDefault="00AF1184">
          <w:pPr>
            <w:pStyle w:val="23"/>
            <w:rPr>
              <w:rFonts w:eastAsiaTheme="minorEastAsia"/>
              <w:noProof/>
              <w:lang w:eastAsia="ru-RU"/>
            </w:rPr>
          </w:pPr>
          <w:hyperlink w:anchor="_Toc115861274" w:history="1">
            <w:r w:rsidR="00FC7B80" w:rsidRPr="00BC3E5E">
              <w:rPr>
                <w:rStyle w:val="ae"/>
                <w:rFonts w:ascii="Times New Roman" w:hAnsi="Times New Roman" w:cs="Times New Roman"/>
                <w:noProof/>
              </w:rPr>
              <w:t>42. Условия применения запроса котировок в электронной форме</w:t>
            </w:r>
            <w:r w:rsidR="00FC7B80">
              <w:rPr>
                <w:noProof/>
                <w:webHidden/>
              </w:rPr>
              <w:tab/>
            </w:r>
            <w:r w:rsidR="00FC7B80">
              <w:rPr>
                <w:noProof/>
                <w:webHidden/>
              </w:rPr>
              <w:fldChar w:fldCharType="begin"/>
            </w:r>
            <w:r w:rsidR="00FC7B80">
              <w:rPr>
                <w:noProof/>
                <w:webHidden/>
              </w:rPr>
              <w:instrText xml:space="preserve"> PAGEREF _Toc115861274 \h </w:instrText>
            </w:r>
            <w:r w:rsidR="00FC7B80">
              <w:rPr>
                <w:noProof/>
                <w:webHidden/>
              </w:rPr>
            </w:r>
            <w:r w:rsidR="00FC7B80">
              <w:rPr>
                <w:noProof/>
                <w:webHidden/>
              </w:rPr>
              <w:fldChar w:fldCharType="separate"/>
            </w:r>
            <w:r>
              <w:rPr>
                <w:noProof/>
                <w:webHidden/>
              </w:rPr>
              <w:t>69</w:t>
            </w:r>
            <w:r w:rsidR="00FC7B80">
              <w:rPr>
                <w:noProof/>
                <w:webHidden/>
              </w:rPr>
              <w:fldChar w:fldCharType="end"/>
            </w:r>
          </w:hyperlink>
        </w:p>
        <w:p w14:paraId="67CAEA3F" w14:textId="2C50E1FC" w:rsidR="00FC7B80" w:rsidRDefault="00AF1184">
          <w:pPr>
            <w:pStyle w:val="23"/>
            <w:rPr>
              <w:rFonts w:eastAsiaTheme="minorEastAsia"/>
              <w:noProof/>
              <w:lang w:eastAsia="ru-RU"/>
            </w:rPr>
          </w:pPr>
          <w:hyperlink w:anchor="_Toc115861275" w:history="1">
            <w:r w:rsidR="00FC7B80" w:rsidRPr="00BC3E5E">
              <w:rPr>
                <w:rStyle w:val="ae"/>
                <w:rFonts w:ascii="Times New Roman" w:hAnsi="Times New Roman" w:cs="Times New Roman"/>
                <w:noProof/>
              </w:rPr>
              <w:t>43. Извещение о проведении запроса котировок в электронной форме</w:t>
            </w:r>
            <w:r w:rsidR="00FC7B80">
              <w:rPr>
                <w:noProof/>
                <w:webHidden/>
              </w:rPr>
              <w:tab/>
            </w:r>
            <w:r w:rsidR="00FC7B80">
              <w:rPr>
                <w:noProof/>
                <w:webHidden/>
              </w:rPr>
              <w:fldChar w:fldCharType="begin"/>
            </w:r>
            <w:r w:rsidR="00FC7B80">
              <w:rPr>
                <w:noProof/>
                <w:webHidden/>
              </w:rPr>
              <w:instrText xml:space="preserve"> PAGEREF _Toc115861275 \h </w:instrText>
            </w:r>
            <w:r w:rsidR="00FC7B80">
              <w:rPr>
                <w:noProof/>
                <w:webHidden/>
              </w:rPr>
            </w:r>
            <w:r w:rsidR="00FC7B80">
              <w:rPr>
                <w:noProof/>
                <w:webHidden/>
              </w:rPr>
              <w:fldChar w:fldCharType="separate"/>
            </w:r>
            <w:r>
              <w:rPr>
                <w:noProof/>
                <w:webHidden/>
              </w:rPr>
              <w:t>69</w:t>
            </w:r>
            <w:r w:rsidR="00FC7B80">
              <w:rPr>
                <w:noProof/>
                <w:webHidden/>
              </w:rPr>
              <w:fldChar w:fldCharType="end"/>
            </w:r>
          </w:hyperlink>
        </w:p>
        <w:p w14:paraId="6E89720A" w14:textId="5B79928A" w:rsidR="00FC7B80" w:rsidRDefault="00AF1184">
          <w:pPr>
            <w:pStyle w:val="23"/>
            <w:rPr>
              <w:rFonts w:eastAsiaTheme="minorEastAsia"/>
              <w:noProof/>
              <w:lang w:eastAsia="ru-RU"/>
            </w:rPr>
          </w:pPr>
          <w:hyperlink w:anchor="_Toc115861276" w:history="1">
            <w:r w:rsidR="00FC7B80" w:rsidRPr="00BC3E5E">
              <w:rPr>
                <w:rStyle w:val="ae"/>
                <w:rFonts w:ascii="Times New Roman" w:hAnsi="Times New Roman" w:cs="Times New Roman"/>
                <w:noProof/>
              </w:rPr>
              <w:t>44. Порядок подачи заявок на участие в запросе котировок в электронной форме</w:t>
            </w:r>
            <w:r w:rsidR="00FC7B80">
              <w:rPr>
                <w:noProof/>
                <w:webHidden/>
              </w:rPr>
              <w:tab/>
            </w:r>
            <w:r w:rsidR="00FC7B80">
              <w:rPr>
                <w:noProof/>
                <w:webHidden/>
              </w:rPr>
              <w:fldChar w:fldCharType="begin"/>
            </w:r>
            <w:r w:rsidR="00FC7B80">
              <w:rPr>
                <w:noProof/>
                <w:webHidden/>
              </w:rPr>
              <w:instrText xml:space="preserve"> PAGEREF _Toc115861276 \h </w:instrText>
            </w:r>
            <w:r w:rsidR="00FC7B80">
              <w:rPr>
                <w:noProof/>
                <w:webHidden/>
              </w:rPr>
            </w:r>
            <w:r w:rsidR="00FC7B80">
              <w:rPr>
                <w:noProof/>
                <w:webHidden/>
              </w:rPr>
              <w:fldChar w:fldCharType="separate"/>
            </w:r>
            <w:r>
              <w:rPr>
                <w:noProof/>
                <w:webHidden/>
              </w:rPr>
              <w:t>71</w:t>
            </w:r>
            <w:r w:rsidR="00FC7B80">
              <w:rPr>
                <w:noProof/>
                <w:webHidden/>
              </w:rPr>
              <w:fldChar w:fldCharType="end"/>
            </w:r>
          </w:hyperlink>
        </w:p>
        <w:p w14:paraId="29E8CCD7" w14:textId="731D7E50" w:rsidR="00FC7B80" w:rsidRDefault="00AF1184">
          <w:pPr>
            <w:pStyle w:val="23"/>
            <w:rPr>
              <w:rFonts w:eastAsiaTheme="minorEastAsia"/>
              <w:noProof/>
              <w:lang w:eastAsia="ru-RU"/>
            </w:rPr>
          </w:pPr>
          <w:hyperlink w:anchor="_Toc115861277" w:history="1">
            <w:r w:rsidR="00FC7B80" w:rsidRPr="00BC3E5E">
              <w:rPr>
                <w:rStyle w:val="ae"/>
                <w:b/>
                <w:noProof/>
              </w:rPr>
              <w:t>45. Порядок открытия доступа к поданным заявкам, рассмотрения и</w:t>
            </w:r>
            <w:r w:rsidR="00FC7B80" w:rsidRPr="00BC3E5E">
              <w:rPr>
                <w:rStyle w:val="ae"/>
                <w:b/>
                <w:noProof/>
                <w:lang w:val="en-US"/>
              </w:rPr>
              <w:t> </w:t>
            </w:r>
            <w:r w:rsidR="00FC7B80" w:rsidRPr="00BC3E5E">
              <w:rPr>
                <w:rStyle w:val="ae"/>
                <w:b/>
                <w:noProof/>
              </w:rPr>
              <w:t>оценки таких заявок на участие в запросе котировок в электронной форме</w:t>
            </w:r>
            <w:r w:rsidR="00FC7B80">
              <w:rPr>
                <w:noProof/>
                <w:webHidden/>
              </w:rPr>
              <w:tab/>
            </w:r>
            <w:r w:rsidR="00FC7B80">
              <w:rPr>
                <w:noProof/>
                <w:webHidden/>
              </w:rPr>
              <w:fldChar w:fldCharType="begin"/>
            </w:r>
            <w:r w:rsidR="00FC7B80">
              <w:rPr>
                <w:noProof/>
                <w:webHidden/>
              </w:rPr>
              <w:instrText xml:space="preserve"> PAGEREF _Toc115861277 \h </w:instrText>
            </w:r>
            <w:r w:rsidR="00FC7B80">
              <w:rPr>
                <w:noProof/>
                <w:webHidden/>
              </w:rPr>
            </w:r>
            <w:r w:rsidR="00FC7B80">
              <w:rPr>
                <w:noProof/>
                <w:webHidden/>
              </w:rPr>
              <w:fldChar w:fldCharType="separate"/>
            </w:r>
            <w:r>
              <w:rPr>
                <w:noProof/>
                <w:webHidden/>
              </w:rPr>
              <w:t>74</w:t>
            </w:r>
            <w:r w:rsidR="00FC7B80">
              <w:rPr>
                <w:noProof/>
                <w:webHidden/>
              </w:rPr>
              <w:fldChar w:fldCharType="end"/>
            </w:r>
          </w:hyperlink>
        </w:p>
        <w:p w14:paraId="63071A76" w14:textId="530957E6" w:rsidR="00FC7B80" w:rsidRDefault="00AF1184">
          <w:pPr>
            <w:pStyle w:val="16"/>
            <w:tabs>
              <w:tab w:val="right" w:leader="dot" w:pos="9911"/>
            </w:tabs>
            <w:rPr>
              <w:rFonts w:eastAsiaTheme="minorEastAsia"/>
              <w:noProof/>
              <w:lang w:eastAsia="ru-RU"/>
            </w:rPr>
          </w:pPr>
          <w:hyperlink w:anchor="_Toc115861278" w:history="1">
            <w:r w:rsidR="00FC7B80" w:rsidRPr="00BC3E5E">
              <w:rPr>
                <w:rStyle w:val="ae"/>
                <w:noProof/>
                <w:spacing w:val="2"/>
                <w:lang w:val="en-US"/>
              </w:rPr>
              <w:t>V</w:t>
            </w:r>
            <w:r w:rsidR="00FC7B80" w:rsidRPr="00BC3E5E">
              <w:rPr>
                <w:rStyle w:val="ae"/>
                <w:noProof/>
                <w:spacing w:val="2"/>
              </w:rPr>
              <w:t>. УСЛОВИЯ ПРИМЕНЕНИЯ И ПОРЯДОК ЗАПРОСА ПРЕДЛОЖЕНИЙ В ЭЛЕКТРОННОЙ ФОРМЕ</w:t>
            </w:r>
            <w:r w:rsidR="00FC7B80">
              <w:rPr>
                <w:noProof/>
                <w:webHidden/>
              </w:rPr>
              <w:tab/>
            </w:r>
            <w:r w:rsidR="00FC7B80">
              <w:rPr>
                <w:noProof/>
                <w:webHidden/>
              </w:rPr>
              <w:fldChar w:fldCharType="begin"/>
            </w:r>
            <w:r w:rsidR="00FC7B80">
              <w:rPr>
                <w:noProof/>
                <w:webHidden/>
              </w:rPr>
              <w:instrText xml:space="preserve"> PAGEREF _Toc115861278 \h </w:instrText>
            </w:r>
            <w:r w:rsidR="00FC7B80">
              <w:rPr>
                <w:noProof/>
                <w:webHidden/>
              </w:rPr>
            </w:r>
            <w:r w:rsidR="00FC7B80">
              <w:rPr>
                <w:noProof/>
                <w:webHidden/>
              </w:rPr>
              <w:fldChar w:fldCharType="separate"/>
            </w:r>
            <w:r>
              <w:rPr>
                <w:noProof/>
                <w:webHidden/>
              </w:rPr>
              <w:t>76</w:t>
            </w:r>
            <w:r w:rsidR="00FC7B80">
              <w:rPr>
                <w:noProof/>
                <w:webHidden/>
              </w:rPr>
              <w:fldChar w:fldCharType="end"/>
            </w:r>
          </w:hyperlink>
        </w:p>
        <w:p w14:paraId="228F1036" w14:textId="01335842" w:rsidR="00FC7B80" w:rsidRDefault="00AF1184">
          <w:pPr>
            <w:pStyle w:val="23"/>
            <w:rPr>
              <w:rFonts w:eastAsiaTheme="minorEastAsia"/>
              <w:noProof/>
              <w:lang w:eastAsia="ru-RU"/>
            </w:rPr>
          </w:pPr>
          <w:hyperlink w:anchor="_Toc115861279" w:history="1">
            <w:r w:rsidR="00FC7B80" w:rsidRPr="00BC3E5E">
              <w:rPr>
                <w:rStyle w:val="ae"/>
                <w:rFonts w:ascii="Times New Roman" w:hAnsi="Times New Roman" w:cs="Times New Roman"/>
                <w:noProof/>
                <w:spacing w:val="2"/>
              </w:rPr>
              <w:t>46. Условия применения запроса предложений в</w:t>
            </w:r>
            <w:r w:rsidR="00FC7B80" w:rsidRPr="00BC3E5E">
              <w:rPr>
                <w:rStyle w:val="ae"/>
                <w:rFonts w:ascii="Times New Roman" w:hAnsi="Times New Roman" w:cs="Times New Roman"/>
                <w:noProof/>
                <w:spacing w:val="2"/>
                <w:lang w:val="en-US"/>
              </w:rPr>
              <w:t> </w:t>
            </w:r>
            <w:r w:rsidR="00FC7B80" w:rsidRPr="00BC3E5E">
              <w:rPr>
                <w:rStyle w:val="ae"/>
                <w:rFonts w:ascii="Times New Roman" w:hAnsi="Times New Roman" w:cs="Times New Roman"/>
                <w:noProof/>
                <w:spacing w:val="2"/>
              </w:rPr>
              <w:t>электронной форме</w:t>
            </w:r>
            <w:r w:rsidR="00FC7B80">
              <w:rPr>
                <w:noProof/>
                <w:webHidden/>
              </w:rPr>
              <w:tab/>
            </w:r>
            <w:r w:rsidR="00FC7B80">
              <w:rPr>
                <w:noProof/>
                <w:webHidden/>
              </w:rPr>
              <w:fldChar w:fldCharType="begin"/>
            </w:r>
            <w:r w:rsidR="00FC7B80">
              <w:rPr>
                <w:noProof/>
                <w:webHidden/>
              </w:rPr>
              <w:instrText xml:space="preserve"> PAGEREF _Toc115861279 \h </w:instrText>
            </w:r>
            <w:r w:rsidR="00FC7B80">
              <w:rPr>
                <w:noProof/>
                <w:webHidden/>
              </w:rPr>
            </w:r>
            <w:r w:rsidR="00FC7B80">
              <w:rPr>
                <w:noProof/>
                <w:webHidden/>
              </w:rPr>
              <w:fldChar w:fldCharType="separate"/>
            </w:r>
            <w:r>
              <w:rPr>
                <w:noProof/>
                <w:webHidden/>
              </w:rPr>
              <w:t>76</w:t>
            </w:r>
            <w:r w:rsidR="00FC7B80">
              <w:rPr>
                <w:noProof/>
                <w:webHidden/>
              </w:rPr>
              <w:fldChar w:fldCharType="end"/>
            </w:r>
          </w:hyperlink>
        </w:p>
        <w:p w14:paraId="656DBE4F" w14:textId="4B61A534" w:rsidR="00FC7B80" w:rsidRDefault="00AF1184">
          <w:pPr>
            <w:pStyle w:val="23"/>
            <w:rPr>
              <w:rFonts w:eastAsiaTheme="minorEastAsia"/>
              <w:noProof/>
              <w:lang w:eastAsia="ru-RU"/>
            </w:rPr>
          </w:pPr>
          <w:hyperlink w:anchor="_Toc115861280" w:history="1">
            <w:r w:rsidR="00FC7B80" w:rsidRPr="00BC3E5E">
              <w:rPr>
                <w:rStyle w:val="ae"/>
                <w:rFonts w:ascii="Times New Roman" w:hAnsi="Times New Roman" w:cs="Times New Roman"/>
                <w:noProof/>
              </w:rPr>
              <w:t>47. Извещение и документация о проведении</w:t>
            </w:r>
            <w:r w:rsidR="00FC7B80" w:rsidRPr="00BC3E5E">
              <w:rPr>
                <w:rStyle w:val="ae"/>
                <w:rFonts w:ascii="Times New Roman" w:hAnsi="Times New Roman" w:cs="Times New Roman"/>
                <w:strike/>
                <w:noProof/>
              </w:rPr>
              <w:t>,</w:t>
            </w:r>
            <w:r w:rsidR="00FC7B80" w:rsidRPr="00BC3E5E">
              <w:rPr>
                <w:rStyle w:val="ae"/>
                <w:rFonts w:ascii="Times New Roman" w:hAnsi="Times New Roman" w:cs="Times New Roman"/>
                <w:noProof/>
              </w:rPr>
              <w:t xml:space="preserve"> запроса предложений в электронной форме</w:t>
            </w:r>
            <w:r w:rsidR="00FC7B80">
              <w:rPr>
                <w:noProof/>
                <w:webHidden/>
              </w:rPr>
              <w:tab/>
            </w:r>
            <w:r w:rsidR="00FC7B80">
              <w:rPr>
                <w:noProof/>
                <w:webHidden/>
              </w:rPr>
              <w:fldChar w:fldCharType="begin"/>
            </w:r>
            <w:r w:rsidR="00FC7B80">
              <w:rPr>
                <w:noProof/>
                <w:webHidden/>
              </w:rPr>
              <w:instrText xml:space="preserve"> PAGEREF _Toc115861280 \h </w:instrText>
            </w:r>
            <w:r w:rsidR="00FC7B80">
              <w:rPr>
                <w:noProof/>
                <w:webHidden/>
              </w:rPr>
            </w:r>
            <w:r w:rsidR="00FC7B80">
              <w:rPr>
                <w:noProof/>
                <w:webHidden/>
              </w:rPr>
              <w:fldChar w:fldCharType="separate"/>
            </w:r>
            <w:r>
              <w:rPr>
                <w:noProof/>
                <w:webHidden/>
              </w:rPr>
              <w:t>77</w:t>
            </w:r>
            <w:r w:rsidR="00FC7B80">
              <w:rPr>
                <w:noProof/>
                <w:webHidden/>
              </w:rPr>
              <w:fldChar w:fldCharType="end"/>
            </w:r>
          </w:hyperlink>
        </w:p>
        <w:p w14:paraId="3E2ABC9C" w14:textId="668B4553" w:rsidR="00FC7B80" w:rsidRDefault="00AF1184">
          <w:pPr>
            <w:pStyle w:val="23"/>
            <w:rPr>
              <w:rFonts w:eastAsiaTheme="minorEastAsia"/>
              <w:noProof/>
              <w:lang w:eastAsia="ru-RU"/>
            </w:rPr>
          </w:pPr>
          <w:hyperlink w:anchor="_Toc115861281" w:history="1">
            <w:r w:rsidR="00FC7B80" w:rsidRPr="00BC3E5E">
              <w:rPr>
                <w:rStyle w:val="ae"/>
                <w:b/>
                <w:noProof/>
              </w:rPr>
              <w:t>48. Критерии оценки заявок на участие в запросе предложений в электронной форме</w:t>
            </w:r>
            <w:r w:rsidR="00FC7B80">
              <w:rPr>
                <w:noProof/>
                <w:webHidden/>
              </w:rPr>
              <w:tab/>
            </w:r>
            <w:r w:rsidR="00FC7B80">
              <w:rPr>
                <w:noProof/>
                <w:webHidden/>
              </w:rPr>
              <w:fldChar w:fldCharType="begin"/>
            </w:r>
            <w:r w:rsidR="00FC7B80">
              <w:rPr>
                <w:noProof/>
                <w:webHidden/>
              </w:rPr>
              <w:instrText xml:space="preserve"> PAGEREF _Toc115861281 \h </w:instrText>
            </w:r>
            <w:r w:rsidR="00FC7B80">
              <w:rPr>
                <w:noProof/>
                <w:webHidden/>
              </w:rPr>
            </w:r>
            <w:r w:rsidR="00FC7B80">
              <w:rPr>
                <w:noProof/>
                <w:webHidden/>
              </w:rPr>
              <w:fldChar w:fldCharType="separate"/>
            </w:r>
            <w:r>
              <w:rPr>
                <w:noProof/>
                <w:webHidden/>
              </w:rPr>
              <w:t>77</w:t>
            </w:r>
            <w:r w:rsidR="00FC7B80">
              <w:rPr>
                <w:noProof/>
                <w:webHidden/>
              </w:rPr>
              <w:fldChar w:fldCharType="end"/>
            </w:r>
          </w:hyperlink>
        </w:p>
        <w:p w14:paraId="08927355" w14:textId="081A6A91" w:rsidR="00FC7B80" w:rsidRDefault="00AF1184">
          <w:pPr>
            <w:pStyle w:val="23"/>
            <w:rPr>
              <w:rFonts w:eastAsiaTheme="minorEastAsia"/>
              <w:noProof/>
              <w:lang w:eastAsia="ru-RU"/>
            </w:rPr>
          </w:pPr>
          <w:hyperlink w:anchor="_Toc115861282" w:history="1">
            <w:r w:rsidR="00FC7B80" w:rsidRPr="00BC3E5E">
              <w:rPr>
                <w:rStyle w:val="ae"/>
                <w:rFonts w:ascii="Times New Roman" w:hAnsi="Times New Roman" w:cs="Times New Roman"/>
                <w:noProof/>
              </w:rPr>
              <w:t>49. Содержание и порядок подачи заявок на участие в запросе предложений в электронной форме</w:t>
            </w:r>
            <w:r w:rsidR="00FC7B80">
              <w:rPr>
                <w:noProof/>
                <w:webHidden/>
              </w:rPr>
              <w:tab/>
            </w:r>
            <w:r w:rsidR="00FC7B80">
              <w:rPr>
                <w:noProof/>
                <w:webHidden/>
              </w:rPr>
              <w:fldChar w:fldCharType="begin"/>
            </w:r>
            <w:r w:rsidR="00FC7B80">
              <w:rPr>
                <w:noProof/>
                <w:webHidden/>
              </w:rPr>
              <w:instrText xml:space="preserve"> PAGEREF _Toc115861282 \h </w:instrText>
            </w:r>
            <w:r w:rsidR="00FC7B80">
              <w:rPr>
                <w:noProof/>
                <w:webHidden/>
              </w:rPr>
            </w:r>
            <w:r w:rsidR="00FC7B80">
              <w:rPr>
                <w:noProof/>
                <w:webHidden/>
              </w:rPr>
              <w:fldChar w:fldCharType="separate"/>
            </w:r>
            <w:r>
              <w:rPr>
                <w:noProof/>
                <w:webHidden/>
              </w:rPr>
              <w:t>78</w:t>
            </w:r>
            <w:r w:rsidR="00FC7B80">
              <w:rPr>
                <w:noProof/>
                <w:webHidden/>
              </w:rPr>
              <w:fldChar w:fldCharType="end"/>
            </w:r>
          </w:hyperlink>
        </w:p>
        <w:p w14:paraId="755F425E" w14:textId="03AEB373" w:rsidR="00FC7B80" w:rsidRDefault="00AF1184">
          <w:pPr>
            <w:pStyle w:val="23"/>
            <w:rPr>
              <w:rFonts w:eastAsiaTheme="minorEastAsia"/>
              <w:noProof/>
              <w:lang w:eastAsia="ru-RU"/>
            </w:rPr>
          </w:pPr>
          <w:hyperlink w:anchor="_Toc115861283" w:history="1">
            <w:r w:rsidR="00FC7B80" w:rsidRPr="00BC3E5E">
              <w:rPr>
                <w:rStyle w:val="ae"/>
                <w:b/>
                <w:noProof/>
              </w:rPr>
              <w:t>50. Открытие доступа к поданным заявкам на участие в запросе предложений в электронной форме</w:t>
            </w:r>
            <w:r w:rsidR="00FC7B80">
              <w:rPr>
                <w:noProof/>
                <w:webHidden/>
              </w:rPr>
              <w:tab/>
            </w:r>
            <w:r w:rsidR="00FC7B80">
              <w:rPr>
                <w:noProof/>
                <w:webHidden/>
              </w:rPr>
              <w:fldChar w:fldCharType="begin"/>
            </w:r>
            <w:r w:rsidR="00FC7B80">
              <w:rPr>
                <w:noProof/>
                <w:webHidden/>
              </w:rPr>
              <w:instrText xml:space="preserve"> PAGEREF _Toc115861283 \h </w:instrText>
            </w:r>
            <w:r w:rsidR="00FC7B80">
              <w:rPr>
                <w:noProof/>
                <w:webHidden/>
              </w:rPr>
            </w:r>
            <w:r w:rsidR="00FC7B80">
              <w:rPr>
                <w:noProof/>
                <w:webHidden/>
              </w:rPr>
              <w:fldChar w:fldCharType="separate"/>
            </w:r>
            <w:r>
              <w:rPr>
                <w:noProof/>
                <w:webHidden/>
              </w:rPr>
              <w:t>81</w:t>
            </w:r>
            <w:r w:rsidR="00FC7B80">
              <w:rPr>
                <w:noProof/>
                <w:webHidden/>
              </w:rPr>
              <w:fldChar w:fldCharType="end"/>
            </w:r>
          </w:hyperlink>
        </w:p>
        <w:p w14:paraId="6281FCB8" w14:textId="533D5C37" w:rsidR="00FC7B80" w:rsidRDefault="00AF1184">
          <w:pPr>
            <w:pStyle w:val="23"/>
            <w:rPr>
              <w:rFonts w:eastAsiaTheme="minorEastAsia"/>
              <w:noProof/>
              <w:lang w:eastAsia="ru-RU"/>
            </w:rPr>
          </w:pPr>
          <w:hyperlink w:anchor="_Toc115861284" w:history="1">
            <w:r w:rsidR="00FC7B80" w:rsidRPr="00BC3E5E">
              <w:rPr>
                <w:rStyle w:val="ae"/>
                <w:rFonts w:ascii="Times New Roman" w:hAnsi="Times New Roman" w:cs="Times New Roman"/>
                <w:noProof/>
              </w:rPr>
              <w:t>51. Порядок рассмотрения и оценки заявок на участие в запросе предложений в электронной форме</w:t>
            </w:r>
            <w:r w:rsidR="00FC7B80">
              <w:rPr>
                <w:noProof/>
                <w:webHidden/>
              </w:rPr>
              <w:tab/>
            </w:r>
            <w:r w:rsidR="00FC7B80">
              <w:rPr>
                <w:noProof/>
                <w:webHidden/>
              </w:rPr>
              <w:fldChar w:fldCharType="begin"/>
            </w:r>
            <w:r w:rsidR="00FC7B80">
              <w:rPr>
                <w:noProof/>
                <w:webHidden/>
              </w:rPr>
              <w:instrText xml:space="preserve"> PAGEREF _Toc115861284 \h </w:instrText>
            </w:r>
            <w:r w:rsidR="00FC7B80">
              <w:rPr>
                <w:noProof/>
                <w:webHidden/>
              </w:rPr>
            </w:r>
            <w:r w:rsidR="00FC7B80">
              <w:rPr>
                <w:noProof/>
                <w:webHidden/>
              </w:rPr>
              <w:fldChar w:fldCharType="separate"/>
            </w:r>
            <w:r>
              <w:rPr>
                <w:noProof/>
                <w:webHidden/>
              </w:rPr>
              <w:t>82</w:t>
            </w:r>
            <w:r w:rsidR="00FC7B80">
              <w:rPr>
                <w:noProof/>
                <w:webHidden/>
              </w:rPr>
              <w:fldChar w:fldCharType="end"/>
            </w:r>
          </w:hyperlink>
        </w:p>
        <w:p w14:paraId="2FC90054" w14:textId="5E3F2DA2" w:rsidR="00FC7B80" w:rsidRDefault="00AF1184">
          <w:pPr>
            <w:pStyle w:val="16"/>
            <w:tabs>
              <w:tab w:val="left" w:pos="440"/>
              <w:tab w:val="right" w:leader="dot" w:pos="9911"/>
            </w:tabs>
            <w:rPr>
              <w:rFonts w:eastAsiaTheme="minorEastAsia"/>
              <w:noProof/>
              <w:lang w:eastAsia="ru-RU"/>
            </w:rPr>
          </w:pPr>
          <w:hyperlink w:anchor="_Toc115861285" w:history="1">
            <w:r w:rsidR="00FC7B80" w:rsidRPr="00BC3E5E">
              <w:rPr>
                <w:rStyle w:val="ae"/>
                <w:i/>
                <w:iCs/>
                <w:noProof/>
              </w:rPr>
              <w:t>1.</w:t>
            </w:r>
            <w:r w:rsidR="00FC7B80">
              <w:rPr>
                <w:rFonts w:eastAsiaTheme="minorEastAsia"/>
                <w:noProof/>
                <w:lang w:eastAsia="ru-RU"/>
              </w:rPr>
              <w:tab/>
            </w:r>
            <w:r w:rsidR="00FC7B80" w:rsidRPr="00BC3E5E">
              <w:rPr>
                <w:rStyle w:val="ae"/>
                <w:i/>
                <w:iCs/>
                <w:noProof/>
                <w:lang w:val="en-US"/>
              </w:rPr>
              <w:t>VI</w:t>
            </w:r>
            <w:r w:rsidR="00FC7B80" w:rsidRPr="00BC3E5E">
              <w:rPr>
                <w:rStyle w:val="ae"/>
                <w:i/>
                <w:iCs/>
                <w:noProof/>
              </w:rPr>
              <w:t xml:space="preserve"> УСЛОВИЯ ПРИМЕНЕНИЯ И ПОРЯДОК ПРОВЕДЕНИЯ НЕКОНКУРЕНТНЫХ ЗАКУПОК</w:t>
            </w:r>
            <w:r w:rsidR="00FC7B80">
              <w:rPr>
                <w:noProof/>
                <w:webHidden/>
              </w:rPr>
              <w:tab/>
            </w:r>
            <w:r w:rsidR="00FC7B80">
              <w:rPr>
                <w:noProof/>
                <w:webHidden/>
              </w:rPr>
              <w:fldChar w:fldCharType="begin"/>
            </w:r>
            <w:r w:rsidR="00FC7B80">
              <w:rPr>
                <w:noProof/>
                <w:webHidden/>
              </w:rPr>
              <w:instrText xml:space="preserve"> PAGEREF _Toc115861285 \h </w:instrText>
            </w:r>
            <w:r w:rsidR="00FC7B80">
              <w:rPr>
                <w:noProof/>
                <w:webHidden/>
              </w:rPr>
            </w:r>
            <w:r w:rsidR="00FC7B80">
              <w:rPr>
                <w:noProof/>
                <w:webHidden/>
              </w:rPr>
              <w:fldChar w:fldCharType="separate"/>
            </w:r>
            <w:r>
              <w:rPr>
                <w:noProof/>
                <w:webHidden/>
              </w:rPr>
              <w:t>85</w:t>
            </w:r>
            <w:r w:rsidR="00FC7B80">
              <w:rPr>
                <w:noProof/>
                <w:webHidden/>
              </w:rPr>
              <w:fldChar w:fldCharType="end"/>
            </w:r>
          </w:hyperlink>
        </w:p>
        <w:p w14:paraId="4D1E560E" w14:textId="342E2AD5" w:rsidR="00FC7B80" w:rsidRDefault="00AF1184">
          <w:pPr>
            <w:pStyle w:val="23"/>
            <w:rPr>
              <w:rFonts w:eastAsiaTheme="minorEastAsia"/>
              <w:noProof/>
              <w:lang w:eastAsia="ru-RU"/>
            </w:rPr>
          </w:pPr>
          <w:hyperlink w:anchor="_Toc115861286" w:history="1">
            <w:r w:rsidR="00FC7B80" w:rsidRPr="00BC3E5E">
              <w:rPr>
                <w:rStyle w:val="ae"/>
                <w:rFonts w:ascii="Times New Roman" w:hAnsi="Times New Roman" w:cs="Times New Roman"/>
                <w:noProof/>
              </w:rPr>
              <w:t>52. Условия применения и порядок проведения закупки у единственного поставщика (подрядчика, исполнителя)</w:t>
            </w:r>
            <w:r w:rsidR="00FC7B80">
              <w:rPr>
                <w:noProof/>
                <w:webHidden/>
              </w:rPr>
              <w:tab/>
            </w:r>
            <w:r w:rsidR="00FC7B80">
              <w:rPr>
                <w:noProof/>
                <w:webHidden/>
              </w:rPr>
              <w:fldChar w:fldCharType="begin"/>
            </w:r>
            <w:r w:rsidR="00FC7B80">
              <w:rPr>
                <w:noProof/>
                <w:webHidden/>
              </w:rPr>
              <w:instrText xml:space="preserve"> PAGEREF _Toc115861286 \h </w:instrText>
            </w:r>
            <w:r w:rsidR="00FC7B80">
              <w:rPr>
                <w:noProof/>
                <w:webHidden/>
              </w:rPr>
            </w:r>
            <w:r w:rsidR="00FC7B80">
              <w:rPr>
                <w:noProof/>
                <w:webHidden/>
              </w:rPr>
              <w:fldChar w:fldCharType="separate"/>
            </w:r>
            <w:r>
              <w:rPr>
                <w:noProof/>
                <w:webHidden/>
              </w:rPr>
              <w:t>85</w:t>
            </w:r>
            <w:r w:rsidR="00FC7B80">
              <w:rPr>
                <w:noProof/>
                <w:webHidden/>
              </w:rPr>
              <w:fldChar w:fldCharType="end"/>
            </w:r>
          </w:hyperlink>
        </w:p>
        <w:p w14:paraId="1FD83220" w14:textId="00B59997" w:rsidR="00FC7B80" w:rsidRDefault="00AF1184">
          <w:pPr>
            <w:pStyle w:val="16"/>
            <w:tabs>
              <w:tab w:val="right" w:leader="dot" w:pos="9911"/>
            </w:tabs>
            <w:rPr>
              <w:rFonts w:eastAsiaTheme="minorEastAsia"/>
              <w:noProof/>
              <w:lang w:eastAsia="ru-RU"/>
            </w:rPr>
          </w:pPr>
          <w:hyperlink w:anchor="_Toc115861287" w:history="1">
            <w:r w:rsidR="00FC7B80" w:rsidRPr="00BC3E5E">
              <w:rPr>
                <w:rStyle w:val="ae"/>
                <w:noProof/>
              </w:rPr>
              <w:t>VI</w:t>
            </w:r>
            <w:r w:rsidR="00FC7B80" w:rsidRPr="00BC3E5E">
              <w:rPr>
                <w:rStyle w:val="ae"/>
                <w:noProof/>
                <w:lang w:val="en-US"/>
              </w:rPr>
              <w:t>I</w:t>
            </w:r>
            <w:r w:rsidR="00FC7B80" w:rsidRPr="00BC3E5E">
              <w:rPr>
                <w:rStyle w:val="ae"/>
                <w:noProof/>
              </w:rPr>
              <w:t>. ОСОБЕННОСТИ ПРОВЕДЕНИЯ ЗАКРЫТЫХ ЗАКУПОК</w:t>
            </w:r>
            <w:r w:rsidR="00FC7B80">
              <w:rPr>
                <w:noProof/>
                <w:webHidden/>
              </w:rPr>
              <w:tab/>
            </w:r>
            <w:r w:rsidR="00FC7B80">
              <w:rPr>
                <w:noProof/>
                <w:webHidden/>
              </w:rPr>
              <w:fldChar w:fldCharType="begin"/>
            </w:r>
            <w:r w:rsidR="00FC7B80">
              <w:rPr>
                <w:noProof/>
                <w:webHidden/>
              </w:rPr>
              <w:instrText xml:space="preserve"> PAGEREF _Toc115861287 \h </w:instrText>
            </w:r>
            <w:r w:rsidR="00FC7B80">
              <w:rPr>
                <w:noProof/>
                <w:webHidden/>
              </w:rPr>
            </w:r>
            <w:r w:rsidR="00FC7B80">
              <w:rPr>
                <w:noProof/>
                <w:webHidden/>
              </w:rPr>
              <w:fldChar w:fldCharType="separate"/>
            </w:r>
            <w:r>
              <w:rPr>
                <w:noProof/>
                <w:webHidden/>
              </w:rPr>
              <w:t>90</w:t>
            </w:r>
            <w:r w:rsidR="00FC7B80">
              <w:rPr>
                <w:noProof/>
                <w:webHidden/>
              </w:rPr>
              <w:fldChar w:fldCharType="end"/>
            </w:r>
          </w:hyperlink>
        </w:p>
        <w:p w14:paraId="4407C3B3" w14:textId="7F3B992A" w:rsidR="00FC7B80" w:rsidRDefault="00AF1184">
          <w:pPr>
            <w:pStyle w:val="23"/>
            <w:rPr>
              <w:rFonts w:eastAsiaTheme="minorEastAsia"/>
              <w:noProof/>
              <w:lang w:eastAsia="ru-RU"/>
            </w:rPr>
          </w:pPr>
          <w:hyperlink w:anchor="_Toc115861288" w:history="1">
            <w:r w:rsidR="00FC7B80" w:rsidRPr="00BC3E5E">
              <w:rPr>
                <w:rStyle w:val="ae"/>
                <w:rFonts w:ascii="Times New Roman" w:hAnsi="Times New Roman" w:cs="Times New Roman"/>
                <w:noProof/>
              </w:rPr>
              <w:t>54. Условия применения закрытых закупок</w:t>
            </w:r>
            <w:r w:rsidR="00FC7B80">
              <w:rPr>
                <w:noProof/>
                <w:webHidden/>
              </w:rPr>
              <w:tab/>
            </w:r>
            <w:r w:rsidR="00FC7B80">
              <w:rPr>
                <w:noProof/>
                <w:webHidden/>
              </w:rPr>
              <w:fldChar w:fldCharType="begin"/>
            </w:r>
            <w:r w:rsidR="00FC7B80">
              <w:rPr>
                <w:noProof/>
                <w:webHidden/>
              </w:rPr>
              <w:instrText xml:space="preserve"> PAGEREF _Toc115861288 \h </w:instrText>
            </w:r>
            <w:r w:rsidR="00FC7B80">
              <w:rPr>
                <w:noProof/>
                <w:webHidden/>
              </w:rPr>
            </w:r>
            <w:r w:rsidR="00FC7B80">
              <w:rPr>
                <w:noProof/>
                <w:webHidden/>
              </w:rPr>
              <w:fldChar w:fldCharType="separate"/>
            </w:r>
            <w:r>
              <w:rPr>
                <w:noProof/>
                <w:webHidden/>
              </w:rPr>
              <w:t>90</w:t>
            </w:r>
            <w:r w:rsidR="00FC7B80">
              <w:rPr>
                <w:noProof/>
                <w:webHidden/>
              </w:rPr>
              <w:fldChar w:fldCharType="end"/>
            </w:r>
          </w:hyperlink>
        </w:p>
        <w:p w14:paraId="78EB8E34" w14:textId="5D27E7FC" w:rsidR="00FC7B80" w:rsidRDefault="00AF1184">
          <w:pPr>
            <w:pStyle w:val="23"/>
            <w:rPr>
              <w:rFonts w:eastAsiaTheme="minorEastAsia"/>
              <w:noProof/>
              <w:lang w:eastAsia="ru-RU"/>
            </w:rPr>
          </w:pPr>
          <w:hyperlink w:anchor="_Toc115861289" w:history="1">
            <w:r w:rsidR="00FC7B80" w:rsidRPr="00BC3E5E">
              <w:rPr>
                <w:rStyle w:val="ae"/>
                <w:rFonts w:ascii="Times New Roman" w:hAnsi="Times New Roman" w:cs="Times New Roman"/>
                <w:noProof/>
              </w:rPr>
              <w:t>55. Особенности проведения закрытых закупок</w:t>
            </w:r>
            <w:r w:rsidR="00FC7B80">
              <w:rPr>
                <w:noProof/>
                <w:webHidden/>
              </w:rPr>
              <w:tab/>
            </w:r>
            <w:r w:rsidR="00FC7B80">
              <w:rPr>
                <w:noProof/>
                <w:webHidden/>
              </w:rPr>
              <w:fldChar w:fldCharType="begin"/>
            </w:r>
            <w:r w:rsidR="00FC7B80">
              <w:rPr>
                <w:noProof/>
                <w:webHidden/>
              </w:rPr>
              <w:instrText xml:space="preserve"> PAGEREF _Toc115861289 \h </w:instrText>
            </w:r>
            <w:r w:rsidR="00FC7B80">
              <w:rPr>
                <w:noProof/>
                <w:webHidden/>
              </w:rPr>
            </w:r>
            <w:r w:rsidR="00FC7B80">
              <w:rPr>
                <w:noProof/>
                <w:webHidden/>
              </w:rPr>
              <w:fldChar w:fldCharType="separate"/>
            </w:r>
            <w:r>
              <w:rPr>
                <w:noProof/>
                <w:webHidden/>
              </w:rPr>
              <w:t>90</w:t>
            </w:r>
            <w:r w:rsidR="00FC7B80">
              <w:rPr>
                <w:noProof/>
                <w:webHidden/>
              </w:rPr>
              <w:fldChar w:fldCharType="end"/>
            </w:r>
          </w:hyperlink>
        </w:p>
        <w:p w14:paraId="729C25CA" w14:textId="7FBB5B78" w:rsidR="0006532E" w:rsidRPr="00577963" w:rsidRDefault="0006532E" w:rsidP="002568CE">
          <w:pPr>
            <w:spacing w:line="240" w:lineRule="auto"/>
            <w:jc w:val="both"/>
            <w:rPr>
              <w:rFonts w:ascii="Times New Roman" w:hAnsi="Times New Roman" w:cs="Times New Roman"/>
              <w:sz w:val="26"/>
              <w:szCs w:val="26"/>
            </w:rPr>
          </w:pPr>
          <w:r w:rsidRPr="00577963">
            <w:rPr>
              <w:rFonts w:ascii="Times New Roman" w:hAnsi="Times New Roman" w:cs="Times New Roman"/>
              <w:bCs/>
              <w:sz w:val="26"/>
              <w:szCs w:val="26"/>
            </w:rPr>
            <w:fldChar w:fldCharType="end"/>
          </w:r>
        </w:p>
      </w:sdtContent>
    </w:sdt>
    <w:p w14:paraId="6B629B29" w14:textId="77777777" w:rsidR="00F60F4D" w:rsidRPr="00577963" w:rsidRDefault="008A189D">
      <w:pPr>
        <w:rPr>
          <w:rFonts w:ascii="Times New Roman" w:hAnsi="Times New Roman" w:cs="Times New Roman"/>
          <w:sz w:val="26"/>
          <w:szCs w:val="26"/>
        </w:rPr>
        <w:sectPr w:rsidR="00F60F4D" w:rsidRPr="00577963" w:rsidSect="00AE71E3">
          <w:footnotePr>
            <w:numRestart w:val="eachPage"/>
          </w:footnotePr>
          <w:pgSz w:w="11906" w:h="16838"/>
          <w:pgMar w:top="851" w:right="851" w:bottom="851" w:left="1134" w:header="709" w:footer="709" w:gutter="0"/>
          <w:cols w:space="708"/>
          <w:titlePg/>
          <w:docGrid w:linePitch="360"/>
        </w:sectPr>
      </w:pPr>
      <w:r w:rsidRPr="00577963">
        <w:rPr>
          <w:rFonts w:ascii="Times New Roman" w:hAnsi="Times New Roman" w:cs="Times New Roman"/>
          <w:sz w:val="26"/>
          <w:szCs w:val="26"/>
        </w:rPr>
        <w:br w:type="page"/>
      </w:r>
    </w:p>
    <w:p w14:paraId="40E75993" w14:textId="405D52A5" w:rsidR="00632ACA" w:rsidRPr="00577963" w:rsidRDefault="00632ACA" w:rsidP="00E0150F">
      <w:pPr>
        <w:pStyle w:val="1"/>
        <w:numPr>
          <w:ilvl w:val="0"/>
          <w:numId w:val="0"/>
        </w:numPr>
        <w:ind w:left="720"/>
        <w:rPr>
          <w:sz w:val="26"/>
          <w:szCs w:val="26"/>
        </w:rPr>
      </w:pPr>
      <w:bookmarkStart w:id="1" w:name="_Toc115861228"/>
      <w:r w:rsidRPr="00577963">
        <w:rPr>
          <w:sz w:val="26"/>
          <w:szCs w:val="26"/>
          <w:lang w:val="en-US"/>
        </w:rPr>
        <w:lastRenderedPageBreak/>
        <w:t>I</w:t>
      </w:r>
      <w:r w:rsidRPr="00577963">
        <w:rPr>
          <w:sz w:val="26"/>
          <w:szCs w:val="26"/>
        </w:rPr>
        <w:t>. ОБЩИЕ ПОЛОЖЕНИЯ</w:t>
      </w:r>
      <w:bookmarkEnd w:id="1"/>
    </w:p>
    <w:p w14:paraId="0664229D" w14:textId="77777777" w:rsidR="00632ACA" w:rsidRPr="00577963" w:rsidRDefault="00632ACA" w:rsidP="00393122">
      <w:pPr>
        <w:spacing w:after="0" w:line="240" w:lineRule="auto"/>
        <w:ind w:firstLine="708"/>
        <w:jc w:val="both"/>
        <w:rPr>
          <w:rFonts w:ascii="Times New Roman" w:hAnsi="Times New Roman" w:cs="Times New Roman"/>
          <w:b/>
          <w:sz w:val="26"/>
          <w:szCs w:val="26"/>
        </w:rPr>
      </w:pPr>
    </w:p>
    <w:p w14:paraId="4A909C14" w14:textId="77777777" w:rsidR="00240770" w:rsidRPr="00577963" w:rsidRDefault="00240770" w:rsidP="00E553F1">
      <w:pPr>
        <w:pStyle w:val="2"/>
        <w:spacing w:before="0"/>
        <w:jc w:val="center"/>
        <w:rPr>
          <w:rFonts w:ascii="Times New Roman" w:hAnsi="Times New Roman" w:cs="Times New Roman"/>
          <w:color w:val="auto"/>
        </w:rPr>
      </w:pPr>
      <w:bookmarkStart w:id="2" w:name="_Toc115861229"/>
      <w:r w:rsidRPr="00577963">
        <w:rPr>
          <w:rFonts w:ascii="Times New Roman" w:hAnsi="Times New Roman" w:cs="Times New Roman"/>
          <w:color w:val="auto"/>
        </w:rPr>
        <w:t>1. Используемые термины и сокращения</w:t>
      </w:r>
      <w:bookmarkEnd w:id="2"/>
    </w:p>
    <w:p w14:paraId="28C08A34" w14:textId="77777777" w:rsidR="00240770" w:rsidRPr="00577963" w:rsidRDefault="00240770" w:rsidP="00240770">
      <w:pPr>
        <w:spacing w:after="0" w:line="240" w:lineRule="auto"/>
        <w:ind w:firstLine="708"/>
        <w:jc w:val="both"/>
        <w:rPr>
          <w:rFonts w:ascii="Times New Roman" w:hAnsi="Times New Roman" w:cs="Times New Roman"/>
          <w:b/>
          <w:sz w:val="26"/>
          <w:szCs w:val="26"/>
        </w:rPr>
      </w:pPr>
    </w:p>
    <w:p w14:paraId="7D82A5AF" w14:textId="77777777" w:rsidR="00240770" w:rsidRPr="00577963" w:rsidRDefault="00240770" w:rsidP="0024077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Закон № 223</w:t>
      </w:r>
      <w:r w:rsidRPr="00577963">
        <w:rPr>
          <w:rFonts w:ascii="Times New Roman" w:hAnsi="Times New Roman" w:cs="Times New Roman"/>
          <w:sz w:val="26"/>
          <w:szCs w:val="26"/>
        </w:rPr>
        <w:noBreakHyphen/>
        <w:t>ФЗ – Федеральный закон от 18 июля 2011 года № 223-ФЗ «О</w:t>
      </w:r>
      <w:r w:rsidR="00F60F4D" w:rsidRPr="00577963">
        <w:rPr>
          <w:rFonts w:ascii="Times New Roman" w:hAnsi="Times New Roman" w:cs="Times New Roman"/>
          <w:sz w:val="26"/>
          <w:szCs w:val="26"/>
        </w:rPr>
        <w:t> </w:t>
      </w:r>
      <w:r w:rsidRPr="00577963">
        <w:rPr>
          <w:rFonts w:ascii="Times New Roman" w:hAnsi="Times New Roman" w:cs="Times New Roman"/>
          <w:sz w:val="26"/>
          <w:szCs w:val="26"/>
        </w:rPr>
        <w:t>закупках товаров, работ, услуг отдельными видами юридических лиц».</w:t>
      </w:r>
    </w:p>
    <w:p w14:paraId="181B1EA4" w14:textId="77777777" w:rsidR="00240770" w:rsidRPr="00577963" w:rsidRDefault="00240770" w:rsidP="0024077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Заказчик –</w:t>
      </w:r>
      <w:r w:rsidR="00F90402" w:rsidRPr="00577963">
        <w:rPr>
          <w:rFonts w:ascii="Times New Roman" w:hAnsi="Times New Roman" w:cs="Times New Roman"/>
          <w:sz w:val="26"/>
          <w:szCs w:val="26"/>
        </w:rPr>
        <w:t xml:space="preserve"> непубличное акционерное общество «Региональная Строительная Компания Краснодарского края»</w:t>
      </w:r>
      <w:r w:rsidRPr="00577963">
        <w:rPr>
          <w:rFonts w:ascii="Times New Roman" w:hAnsi="Times New Roman" w:cs="Times New Roman"/>
          <w:sz w:val="26"/>
          <w:szCs w:val="26"/>
        </w:rPr>
        <w:t>.</w:t>
      </w:r>
    </w:p>
    <w:p w14:paraId="63733AFD" w14:textId="77777777" w:rsidR="000363D8" w:rsidRPr="00577963" w:rsidRDefault="00240770" w:rsidP="00240770">
      <w:pPr>
        <w:pStyle w:val="ac"/>
        <w:tabs>
          <w:tab w:val="left" w:pos="1701"/>
        </w:tabs>
        <w:spacing w:after="0" w:line="240" w:lineRule="auto"/>
        <w:ind w:left="0" w:right="-1" w:firstLine="709"/>
        <w:jc w:val="both"/>
        <w:rPr>
          <w:rFonts w:ascii="Times New Roman" w:hAnsi="Times New Roman" w:cs="Times New Roman"/>
          <w:sz w:val="26"/>
          <w:szCs w:val="26"/>
        </w:rPr>
      </w:pPr>
      <w:r w:rsidRPr="00577963">
        <w:rPr>
          <w:rFonts w:ascii="Times New Roman" w:hAnsi="Times New Roman" w:cs="Times New Roman"/>
          <w:sz w:val="26"/>
          <w:szCs w:val="26"/>
        </w:rPr>
        <w:t>Закупка – совокупность действий, осуществляемых в установленном Законом № 223-ФЗ и настоящим Положением порядке Заказчиком и</w:t>
      </w:r>
      <w:r w:rsidR="00F60F4D" w:rsidRPr="00577963">
        <w:rPr>
          <w:rFonts w:ascii="Times New Roman" w:hAnsi="Times New Roman" w:cs="Times New Roman"/>
          <w:sz w:val="26"/>
          <w:szCs w:val="26"/>
        </w:rPr>
        <w:t> </w:t>
      </w:r>
      <w:r w:rsidRPr="00577963">
        <w:rPr>
          <w:rFonts w:ascii="Times New Roman" w:hAnsi="Times New Roman" w:cs="Times New Roman"/>
          <w:sz w:val="26"/>
          <w:szCs w:val="26"/>
        </w:rPr>
        <w:t xml:space="preserve">направленных на обеспечение нужд Заказчика. </w:t>
      </w:r>
      <w:r w:rsidR="000363D8" w:rsidRPr="00577963">
        <w:rPr>
          <w:rFonts w:ascii="Times New Roman" w:hAnsi="Times New Roman" w:cs="Times New Roman"/>
          <w:sz w:val="26"/>
          <w:szCs w:val="26"/>
        </w:rPr>
        <w:t>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56AAEBB4" w14:textId="77777777" w:rsidR="00240770" w:rsidRPr="00577963" w:rsidRDefault="00240770" w:rsidP="00240770">
      <w:pPr>
        <w:pStyle w:val="ac"/>
        <w:tabs>
          <w:tab w:val="left" w:pos="1701"/>
        </w:tabs>
        <w:spacing w:after="0" w:line="240" w:lineRule="auto"/>
        <w:ind w:left="0" w:right="-1" w:firstLine="709"/>
        <w:jc w:val="both"/>
        <w:rPr>
          <w:rFonts w:ascii="Times New Roman" w:hAnsi="Times New Roman" w:cs="Times New Roman"/>
          <w:sz w:val="26"/>
          <w:szCs w:val="26"/>
        </w:rPr>
      </w:pPr>
      <w:r w:rsidRPr="00577963">
        <w:rPr>
          <w:rFonts w:ascii="Times New Roman" w:hAnsi="Times New Roman" w:cs="Times New Roman"/>
          <w:sz w:val="26"/>
          <w:szCs w:val="2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00F60F4D" w:rsidRPr="00577963">
        <w:rPr>
          <w:rFonts w:ascii="Times New Roman" w:hAnsi="Times New Roman" w:cs="Times New Roman"/>
          <w:sz w:val="26"/>
          <w:szCs w:val="26"/>
          <w:lang w:val="en-US"/>
        </w:rPr>
        <w:t> </w:t>
      </w:r>
      <w:r w:rsidRPr="00577963">
        <w:rPr>
          <w:rFonts w:ascii="Times New Roman" w:hAnsi="Times New Roman" w:cs="Times New Roman"/>
          <w:sz w:val="26"/>
          <w:szCs w:val="26"/>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6213287" w14:textId="77777777" w:rsidR="00240770" w:rsidRPr="00577963" w:rsidRDefault="00240770" w:rsidP="00240770">
      <w:pPr>
        <w:pStyle w:val="ac"/>
        <w:tabs>
          <w:tab w:val="left" w:pos="1701"/>
        </w:tabs>
        <w:spacing w:after="0" w:line="240" w:lineRule="auto"/>
        <w:ind w:left="0" w:right="-1" w:firstLine="709"/>
        <w:jc w:val="both"/>
        <w:rPr>
          <w:rFonts w:ascii="Times New Roman" w:hAnsi="Times New Roman" w:cs="Times New Roman"/>
          <w:sz w:val="26"/>
          <w:szCs w:val="26"/>
        </w:rPr>
      </w:pPr>
      <w:r w:rsidRPr="00577963">
        <w:rPr>
          <w:rFonts w:ascii="Times New Roman" w:hAnsi="Times New Roman" w:cs="Times New Roman"/>
          <w:sz w:val="26"/>
          <w:szCs w:val="26"/>
        </w:rPr>
        <w:t>Договор – гражданско-правовой договор, заключенный заказчиком для</w:t>
      </w:r>
      <w:r w:rsidR="00F60F4D" w:rsidRPr="00577963">
        <w:rPr>
          <w:rFonts w:ascii="Times New Roman" w:hAnsi="Times New Roman" w:cs="Times New Roman"/>
          <w:sz w:val="26"/>
          <w:szCs w:val="26"/>
          <w:lang w:val="en-US"/>
        </w:rPr>
        <w:t> </w:t>
      </w:r>
      <w:r w:rsidRPr="00577963">
        <w:rPr>
          <w:rFonts w:ascii="Times New Roman" w:hAnsi="Times New Roman" w:cs="Times New Roman"/>
          <w:sz w:val="26"/>
          <w:szCs w:val="26"/>
        </w:rPr>
        <w:t>обеспечения собственных потребностей в товарах, работах услугах, в том числе для целей коммерческого использования.</w:t>
      </w:r>
    </w:p>
    <w:p w14:paraId="729C5296" w14:textId="77777777" w:rsidR="00AA2F75" w:rsidRPr="00577963" w:rsidRDefault="00AA2F75" w:rsidP="00240770">
      <w:pPr>
        <w:pStyle w:val="ac"/>
        <w:tabs>
          <w:tab w:val="left" w:pos="1701"/>
        </w:tabs>
        <w:spacing w:after="0" w:line="240" w:lineRule="auto"/>
        <w:ind w:left="0" w:right="-1" w:firstLine="709"/>
        <w:jc w:val="both"/>
        <w:rPr>
          <w:rFonts w:ascii="Times New Roman" w:hAnsi="Times New Roman" w:cs="Times New Roman"/>
          <w:sz w:val="26"/>
          <w:szCs w:val="26"/>
        </w:rPr>
      </w:pPr>
    </w:p>
    <w:p w14:paraId="721933E8" w14:textId="77777777" w:rsidR="00632ACA" w:rsidRPr="00577963" w:rsidRDefault="00240770" w:rsidP="00E553F1">
      <w:pPr>
        <w:pStyle w:val="2"/>
        <w:spacing w:before="0"/>
        <w:jc w:val="center"/>
        <w:rPr>
          <w:rFonts w:ascii="Times New Roman" w:hAnsi="Times New Roman" w:cs="Times New Roman"/>
          <w:color w:val="auto"/>
        </w:rPr>
      </w:pPr>
      <w:bookmarkStart w:id="3" w:name="_Toc115861230"/>
      <w:r w:rsidRPr="00577963">
        <w:rPr>
          <w:rFonts w:ascii="Times New Roman" w:hAnsi="Times New Roman" w:cs="Times New Roman"/>
          <w:color w:val="auto"/>
        </w:rPr>
        <w:t>2</w:t>
      </w:r>
      <w:r w:rsidR="00632ACA" w:rsidRPr="00577963">
        <w:rPr>
          <w:rFonts w:ascii="Times New Roman" w:hAnsi="Times New Roman" w:cs="Times New Roman"/>
          <w:color w:val="auto"/>
        </w:rPr>
        <w:t>. Предмет регулирования</w:t>
      </w:r>
      <w:bookmarkEnd w:id="3"/>
    </w:p>
    <w:p w14:paraId="4BE94F61" w14:textId="77777777" w:rsidR="00632ACA" w:rsidRPr="00577963" w:rsidRDefault="00632ACA" w:rsidP="00393122">
      <w:pPr>
        <w:spacing w:after="0" w:line="240" w:lineRule="auto"/>
        <w:ind w:firstLine="708"/>
        <w:jc w:val="both"/>
        <w:rPr>
          <w:rFonts w:ascii="Times New Roman" w:hAnsi="Times New Roman" w:cs="Times New Roman"/>
          <w:b/>
          <w:sz w:val="26"/>
          <w:szCs w:val="26"/>
        </w:rPr>
      </w:pPr>
    </w:p>
    <w:p w14:paraId="50971F11" w14:textId="72BC512A" w:rsidR="00632ACA" w:rsidRPr="00577963" w:rsidRDefault="00240770" w:rsidP="00DE4F0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632ACA" w:rsidRPr="00577963">
        <w:rPr>
          <w:rFonts w:ascii="Times New Roman" w:hAnsi="Times New Roman" w:cs="Times New Roman"/>
          <w:sz w:val="26"/>
          <w:szCs w:val="26"/>
        </w:rPr>
        <w:t>.</w:t>
      </w:r>
      <w:r w:rsidR="00DB030E" w:rsidRPr="00577963">
        <w:rPr>
          <w:rFonts w:ascii="Times New Roman" w:hAnsi="Times New Roman" w:cs="Times New Roman"/>
          <w:sz w:val="26"/>
          <w:szCs w:val="26"/>
        </w:rPr>
        <w:fldChar w:fldCharType="begin"/>
      </w:r>
      <w:r w:rsidR="00DB030E" w:rsidRPr="00577963">
        <w:rPr>
          <w:rFonts w:ascii="Times New Roman" w:hAnsi="Times New Roman" w:cs="Times New Roman"/>
          <w:sz w:val="26"/>
          <w:szCs w:val="26"/>
        </w:rPr>
        <w:instrText xml:space="preserve"> </w:instrText>
      </w:r>
      <w:r w:rsidR="00DB030E" w:rsidRPr="00577963">
        <w:rPr>
          <w:rFonts w:ascii="Times New Roman" w:hAnsi="Times New Roman" w:cs="Times New Roman"/>
          <w:sz w:val="26"/>
          <w:szCs w:val="26"/>
          <w:lang w:val="en-US"/>
        </w:rPr>
        <w:instrText>seq</w:instrText>
      </w:r>
      <w:r w:rsidR="00DB030E" w:rsidRPr="00577963">
        <w:rPr>
          <w:rFonts w:ascii="Times New Roman" w:hAnsi="Times New Roman" w:cs="Times New Roman"/>
          <w:sz w:val="26"/>
          <w:szCs w:val="26"/>
        </w:rPr>
        <w:instrText xml:space="preserve"> Пункты </w:instrText>
      </w:r>
      <w:r w:rsidR="00DB030E" w:rsidRPr="00577963">
        <w:rPr>
          <w:rFonts w:ascii="Times New Roman" w:hAnsi="Times New Roman" w:cs="Times New Roman"/>
          <w:sz w:val="26"/>
          <w:szCs w:val="26"/>
        </w:rPr>
        <w:fldChar w:fldCharType="separate"/>
      </w:r>
      <w:r w:rsidR="00AF1184">
        <w:rPr>
          <w:rFonts w:ascii="Times New Roman" w:hAnsi="Times New Roman" w:cs="Times New Roman"/>
          <w:noProof/>
          <w:sz w:val="26"/>
          <w:szCs w:val="26"/>
          <w:lang w:val="en-US"/>
        </w:rPr>
        <w:t>1</w:t>
      </w:r>
      <w:r w:rsidR="00DB030E" w:rsidRPr="00577963">
        <w:rPr>
          <w:rFonts w:ascii="Times New Roman" w:hAnsi="Times New Roman" w:cs="Times New Roman"/>
          <w:sz w:val="26"/>
          <w:szCs w:val="26"/>
        </w:rPr>
        <w:fldChar w:fldCharType="end"/>
      </w:r>
      <w:r w:rsidR="00177BE5" w:rsidRPr="00577963">
        <w:rPr>
          <w:rFonts w:ascii="Times New Roman" w:hAnsi="Times New Roman" w:cs="Times New Roman"/>
          <w:sz w:val="26"/>
          <w:szCs w:val="26"/>
        </w:rPr>
        <w:t>. Настоящее положение о закупке</w:t>
      </w:r>
      <w:r w:rsidR="00632ACA" w:rsidRPr="00577963">
        <w:rPr>
          <w:rFonts w:ascii="Times New Roman" w:hAnsi="Times New Roman" w:cs="Times New Roman"/>
          <w:sz w:val="26"/>
          <w:szCs w:val="26"/>
        </w:rPr>
        <w:t xml:space="preserve"> товаров, работ, услуг (далее – Положение) разработано в соответствии с </w:t>
      </w:r>
      <w:r w:rsidR="00AA2F75" w:rsidRPr="00577963">
        <w:rPr>
          <w:rFonts w:ascii="Times New Roman" w:hAnsi="Times New Roman" w:cs="Times New Roman"/>
          <w:sz w:val="26"/>
          <w:szCs w:val="26"/>
        </w:rPr>
        <w:t xml:space="preserve">Законом № </w:t>
      </w:r>
      <w:r w:rsidR="00632ACA" w:rsidRPr="00577963">
        <w:rPr>
          <w:rFonts w:ascii="Times New Roman" w:hAnsi="Times New Roman" w:cs="Times New Roman"/>
          <w:sz w:val="26"/>
          <w:szCs w:val="26"/>
        </w:rPr>
        <w:t>223-ФЗ и</w:t>
      </w:r>
      <w:r w:rsidR="00F60F4D" w:rsidRPr="00577963">
        <w:rPr>
          <w:rFonts w:ascii="Times New Roman" w:hAnsi="Times New Roman" w:cs="Times New Roman"/>
          <w:sz w:val="26"/>
          <w:szCs w:val="26"/>
          <w:lang w:val="en-US"/>
        </w:rPr>
        <w:t> </w:t>
      </w:r>
      <w:r w:rsidR="00632ACA" w:rsidRPr="00577963">
        <w:rPr>
          <w:rFonts w:ascii="Times New Roman" w:hAnsi="Times New Roman" w:cs="Times New Roman"/>
          <w:sz w:val="26"/>
          <w:szCs w:val="26"/>
        </w:rPr>
        <w:t xml:space="preserve">регулирует закупочную деятельность </w:t>
      </w:r>
      <w:r w:rsidR="00DE4F04" w:rsidRPr="00577963">
        <w:rPr>
          <w:rFonts w:ascii="Times New Roman" w:hAnsi="Times New Roman" w:cs="Times New Roman"/>
          <w:sz w:val="26"/>
          <w:szCs w:val="26"/>
        </w:rPr>
        <w:t>непубличного акционерного общества «Региональная Строительная Компания Краснодарского края»</w:t>
      </w:r>
      <w:r w:rsidR="00632ACA" w:rsidRPr="00577963">
        <w:rPr>
          <w:rFonts w:ascii="Times New Roman" w:hAnsi="Times New Roman" w:cs="Times New Roman"/>
          <w:sz w:val="26"/>
          <w:szCs w:val="26"/>
        </w:rPr>
        <w:t xml:space="preserve">. </w:t>
      </w:r>
    </w:p>
    <w:p w14:paraId="508FBF6B" w14:textId="09B6B08F" w:rsidR="00632ACA" w:rsidRPr="00577963" w:rsidRDefault="00632ACA" w:rsidP="0039312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Положение содержит требования к закупке, в том числе </w:t>
      </w:r>
      <w:r w:rsidR="00563BDA" w:rsidRPr="00577963">
        <w:rPr>
          <w:rFonts w:ascii="Times New Roman" w:hAnsi="Times New Roman" w:cs="Times New Roman"/>
          <w:sz w:val="26"/>
          <w:szCs w:val="26"/>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577963">
        <w:rPr>
          <w:rFonts w:ascii="Times New Roman" w:hAnsi="Times New Roman" w:cs="Times New Roman"/>
          <w:sz w:val="26"/>
          <w:szCs w:val="26"/>
        </w:rPr>
        <w:t>порядок подготовки и проведения процедур закупки (включая способы закупки) и</w:t>
      </w:r>
      <w:r w:rsidR="00F60F4D" w:rsidRPr="00577963">
        <w:rPr>
          <w:rFonts w:ascii="Times New Roman" w:hAnsi="Times New Roman" w:cs="Times New Roman"/>
          <w:sz w:val="26"/>
          <w:szCs w:val="26"/>
          <w:lang w:val="en-US"/>
        </w:rPr>
        <w:t> </w:t>
      </w:r>
      <w:r w:rsidRPr="00577963">
        <w:rPr>
          <w:rFonts w:ascii="Times New Roman" w:hAnsi="Times New Roman" w:cs="Times New Roman"/>
          <w:sz w:val="26"/>
          <w:szCs w:val="26"/>
        </w:rPr>
        <w:t>условия их применения, порядок заключения и исполнения договоров, а</w:t>
      </w:r>
      <w:r w:rsidR="00F60F4D" w:rsidRPr="00577963">
        <w:rPr>
          <w:rFonts w:ascii="Times New Roman" w:hAnsi="Times New Roman" w:cs="Times New Roman"/>
          <w:sz w:val="26"/>
          <w:szCs w:val="26"/>
          <w:lang w:val="en-US"/>
        </w:rPr>
        <w:t> </w:t>
      </w:r>
      <w:r w:rsidRPr="00577963">
        <w:rPr>
          <w:rFonts w:ascii="Times New Roman" w:hAnsi="Times New Roman" w:cs="Times New Roman"/>
          <w:sz w:val="26"/>
          <w:szCs w:val="26"/>
        </w:rPr>
        <w:t>также иные связанные с обеспечением закупки положения.</w:t>
      </w:r>
    </w:p>
    <w:p w14:paraId="35AF4975" w14:textId="7959AE14" w:rsidR="00632ACA" w:rsidRPr="00577963" w:rsidRDefault="00240770" w:rsidP="0039312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632ACA" w:rsidRPr="00577963">
        <w:rPr>
          <w:rFonts w:ascii="Times New Roman" w:hAnsi="Times New Roman" w:cs="Times New Roman"/>
          <w:sz w:val="26"/>
          <w:szCs w:val="26"/>
        </w:rPr>
        <w:t xml:space="preserve">.2. Положение не распространяется на </w:t>
      </w:r>
      <w:r w:rsidR="00757A59" w:rsidRPr="00577963">
        <w:rPr>
          <w:rFonts w:ascii="Times New Roman" w:hAnsi="Times New Roman" w:cs="Times New Roman"/>
          <w:sz w:val="26"/>
          <w:szCs w:val="26"/>
        </w:rPr>
        <w:t>отношения</w:t>
      </w:r>
      <w:r w:rsidR="00632ACA" w:rsidRPr="00577963">
        <w:rPr>
          <w:rFonts w:ascii="Times New Roman" w:hAnsi="Times New Roman" w:cs="Times New Roman"/>
          <w:sz w:val="26"/>
          <w:szCs w:val="26"/>
        </w:rPr>
        <w:t xml:space="preserve">, </w:t>
      </w:r>
      <w:r w:rsidR="00757A59" w:rsidRPr="00577963">
        <w:rPr>
          <w:rFonts w:ascii="Times New Roman" w:hAnsi="Times New Roman" w:cs="Times New Roman"/>
          <w:sz w:val="26"/>
          <w:szCs w:val="26"/>
        </w:rPr>
        <w:t>указанные в</w:t>
      </w:r>
      <w:r w:rsidR="00E418DD" w:rsidRPr="00577963">
        <w:rPr>
          <w:rFonts w:ascii="Times New Roman" w:hAnsi="Times New Roman" w:cs="Times New Roman"/>
          <w:sz w:val="26"/>
          <w:szCs w:val="26"/>
        </w:rPr>
        <w:t xml:space="preserve"> </w:t>
      </w:r>
      <w:r w:rsidR="00757A59" w:rsidRPr="00577963">
        <w:rPr>
          <w:rFonts w:ascii="Times New Roman" w:hAnsi="Times New Roman" w:cs="Times New Roman"/>
          <w:sz w:val="26"/>
          <w:szCs w:val="26"/>
        </w:rPr>
        <w:t>части</w:t>
      </w:r>
      <w:r w:rsidR="00632ACA" w:rsidRPr="00577963">
        <w:rPr>
          <w:rFonts w:ascii="Times New Roman" w:hAnsi="Times New Roman" w:cs="Times New Roman"/>
          <w:sz w:val="26"/>
          <w:szCs w:val="26"/>
        </w:rPr>
        <w:t xml:space="preserve"> 4 статьи 1 Закона № 223</w:t>
      </w:r>
      <w:r w:rsidR="00632ACA" w:rsidRPr="00577963">
        <w:rPr>
          <w:rFonts w:ascii="Times New Roman" w:hAnsi="Times New Roman" w:cs="Times New Roman"/>
          <w:sz w:val="26"/>
          <w:szCs w:val="26"/>
        </w:rPr>
        <w:noBreakHyphen/>
        <w:t xml:space="preserve">ФЗ. </w:t>
      </w:r>
    </w:p>
    <w:p w14:paraId="7D74554D" w14:textId="77777777" w:rsidR="00565CA1" w:rsidRPr="00577963" w:rsidRDefault="00240770" w:rsidP="0039312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2</w:t>
      </w:r>
      <w:r w:rsidR="00565CA1" w:rsidRPr="00577963">
        <w:rPr>
          <w:rFonts w:ascii="Times New Roman" w:hAnsi="Times New Roman" w:cs="Times New Roman"/>
          <w:sz w:val="26"/>
          <w:szCs w:val="26"/>
        </w:rPr>
        <w:t>.3. Если в соответствии с законодательством Российской Федераци</w:t>
      </w:r>
      <w:r w:rsidR="007C2050" w:rsidRPr="00577963">
        <w:rPr>
          <w:rFonts w:ascii="Times New Roman" w:hAnsi="Times New Roman" w:cs="Times New Roman"/>
          <w:sz w:val="26"/>
          <w:szCs w:val="26"/>
        </w:rPr>
        <w:t>и</w:t>
      </w:r>
      <w:r w:rsidR="00565CA1" w:rsidRPr="00577963">
        <w:rPr>
          <w:rFonts w:ascii="Times New Roman" w:hAnsi="Times New Roman" w:cs="Times New Roman"/>
          <w:sz w:val="26"/>
          <w:szCs w:val="26"/>
        </w:rPr>
        <w:t xml:space="preserve"> требуется иной порядок проведения закупок, то процедуры проводятся в</w:t>
      </w:r>
      <w:r w:rsidR="00F60F4D" w:rsidRPr="00577963">
        <w:rPr>
          <w:rFonts w:ascii="Times New Roman" w:hAnsi="Times New Roman" w:cs="Times New Roman"/>
          <w:sz w:val="26"/>
          <w:szCs w:val="26"/>
          <w:lang w:val="en-US"/>
        </w:rPr>
        <w:t> </w:t>
      </w:r>
      <w:r w:rsidR="00565CA1" w:rsidRPr="00577963">
        <w:rPr>
          <w:rFonts w:ascii="Times New Roman" w:hAnsi="Times New Roman" w:cs="Times New Roman"/>
          <w:sz w:val="26"/>
          <w:szCs w:val="26"/>
        </w:rPr>
        <w:t>соответствии с таким порядком, а Положение применяется в части, не</w:t>
      </w:r>
      <w:r w:rsidR="00F60F4D" w:rsidRPr="00577963">
        <w:rPr>
          <w:rFonts w:ascii="Times New Roman" w:hAnsi="Times New Roman" w:cs="Times New Roman"/>
          <w:sz w:val="26"/>
          <w:szCs w:val="26"/>
          <w:lang w:val="en-US"/>
        </w:rPr>
        <w:t> </w:t>
      </w:r>
      <w:r w:rsidR="00565CA1" w:rsidRPr="00577963">
        <w:rPr>
          <w:rFonts w:ascii="Times New Roman" w:hAnsi="Times New Roman" w:cs="Times New Roman"/>
          <w:sz w:val="26"/>
          <w:szCs w:val="26"/>
        </w:rPr>
        <w:t>противоречащей такому порядку.</w:t>
      </w:r>
    </w:p>
    <w:p w14:paraId="72F9724A" w14:textId="77777777" w:rsidR="00632ACA" w:rsidRPr="00577963" w:rsidRDefault="00240770" w:rsidP="0039312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632ACA" w:rsidRPr="00577963">
        <w:rPr>
          <w:rFonts w:ascii="Times New Roman" w:hAnsi="Times New Roman" w:cs="Times New Roman"/>
          <w:sz w:val="26"/>
          <w:szCs w:val="26"/>
        </w:rPr>
        <w:t>.</w:t>
      </w:r>
      <w:r w:rsidR="00D42C3B" w:rsidRPr="00577963">
        <w:rPr>
          <w:rFonts w:ascii="Times New Roman" w:hAnsi="Times New Roman" w:cs="Times New Roman"/>
          <w:sz w:val="26"/>
          <w:szCs w:val="26"/>
        </w:rPr>
        <w:t>4</w:t>
      </w:r>
      <w:r w:rsidR="00632ACA" w:rsidRPr="00577963">
        <w:rPr>
          <w:rFonts w:ascii="Times New Roman" w:hAnsi="Times New Roman" w:cs="Times New Roman"/>
          <w:sz w:val="26"/>
          <w:szCs w:val="26"/>
        </w:rPr>
        <w:t>. Положение вступает в силу со дня его размещения в единой информационной системе в сфере закупок товаров, работ, услуг для</w:t>
      </w:r>
      <w:r w:rsidR="00F60F4D" w:rsidRPr="00577963">
        <w:rPr>
          <w:rFonts w:ascii="Times New Roman" w:hAnsi="Times New Roman" w:cs="Times New Roman"/>
          <w:sz w:val="26"/>
          <w:szCs w:val="26"/>
          <w:lang w:val="en-US"/>
        </w:rPr>
        <w:t> </w:t>
      </w:r>
      <w:r w:rsidR="00632ACA" w:rsidRPr="00577963">
        <w:rPr>
          <w:rFonts w:ascii="Times New Roman" w:hAnsi="Times New Roman" w:cs="Times New Roman"/>
          <w:sz w:val="26"/>
          <w:szCs w:val="26"/>
        </w:rPr>
        <w:t>обеспечения госуд</w:t>
      </w:r>
      <w:r w:rsidR="00FE5D95" w:rsidRPr="00577963">
        <w:rPr>
          <w:rFonts w:ascii="Times New Roman" w:hAnsi="Times New Roman" w:cs="Times New Roman"/>
          <w:sz w:val="26"/>
          <w:szCs w:val="26"/>
        </w:rPr>
        <w:t>арственных и муниципальных нужд</w:t>
      </w:r>
      <w:r w:rsidR="00172CC7" w:rsidRPr="00577963">
        <w:rPr>
          <w:rFonts w:ascii="Times New Roman" w:hAnsi="Times New Roman" w:cs="Times New Roman"/>
          <w:sz w:val="26"/>
          <w:szCs w:val="26"/>
        </w:rPr>
        <w:t xml:space="preserve"> (далее – ЕИС)</w:t>
      </w:r>
      <w:r w:rsidR="00FE5D95" w:rsidRPr="00577963">
        <w:rPr>
          <w:rFonts w:ascii="Times New Roman" w:hAnsi="Times New Roman" w:cs="Times New Roman"/>
          <w:sz w:val="26"/>
          <w:szCs w:val="26"/>
        </w:rPr>
        <w:t>,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14:paraId="66A282E2" w14:textId="77777777" w:rsidR="00FE5D95" w:rsidRPr="00577963" w:rsidRDefault="00240770" w:rsidP="0039312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97503F" w:rsidRPr="00577963">
        <w:rPr>
          <w:rFonts w:ascii="Times New Roman" w:hAnsi="Times New Roman" w:cs="Times New Roman"/>
          <w:sz w:val="26"/>
          <w:szCs w:val="26"/>
        </w:rPr>
        <w:t>.5. В случае</w:t>
      </w:r>
      <w:r w:rsidR="00D42C3B" w:rsidRPr="00577963">
        <w:rPr>
          <w:rFonts w:ascii="Times New Roman" w:hAnsi="Times New Roman" w:cs="Times New Roman"/>
          <w:sz w:val="26"/>
          <w:szCs w:val="26"/>
        </w:rPr>
        <w:t xml:space="preserve"> если </w:t>
      </w:r>
      <w:r w:rsidR="00287879" w:rsidRPr="00577963">
        <w:rPr>
          <w:rFonts w:ascii="Times New Roman" w:hAnsi="Times New Roman" w:cs="Times New Roman"/>
          <w:sz w:val="26"/>
          <w:szCs w:val="26"/>
        </w:rPr>
        <w:t>локальные акты</w:t>
      </w:r>
      <w:r w:rsidR="00D42C3B" w:rsidRPr="00577963">
        <w:rPr>
          <w:rFonts w:ascii="Times New Roman" w:hAnsi="Times New Roman" w:cs="Times New Roman"/>
          <w:sz w:val="26"/>
          <w:szCs w:val="26"/>
        </w:rPr>
        <w:t xml:space="preserve"> заказчика, регламентирующие вопросы закупочной деятельности, про</w:t>
      </w:r>
      <w:r w:rsidR="00FE5D95" w:rsidRPr="00577963">
        <w:rPr>
          <w:rFonts w:ascii="Times New Roman" w:hAnsi="Times New Roman" w:cs="Times New Roman"/>
          <w:sz w:val="26"/>
          <w:szCs w:val="26"/>
        </w:rPr>
        <w:t>тиворечат настоящему Положению, подлежит применению настоящее Положение.</w:t>
      </w:r>
    </w:p>
    <w:p w14:paraId="0383F7A4" w14:textId="77777777" w:rsidR="00632ACA" w:rsidRPr="00577963" w:rsidRDefault="00240770" w:rsidP="0039312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632ACA" w:rsidRPr="00577963">
        <w:rPr>
          <w:rFonts w:ascii="Times New Roman" w:hAnsi="Times New Roman" w:cs="Times New Roman"/>
          <w:sz w:val="26"/>
          <w:szCs w:val="26"/>
        </w:rPr>
        <w:t>.</w:t>
      </w:r>
      <w:r w:rsidR="00FE5D95" w:rsidRPr="00577963">
        <w:rPr>
          <w:rFonts w:ascii="Times New Roman" w:hAnsi="Times New Roman" w:cs="Times New Roman"/>
          <w:sz w:val="26"/>
          <w:szCs w:val="26"/>
        </w:rPr>
        <w:t>6</w:t>
      </w:r>
      <w:r w:rsidR="00632ACA" w:rsidRPr="00577963">
        <w:rPr>
          <w:rFonts w:ascii="Times New Roman" w:hAnsi="Times New Roman" w:cs="Times New Roman"/>
          <w:sz w:val="26"/>
          <w:szCs w:val="26"/>
        </w:rPr>
        <w:t>. Закупки, извещения об осуществлении которых были размещены в</w:t>
      </w:r>
      <w:r w:rsidR="000C2DF2" w:rsidRPr="00577963">
        <w:rPr>
          <w:rFonts w:ascii="Times New Roman" w:hAnsi="Times New Roman" w:cs="Times New Roman"/>
          <w:sz w:val="26"/>
          <w:szCs w:val="26"/>
        </w:rPr>
        <w:t> </w:t>
      </w:r>
      <w:r w:rsidR="00632ACA" w:rsidRPr="00577963">
        <w:rPr>
          <w:rFonts w:ascii="Times New Roman" w:hAnsi="Times New Roman" w:cs="Times New Roman"/>
          <w:sz w:val="26"/>
          <w:szCs w:val="26"/>
        </w:rPr>
        <w:t xml:space="preserve">ЕИС до даты размещения настоящего Положения, </w:t>
      </w:r>
      <w:r w:rsidR="000363D8" w:rsidRPr="00577963">
        <w:rPr>
          <w:rFonts w:ascii="Times New Roman" w:hAnsi="Times New Roman" w:cs="Times New Roman"/>
          <w:sz w:val="26"/>
          <w:szCs w:val="26"/>
        </w:rPr>
        <w:t xml:space="preserve">внесенных в него изменений, </w:t>
      </w:r>
      <w:r w:rsidR="00632ACA" w:rsidRPr="00577963">
        <w:rPr>
          <w:rFonts w:ascii="Times New Roman" w:hAnsi="Times New Roman" w:cs="Times New Roman"/>
          <w:sz w:val="26"/>
          <w:szCs w:val="26"/>
        </w:rPr>
        <w:t>завершаются по правилам, которые действовали на дату размещения такого извещения.</w:t>
      </w:r>
    </w:p>
    <w:p w14:paraId="204398C9" w14:textId="77777777" w:rsidR="000363D8" w:rsidRPr="00577963" w:rsidRDefault="000363D8" w:rsidP="00393122">
      <w:pPr>
        <w:spacing w:after="0" w:line="240" w:lineRule="auto"/>
        <w:ind w:firstLine="708"/>
        <w:jc w:val="both"/>
        <w:rPr>
          <w:rFonts w:ascii="Times New Roman" w:hAnsi="Times New Roman" w:cs="Times New Roman"/>
          <w:sz w:val="26"/>
          <w:szCs w:val="26"/>
        </w:rPr>
      </w:pPr>
    </w:p>
    <w:p w14:paraId="5C490E3E" w14:textId="6CC5256E" w:rsidR="00632ACA" w:rsidRPr="00577963" w:rsidRDefault="0068361F" w:rsidP="00E553F1">
      <w:pPr>
        <w:pStyle w:val="2"/>
        <w:spacing w:before="0"/>
        <w:jc w:val="center"/>
        <w:rPr>
          <w:rFonts w:ascii="Times New Roman" w:hAnsi="Times New Roman" w:cs="Times New Roman"/>
          <w:color w:val="auto"/>
        </w:rPr>
      </w:pPr>
      <w:bookmarkStart w:id="4" w:name="_Toc115861231"/>
      <w:r w:rsidRPr="00577963">
        <w:rPr>
          <w:rFonts w:ascii="Times New Roman" w:hAnsi="Times New Roman" w:cs="Times New Roman"/>
          <w:color w:val="auto"/>
        </w:rPr>
        <w:t>3</w:t>
      </w:r>
      <w:r w:rsidR="00632ACA" w:rsidRPr="00577963">
        <w:rPr>
          <w:rFonts w:ascii="Times New Roman" w:hAnsi="Times New Roman" w:cs="Times New Roman"/>
          <w:color w:val="auto"/>
        </w:rPr>
        <w:t>. Правовые основы осуществления закупок заказчиком</w:t>
      </w:r>
      <w:bookmarkEnd w:id="4"/>
    </w:p>
    <w:p w14:paraId="79B43557" w14:textId="77777777" w:rsidR="00632ACA" w:rsidRPr="00577963" w:rsidRDefault="00632ACA" w:rsidP="00393122">
      <w:pPr>
        <w:spacing w:after="0" w:line="240" w:lineRule="auto"/>
        <w:ind w:firstLine="708"/>
        <w:jc w:val="both"/>
        <w:rPr>
          <w:rFonts w:ascii="Times New Roman" w:hAnsi="Times New Roman" w:cs="Times New Roman"/>
          <w:sz w:val="26"/>
          <w:szCs w:val="26"/>
        </w:rPr>
      </w:pPr>
    </w:p>
    <w:p w14:paraId="116F3C20" w14:textId="5F1C0651" w:rsidR="00632ACA" w:rsidRPr="00577963" w:rsidRDefault="0068361F" w:rsidP="0039312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w:t>
      </w:r>
      <w:r w:rsidR="00632ACA" w:rsidRPr="00577963">
        <w:rPr>
          <w:rFonts w:ascii="Times New Roman" w:hAnsi="Times New Roman" w:cs="Times New Roman"/>
          <w:sz w:val="26"/>
          <w:szCs w:val="26"/>
        </w:rPr>
        <w:t>.1.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00632ACA" w:rsidRPr="00577963">
        <w:rPr>
          <w:rFonts w:ascii="Times New Roman" w:hAnsi="Times New Roman" w:cs="Times New Roman"/>
          <w:sz w:val="26"/>
          <w:szCs w:val="26"/>
        </w:rPr>
        <w:noBreakHyphen/>
        <w:t xml:space="preserve">ФЗ, </w:t>
      </w:r>
      <w:r w:rsidR="00184E60" w:rsidRPr="00577963">
        <w:rPr>
          <w:rFonts w:ascii="Times New Roman" w:hAnsi="Times New Roman" w:cs="Times New Roman"/>
          <w:sz w:val="26"/>
          <w:szCs w:val="26"/>
        </w:rPr>
        <w:t xml:space="preserve">Федеральным законом от 26 июля 2006 года № 135-ФЗ «О защите конкуренции», </w:t>
      </w:r>
      <w:r w:rsidR="00632ACA" w:rsidRPr="00577963">
        <w:rPr>
          <w:rFonts w:ascii="Times New Roman" w:hAnsi="Times New Roman" w:cs="Times New Roman"/>
          <w:sz w:val="26"/>
          <w:szCs w:val="26"/>
        </w:rPr>
        <w:t xml:space="preserve">другими федеральными законами и иными нормативными правовыми актами Российской Федерации, а также настоящим Положением. </w:t>
      </w:r>
    </w:p>
    <w:p w14:paraId="7362524B" w14:textId="0291A593" w:rsidR="00632ACA" w:rsidRPr="00577963" w:rsidRDefault="0068361F" w:rsidP="0039312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w:t>
      </w:r>
      <w:r w:rsidR="00632ACA" w:rsidRPr="00577963">
        <w:rPr>
          <w:rFonts w:ascii="Times New Roman" w:hAnsi="Times New Roman" w:cs="Times New Roman"/>
          <w:sz w:val="26"/>
          <w:szCs w:val="26"/>
        </w:rPr>
        <w:t xml:space="preserve">.2.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630AD1C5" w14:textId="43F58F87" w:rsidR="00591CD2" w:rsidRPr="00577963" w:rsidRDefault="0068361F" w:rsidP="00591C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w:t>
      </w:r>
      <w:r w:rsidR="00591CD2" w:rsidRPr="00577963">
        <w:rPr>
          <w:rFonts w:ascii="Times New Roman" w:hAnsi="Times New Roman" w:cs="Times New Roman"/>
          <w:sz w:val="26"/>
          <w:szCs w:val="26"/>
        </w:rPr>
        <w:t>.3. Лица, принимающие значимые решения при проведении закупок (сотрудники заказчика, организатора закупок, члены комиссий), не должны иметь личной заинтересованности в результате проводимой закупки</w:t>
      </w:r>
    </w:p>
    <w:p w14:paraId="6791B03E" w14:textId="0E709144" w:rsidR="00591CD2" w:rsidRPr="00577963" w:rsidRDefault="00591CD2" w:rsidP="00591C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В случае выявления у сотрудника заказчика, члена комиссии конфликта интересов при осуществлении конкретной закупки следует произвести его замену другим физическим лицом, который лично не заинтересован в результатах такой закупки и на которого не способны оказывать влияние участники закупок.</w:t>
      </w:r>
    </w:p>
    <w:p w14:paraId="1DFBE9B4" w14:textId="77777777" w:rsidR="00632ACA" w:rsidRPr="00577963" w:rsidRDefault="00632ACA" w:rsidP="00393122">
      <w:pPr>
        <w:spacing w:after="0" w:line="240" w:lineRule="auto"/>
        <w:ind w:firstLine="708"/>
        <w:jc w:val="both"/>
        <w:rPr>
          <w:rFonts w:ascii="Times New Roman" w:hAnsi="Times New Roman" w:cs="Times New Roman"/>
          <w:sz w:val="26"/>
          <w:szCs w:val="26"/>
        </w:rPr>
      </w:pPr>
    </w:p>
    <w:p w14:paraId="64416BF1" w14:textId="33A59C24" w:rsidR="00632ACA" w:rsidRPr="00577963" w:rsidRDefault="0068361F" w:rsidP="00E553F1">
      <w:pPr>
        <w:pStyle w:val="2"/>
        <w:spacing w:before="0"/>
        <w:jc w:val="center"/>
        <w:rPr>
          <w:rFonts w:ascii="Times New Roman" w:hAnsi="Times New Roman" w:cs="Times New Roman"/>
          <w:color w:val="auto"/>
        </w:rPr>
      </w:pPr>
      <w:bookmarkStart w:id="5" w:name="_Toc115861232"/>
      <w:r w:rsidRPr="00577963">
        <w:rPr>
          <w:rFonts w:ascii="Times New Roman" w:hAnsi="Times New Roman" w:cs="Times New Roman"/>
          <w:color w:val="auto"/>
        </w:rPr>
        <w:t>4</w:t>
      </w:r>
      <w:r w:rsidR="00632ACA" w:rsidRPr="00577963">
        <w:rPr>
          <w:rFonts w:ascii="Times New Roman" w:hAnsi="Times New Roman" w:cs="Times New Roman"/>
          <w:color w:val="auto"/>
        </w:rPr>
        <w:t>. Информационное обеспечение закупок</w:t>
      </w:r>
      <w:bookmarkEnd w:id="5"/>
    </w:p>
    <w:p w14:paraId="3CD6D651" w14:textId="77777777" w:rsidR="00632ACA" w:rsidRPr="00577963" w:rsidRDefault="00632ACA" w:rsidP="00393122">
      <w:pPr>
        <w:spacing w:after="0" w:line="240" w:lineRule="auto"/>
        <w:ind w:firstLine="708"/>
        <w:jc w:val="both"/>
        <w:rPr>
          <w:rFonts w:ascii="Times New Roman" w:hAnsi="Times New Roman" w:cs="Times New Roman"/>
          <w:sz w:val="26"/>
          <w:szCs w:val="26"/>
        </w:rPr>
      </w:pPr>
    </w:p>
    <w:p w14:paraId="18E8AC22" w14:textId="59831EB3" w:rsidR="00210225" w:rsidRPr="00577963" w:rsidRDefault="0068361F"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00210225" w:rsidRPr="00577963">
        <w:rPr>
          <w:rFonts w:ascii="Times New Roman" w:hAnsi="Times New Roman" w:cs="Times New Roman"/>
          <w:sz w:val="26"/>
          <w:szCs w:val="26"/>
        </w:rPr>
        <w:t xml:space="preserve">.1.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14:paraId="31204B80" w14:textId="550F8B1C" w:rsidR="00210225" w:rsidRPr="00577963" w:rsidRDefault="0068361F"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00210225" w:rsidRPr="00577963">
        <w:rPr>
          <w:rFonts w:ascii="Times New Roman" w:hAnsi="Times New Roman" w:cs="Times New Roman"/>
          <w:sz w:val="26"/>
          <w:szCs w:val="26"/>
        </w:rPr>
        <w:t>.2. В ЕИС подлежит размещению следующая информация:</w:t>
      </w:r>
    </w:p>
    <w:p w14:paraId="3EFD3B5A" w14:textId="77777777" w:rsidR="00210225" w:rsidRPr="00577963" w:rsidRDefault="00210225"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 </w:t>
      </w:r>
    </w:p>
    <w:p w14:paraId="13DABAF9" w14:textId="77777777" w:rsidR="00210225" w:rsidRPr="00577963" w:rsidRDefault="00210225"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w:t>
      </w:r>
    </w:p>
    <w:p w14:paraId="49439CAD" w14:textId="77777777" w:rsidR="00210225" w:rsidRPr="00577963" w:rsidRDefault="00210225"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577963">
        <w:rPr>
          <w:rFonts w:ascii="Times New Roman" w:hAnsi="Times New Roman" w:cs="Times New Roman"/>
          <w:sz w:val="26"/>
          <w:szCs w:val="26"/>
        </w:rPr>
        <w:noBreakHyphen/>
        <w:t>ФЗ;</w:t>
      </w:r>
    </w:p>
    <w:p w14:paraId="41DE77DB" w14:textId="0F8193CE" w:rsidR="00210225" w:rsidRPr="00577963" w:rsidRDefault="00210225"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 иная информация, размещение которой в ЕИС предусмотрено Законом </w:t>
      </w:r>
      <w:r w:rsidR="00591CD2" w:rsidRPr="00577963">
        <w:rPr>
          <w:rFonts w:ascii="Times New Roman" w:hAnsi="Times New Roman" w:cs="Times New Roman"/>
          <w:sz w:val="26"/>
          <w:szCs w:val="26"/>
        </w:rPr>
        <w:br/>
      </w:r>
      <w:r w:rsidRPr="00577963">
        <w:rPr>
          <w:rFonts w:ascii="Times New Roman" w:hAnsi="Times New Roman" w:cs="Times New Roman"/>
          <w:sz w:val="26"/>
          <w:szCs w:val="26"/>
        </w:rPr>
        <w:t>№ 223-ФЗ, иными нормативными правовыми актами в сфере закупок товаров, работ, услуг отдельными видами юридических лиц, а также настоящим Положением.</w:t>
      </w:r>
    </w:p>
    <w:p w14:paraId="0EA8F2B0" w14:textId="687A8074" w:rsidR="00210225" w:rsidRPr="00577963" w:rsidRDefault="0068361F"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00210225" w:rsidRPr="00577963">
        <w:rPr>
          <w:rFonts w:ascii="Times New Roman" w:hAnsi="Times New Roman" w:cs="Times New Roman"/>
          <w:sz w:val="26"/>
          <w:szCs w:val="26"/>
        </w:rPr>
        <w:t xml:space="preserve">.3. В случае осуществления конкурентной закупки, заказчик размещает в ЕИС следующие документы и сведения: </w:t>
      </w:r>
    </w:p>
    <w:p w14:paraId="02731385" w14:textId="77777777" w:rsidR="00210225" w:rsidRPr="00577963" w:rsidRDefault="00210225"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1) извещение об осуществлении закупки и вносимые в него изменения; </w:t>
      </w:r>
    </w:p>
    <w:p w14:paraId="13C09708" w14:textId="77777777" w:rsidR="00210225" w:rsidRPr="00577963" w:rsidRDefault="00210225"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документация о закупке (далее также – закупочная документация, документация) и вносимые в нее изменения;</w:t>
      </w:r>
    </w:p>
    <w:p w14:paraId="5E6ECCD9" w14:textId="77777777" w:rsidR="00210225" w:rsidRPr="00577963" w:rsidRDefault="00210225"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проект договора, являющийся неотъемлемой частью документации о закупке;</w:t>
      </w:r>
    </w:p>
    <w:p w14:paraId="5BB5817D" w14:textId="77777777" w:rsidR="00210225" w:rsidRPr="00577963" w:rsidRDefault="00210225"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 разъяснения положений закупочной документации;</w:t>
      </w:r>
    </w:p>
    <w:p w14:paraId="5D357E63" w14:textId="77777777" w:rsidR="00210225" w:rsidRPr="00577963" w:rsidRDefault="00210225"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 протоколы, составляемые в ходе и по результатам закупки.</w:t>
      </w:r>
    </w:p>
    <w:p w14:paraId="683E7DF8" w14:textId="41153CBE" w:rsidR="00210225" w:rsidRPr="00577963" w:rsidRDefault="0068361F"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00210225" w:rsidRPr="00577963">
        <w:rPr>
          <w:rFonts w:ascii="Times New Roman" w:hAnsi="Times New Roman" w:cs="Times New Roman"/>
          <w:sz w:val="26"/>
          <w:szCs w:val="26"/>
        </w:rPr>
        <w:t xml:space="preserve">.4. В случае осуществления закупки у единственного поставщика (подрядчика, исполнителя) документы и сведения, предусмотренные пунктом </w:t>
      </w:r>
      <w:r w:rsidR="00AC1F94" w:rsidRPr="00577963">
        <w:rPr>
          <w:rFonts w:ascii="Times New Roman" w:hAnsi="Times New Roman" w:cs="Times New Roman"/>
          <w:sz w:val="26"/>
          <w:szCs w:val="26"/>
        </w:rPr>
        <w:t>4</w:t>
      </w:r>
      <w:r w:rsidR="00210225" w:rsidRPr="00577963">
        <w:rPr>
          <w:rFonts w:ascii="Times New Roman" w:hAnsi="Times New Roman" w:cs="Times New Roman"/>
          <w:sz w:val="26"/>
          <w:szCs w:val="26"/>
        </w:rPr>
        <w:t xml:space="preserve">.3 настоящей главы, в ЕИС не публикуются. </w:t>
      </w:r>
    </w:p>
    <w:p w14:paraId="40738369" w14:textId="6EACF929" w:rsidR="00210225" w:rsidRPr="00577963" w:rsidRDefault="0068361F"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00210225" w:rsidRPr="00577963">
        <w:rPr>
          <w:rFonts w:ascii="Times New Roman" w:hAnsi="Times New Roman" w:cs="Times New Roman"/>
          <w:sz w:val="26"/>
          <w:szCs w:val="26"/>
        </w:rPr>
        <w:t>.5.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14:paraId="53B69EB9" w14:textId="77777777" w:rsidR="00210225" w:rsidRPr="00577963" w:rsidRDefault="00210225"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1FF4111A" w14:textId="27AEF3B3" w:rsidR="00210225" w:rsidRPr="00577963" w:rsidRDefault="0068361F"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00210225" w:rsidRPr="00577963">
        <w:rPr>
          <w:rFonts w:ascii="Times New Roman" w:hAnsi="Times New Roman" w:cs="Times New Roman"/>
          <w:sz w:val="26"/>
          <w:szCs w:val="26"/>
        </w:rPr>
        <w:t xml:space="preserve">.6.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5D7FBA32" w14:textId="1943CD2D" w:rsidR="00210225" w:rsidRPr="00577963" w:rsidRDefault="0068361F"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4.7.</w:t>
      </w:r>
      <w:r w:rsidR="00210225" w:rsidRPr="00577963">
        <w:rPr>
          <w:rFonts w:ascii="Times New Roman" w:hAnsi="Times New Roman" w:cs="Times New Roman"/>
          <w:sz w:val="26"/>
          <w:szCs w:val="26"/>
        </w:rPr>
        <w:t xml:space="preserve"> Заказчик вправе не размещать в ЕИС следующие сведения:</w:t>
      </w:r>
    </w:p>
    <w:p w14:paraId="08170A13" w14:textId="77777777" w:rsidR="00210225" w:rsidRPr="00577963" w:rsidRDefault="00210225" w:rsidP="0021022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577963">
        <w:rPr>
          <w:rFonts w:ascii="Times New Roman" w:hAnsi="Times New Roman" w:cs="Times New Roman"/>
          <w:spacing w:val="-2"/>
          <w:sz w:val="26"/>
          <w:szCs w:val="26"/>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577963">
        <w:rPr>
          <w:rFonts w:ascii="Times New Roman" w:hAnsi="Times New Roman" w:cs="Times New Roman"/>
          <w:sz w:val="26"/>
          <w:szCs w:val="26"/>
        </w:rPr>
        <w:t>;</w:t>
      </w:r>
    </w:p>
    <w:p w14:paraId="76EA42AE" w14:textId="77777777" w:rsidR="00210225" w:rsidRPr="00577963" w:rsidRDefault="00210225" w:rsidP="00210225">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40D0DDE" w14:textId="77777777" w:rsidR="00210225" w:rsidRPr="00577963" w:rsidRDefault="00210225" w:rsidP="00210225">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о закупке, связанной с заключением и исполнением договора купли</w:t>
      </w:r>
      <w:r w:rsidRPr="00577963">
        <w:rPr>
          <w:rFonts w:ascii="Times New Roman" w:hAnsi="Times New Roman" w:cs="Times New Roman"/>
          <w:spacing w:val="-2"/>
          <w:sz w:val="26"/>
          <w:szCs w:val="26"/>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3D9AC7A" w14:textId="34BB4672" w:rsidR="00210225" w:rsidRPr="00577963" w:rsidRDefault="00210225" w:rsidP="00210225">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 xml:space="preserve">Информация и документы об указанных в данном пункте закупках подлежит включению в ежемесячный отчет, предусмотренный </w:t>
      </w:r>
      <w:r w:rsidR="00AC1F94" w:rsidRPr="00577963">
        <w:rPr>
          <w:rFonts w:ascii="Times New Roman" w:hAnsi="Times New Roman" w:cs="Times New Roman"/>
          <w:spacing w:val="-2"/>
          <w:sz w:val="26"/>
          <w:szCs w:val="26"/>
        </w:rPr>
        <w:t xml:space="preserve">частью 19 статьи 4 Закона </w:t>
      </w:r>
      <w:r w:rsidR="00AC1F94" w:rsidRPr="00577963">
        <w:rPr>
          <w:rFonts w:ascii="Times New Roman" w:hAnsi="Times New Roman" w:cs="Times New Roman"/>
          <w:spacing w:val="-2"/>
          <w:sz w:val="26"/>
          <w:szCs w:val="26"/>
        </w:rPr>
        <w:br/>
        <w:t>№ 223-ФЗ</w:t>
      </w:r>
      <w:r w:rsidRPr="00577963">
        <w:rPr>
          <w:rFonts w:ascii="Times New Roman" w:hAnsi="Times New Roman" w:cs="Times New Roman"/>
          <w:spacing w:val="-2"/>
          <w:sz w:val="26"/>
          <w:szCs w:val="26"/>
        </w:rPr>
        <w:t>, и в реестр договоров в случае их направления заказчиком в Федеральное казначейство.</w:t>
      </w:r>
    </w:p>
    <w:p w14:paraId="28A0500D" w14:textId="77777777" w:rsidR="005824A3" w:rsidRPr="00577963" w:rsidRDefault="005824A3" w:rsidP="00210225">
      <w:pPr>
        <w:spacing w:after="0" w:line="240" w:lineRule="auto"/>
        <w:ind w:firstLine="708"/>
        <w:jc w:val="both"/>
        <w:rPr>
          <w:rFonts w:ascii="Times New Roman" w:hAnsi="Times New Roman" w:cs="Times New Roman"/>
          <w:spacing w:val="-2"/>
          <w:sz w:val="26"/>
          <w:szCs w:val="26"/>
        </w:rPr>
      </w:pPr>
    </w:p>
    <w:p w14:paraId="755799C6" w14:textId="2B9A5232" w:rsidR="00632ACA" w:rsidRPr="00577963" w:rsidRDefault="0068361F" w:rsidP="00E553F1">
      <w:pPr>
        <w:pStyle w:val="2"/>
        <w:spacing w:before="0"/>
        <w:jc w:val="center"/>
        <w:rPr>
          <w:rFonts w:ascii="Times New Roman" w:hAnsi="Times New Roman" w:cs="Times New Roman"/>
          <w:color w:val="auto"/>
          <w:spacing w:val="-2"/>
        </w:rPr>
      </w:pPr>
      <w:bookmarkStart w:id="6" w:name="_Toc115861233"/>
      <w:r w:rsidRPr="00577963">
        <w:rPr>
          <w:rFonts w:ascii="Times New Roman" w:hAnsi="Times New Roman" w:cs="Times New Roman"/>
          <w:color w:val="auto"/>
          <w:spacing w:val="-2"/>
        </w:rPr>
        <w:t>5</w:t>
      </w:r>
      <w:r w:rsidR="00632ACA" w:rsidRPr="00577963">
        <w:rPr>
          <w:rFonts w:ascii="Times New Roman" w:hAnsi="Times New Roman" w:cs="Times New Roman"/>
          <w:color w:val="auto"/>
          <w:spacing w:val="-2"/>
        </w:rPr>
        <w:t>. Планирование закупок</w:t>
      </w:r>
      <w:bookmarkEnd w:id="6"/>
    </w:p>
    <w:p w14:paraId="3CB344A7" w14:textId="77777777" w:rsidR="00632ACA" w:rsidRPr="00577963" w:rsidRDefault="00632ACA" w:rsidP="00393122">
      <w:pPr>
        <w:spacing w:after="0" w:line="240" w:lineRule="auto"/>
        <w:ind w:firstLine="708"/>
        <w:jc w:val="both"/>
        <w:rPr>
          <w:rFonts w:ascii="Times New Roman" w:hAnsi="Times New Roman" w:cs="Times New Roman"/>
          <w:spacing w:val="-2"/>
          <w:sz w:val="26"/>
          <w:szCs w:val="26"/>
        </w:rPr>
      </w:pPr>
    </w:p>
    <w:p w14:paraId="445DA118" w14:textId="3B97EEE0" w:rsidR="00D22D09" w:rsidRPr="00577963" w:rsidRDefault="0068361F" w:rsidP="00D22D09">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5</w:t>
      </w:r>
      <w:r w:rsidR="00D22D09" w:rsidRPr="00577963">
        <w:rPr>
          <w:rFonts w:ascii="Times New Roman" w:hAnsi="Times New Roman" w:cs="Times New Roman"/>
          <w:spacing w:val="-2"/>
          <w:sz w:val="26"/>
          <w:szCs w:val="26"/>
        </w:rPr>
        <w:t xml:space="preserve">.1. Закупка осуществляется на основании плана закупки товаров, работ, услуг (далее – план закупки), который утверждается заказчиком не менее </w:t>
      </w:r>
      <w:r w:rsidR="005824A3" w:rsidRPr="00577963">
        <w:rPr>
          <w:rFonts w:ascii="Times New Roman" w:hAnsi="Times New Roman" w:cs="Times New Roman"/>
          <w:spacing w:val="-2"/>
          <w:sz w:val="26"/>
          <w:szCs w:val="26"/>
        </w:rPr>
        <w:t>чем на</w:t>
      </w:r>
      <w:r w:rsidR="00D22D09" w:rsidRPr="00577963">
        <w:rPr>
          <w:rFonts w:ascii="Times New Roman" w:hAnsi="Times New Roman" w:cs="Times New Roman"/>
          <w:spacing w:val="-2"/>
          <w:sz w:val="26"/>
          <w:szCs w:val="26"/>
        </w:rPr>
        <w:t xml:space="preserve"> один год.</w:t>
      </w:r>
    </w:p>
    <w:p w14:paraId="56F9FB2C" w14:textId="1572A6A1" w:rsidR="00D22D09" w:rsidRPr="00577963" w:rsidRDefault="0068361F" w:rsidP="00D22D09">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5</w:t>
      </w:r>
      <w:r w:rsidR="00D22D09" w:rsidRPr="00577963">
        <w:rPr>
          <w:rFonts w:ascii="Times New Roman" w:hAnsi="Times New Roman" w:cs="Times New Roman"/>
          <w:spacing w:val="-2"/>
          <w:sz w:val="26"/>
          <w:szCs w:val="26"/>
        </w:rPr>
        <w:t>.2.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4F259E93" w14:textId="452ECA20" w:rsidR="00D22D09" w:rsidRPr="00577963" w:rsidRDefault="0068361F" w:rsidP="00D22D09">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5</w:t>
      </w:r>
      <w:r w:rsidR="00D22D09" w:rsidRPr="00577963">
        <w:rPr>
          <w:rFonts w:ascii="Times New Roman" w:hAnsi="Times New Roman" w:cs="Times New Roman"/>
          <w:spacing w:val="-2"/>
          <w:sz w:val="26"/>
          <w:szCs w:val="26"/>
        </w:rPr>
        <w:t xml:space="preserve">.3.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71415434" w14:textId="228AEA67" w:rsidR="00D22D09" w:rsidRPr="00577963" w:rsidRDefault="0068361F" w:rsidP="00D22D09">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5</w:t>
      </w:r>
      <w:r w:rsidR="00D22D09" w:rsidRPr="00577963">
        <w:rPr>
          <w:rFonts w:ascii="Times New Roman" w:hAnsi="Times New Roman" w:cs="Times New Roman"/>
          <w:spacing w:val="-2"/>
          <w:sz w:val="26"/>
          <w:szCs w:val="26"/>
        </w:rPr>
        <w:t>.4.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14:paraId="724830D2" w14:textId="5CB82AEB" w:rsidR="00D22D09" w:rsidRPr="00577963" w:rsidRDefault="00D22D09" w:rsidP="00D22D09">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205351B7" w14:textId="0BF49C27" w:rsidR="00023BA2" w:rsidRPr="00577963" w:rsidRDefault="00023BA2" w:rsidP="00D22D09">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2) возникновения в ходе реализации уставных полномочий заказчика потребностей в товарах (работах, услугах) в том числе их количества, предвидеть которые на дату утверждения плана закупки невозможно;</w:t>
      </w:r>
    </w:p>
    <w:p w14:paraId="5685D1B6" w14:textId="04D1C155" w:rsidR="00D22D09" w:rsidRPr="00577963" w:rsidRDefault="0068361F" w:rsidP="00D22D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w:t>
      </w:r>
      <w:r w:rsidR="00D22D09" w:rsidRPr="00577963">
        <w:rPr>
          <w:rFonts w:ascii="Times New Roman" w:hAnsi="Times New Roman" w:cs="Times New Roman"/>
          <w:sz w:val="26"/>
          <w:szCs w:val="26"/>
        </w:rPr>
        <w:t>)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4488029E" w14:textId="261013EA" w:rsidR="00023BA2" w:rsidRPr="00577963" w:rsidRDefault="0068361F" w:rsidP="00D22D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00023BA2" w:rsidRPr="00577963">
        <w:rPr>
          <w:rFonts w:ascii="Times New Roman" w:hAnsi="Times New Roman" w:cs="Times New Roman"/>
          <w:sz w:val="26"/>
          <w:szCs w:val="26"/>
        </w:rPr>
        <w:t>) приведения их в соответствие в связи с изменением требований к закупаемым товарам, работам, услугам (в том числе предельной цены товаров, работ, услуг);</w:t>
      </w:r>
    </w:p>
    <w:p w14:paraId="0023182F" w14:textId="0442572A" w:rsidR="00B600BB" w:rsidRPr="00577963" w:rsidRDefault="0068361F" w:rsidP="00D22D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w:t>
      </w:r>
      <w:r w:rsidR="00B600BB" w:rsidRPr="00577963">
        <w:rPr>
          <w:rFonts w:ascii="Times New Roman" w:hAnsi="Times New Roman" w:cs="Times New Roman"/>
          <w:sz w:val="26"/>
          <w:szCs w:val="26"/>
        </w:rPr>
        <w:t>) использования экономии, полученной при осуществлении закупки;</w:t>
      </w:r>
    </w:p>
    <w:p w14:paraId="77215FDA" w14:textId="7FE63E04" w:rsidR="00B600BB" w:rsidRPr="00577963" w:rsidRDefault="0068361F" w:rsidP="00B600BB">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B600BB" w:rsidRPr="00577963">
        <w:rPr>
          <w:rFonts w:ascii="Times New Roman" w:hAnsi="Times New Roman" w:cs="Times New Roman"/>
          <w:sz w:val="26"/>
          <w:szCs w:val="26"/>
        </w:rPr>
        <w:t>) признания определения поставщика (подрядчика, исполнителя) несостоявшимся;</w:t>
      </w:r>
    </w:p>
    <w:p w14:paraId="01293B9C" w14:textId="1AF7EAD6" w:rsidR="00B600BB" w:rsidRPr="00577963" w:rsidRDefault="0068361F" w:rsidP="00B600BB">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w:t>
      </w:r>
      <w:r w:rsidR="00B600BB" w:rsidRPr="00577963">
        <w:rPr>
          <w:rFonts w:ascii="Times New Roman" w:hAnsi="Times New Roman" w:cs="Times New Roman"/>
          <w:sz w:val="26"/>
          <w:szCs w:val="26"/>
        </w:rPr>
        <w:t>) возникновения иных обстоятельств, предвидеть которые при утверждении плана закупки было невозможно.</w:t>
      </w:r>
    </w:p>
    <w:p w14:paraId="66CB22D5" w14:textId="6A0260E2" w:rsidR="00D22D09" w:rsidRPr="00577963" w:rsidRDefault="0068361F" w:rsidP="00D22D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w:t>
      </w:r>
      <w:r w:rsidR="00D22D09" w:rsidRPr="00577963">
        <w:rPr>
          <w:rFonts w:ascii="Times New Roman" w:hAnsi="Times New Roman" w:cs="Times New Roman"/>
          <w:sz w:val="26"/>
          <w:szCs w:val="26"/>
        </w:rPr>
        <w:t>) установленных локальными актами заказчика.</w:t>
      </w:r>
    </w:p>
    <w:p w14:paraId="1A043EEA" w14:textId="69A284AF" w:rsidR="00D22D09" w:rsidRPr="00577963" w:rsidRDefault="0068361F" w:rsidP="00D22D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w:t>
      </w:r>
      <w:r w:rsidR="00D22D09" w:rsidRPr="00577963">
        <w:rPr>
          <w:rFonts w:ascii="Times New Roman" w:hAnsi="Times New Roman" w:cs="Times New Roman"/>
          <w:sz w:val="26"/>
          <w:szCs w:val="26"/>
        </w:rPr>
        <w:t>.5. План закупки инновационной продукции, высокотехнологичной продукции, лекарственных средств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2FEE6250" w14:textId="2EF46ABF" w:rsidR="00D22D09" w:rsidRPr="00577963" w:rsidRDefault="0068361F" w:rsidP="00D22D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w:t>
      </w:r>
      <w:r w:rsidR="00D22D09" w:rsidRPr="00577963">
        <w:rPr>
          <w:rFonts w:ascii="Times New Roman" w:hAnsi="Times New Roman" w:cs="Times New Roman"/>
          <w:sz w:val="26"/>
          <w:szCs w:val="26"/>
        </w:rPr>
        <w:t>.</w:t>
      </w:r>
      <w:r w:rsidR="000923C1" w:rsidRPr="00577963">
        <w:rPr>
          <w:rFonts w:ascii="Times New Roman" w:hAnsi="Times New Roman" w:cs="Times New Roman"/>
          <w:sz w:val="26"/>
          <w:szCs w:val="26"/>
        </w:rPr>
        <w:t>6</w:t>
      </w:r>
      <w:r w:rsidR="00D22D09" w:rsidRPr="00577963">
        <w:rPr>
          <w:rFonts w:ascii="Times New Roman" w:hAnsi="Times New Roman" w:cs="Times New Roman"/>
          <w:sz w:val="26"/>
          <w:szCs w:val="26"/>
        </w:rPr>
        <w:t xml:space="preserve">.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14:paraId="673E5F97" w14:textId="075CB0B6" w:rsidR="00D22D09" w:rsidRPr="00577963" w:rsidRDefault="0068361F" w:rsidP="00D22D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w:t>
      </w:r>
      <w:r w:rsidR="00D22D09" w:rsidRPr="00577963">
        <w:rPr>
          <w:rFonts w:ascii="Times New Roman" w:hAnsi="Times New Roman" w:cs="Times New Roman"/>
          <w:sz w:val="26"/>
          <w:szCs w:val="26"/>
        </w:rPr>
        <w:t>.</w:t>
      </w:r>
      <w:r w:rsidR="000923C1" w:rsidRPr="00577963">
        <w:rPr>
          <w:rFonts w:ascii="Times New Roman" w:hAnsi="Times New Roman" w:cs="Times New Roman"/>
          <w:sz w:val="26"/>
          <w:szCs w:val="26"/>
        </w:rPr>
        <w:t>7</w:t>
      </w:r>
      <w:r w:rsidR="00D22D09" w:rsidRPr="00577963">
        <w:rPr>
          <w:rFonts w:ascii="Times New Roman" w:hAnsi="Times New Roman" w:cs="Times New Roman"/>
          <w:sz w:val="26"/>
          <w:szCs w:val="26"/>
        </w:rPr>
        <w:t>.</w:t>
      </w:r>
      <w:r w:rsidR="00D22D09" w:rsidRPr="00577963">
        <w:rPr>
          <w:rFonts w:ascii="Times New Roman" w:hAnsi="Times New Roman" w:cs="Times New Roman"/>
          <w:sz w:val="26"/>
          <w:szCs w:val="26"/>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5EE61D76" w14:textId="4B12D277" w:rsidR="00632ACA" w:rsidRDefault="00632ACA" w:rsidP="00393122">
      <w:pPr>
        <w:spacing w:after="0" w:line="240" w:lineRule="auto"/>
        <w:ind w:firstLine="708"/>
        <w:jc w:val="both"/>
        <w:rPr>
          <w:rFonts w:ascii="Times New Roman" w:hAnsi="Times New Roman" w:cs="Times New Roman"/>
          <w:sz w:val="26"/>
          <w:szCs w:val="26"/>
        </w:rPr>
      </w:pPr>
    </w:p>
    <w:p w14:paraId="2C20FE17" w14:textId="77777777" w:rsidR="00577963" w:rsidRPr="00577963" w:rsidRDefault="00577963" w:rsidP="00393122">
      <w:pPr>
        <w:spacing w:after="0" w:line="240" w:lineRule="auto"/>
        <w:ind w:firstLine="708"/>
        <w:jc w:val="both"/>
        <w:rPr>
          <w:rFonts w:ascii="Times New Roman" w:hAnsi="Times New Roman" w:cs="Times New Roman"/>
          <w:sz w:val="26"/>
          <w:szCs w:val="26"/>
        </w:rPr>
      </w:pPr>
    </w:p>
    <w:p w14:paraId="3D053081" w14:textId="6E18B518" w:rsidR="00632ACA" w:rsidRPr="00577963" w:rsidRDefault="0068361F" w:rsidP="00E553F1">
      <w:pPr>
        <w:pStyle w:val="2"/>
        <w:spacing w:before="0"/>
        <w:jc w:val="center"/>
        <w:rPr>
          <w:rFonts w:ascii="Times New Roman" w:hAnsi="Times New Roman" w:cs="Times New Roman"/>
          <w:color w:val="auto"/>
        </w:rPr>
      </w:pPr>
      <w:bookmarkStart w:id="7" w:name="_Toc115861234"/>
      <w:r w:rsidRPr="00577963">
        <w:rPr>
          <w:rFonts w:ascii="Times New Roman" w:hAnsi="Times New Roman" w:cs="Times New Roman"/>
          <w:color w:val="auto"/>
        </w:rPr>
        <w:lastRenderedPageBreak/>
        <w:t>6</w:t>
      </w:r>
      <w:r w:rsidR="00632ACA" w:rsidRPr="00577963">
        <w:rPr>
          <w:rFonts w:ascii="Times New Roman" w:hAnsi="Times New Roman" w:cs="Times New Roman"/>
          <w:color w:val="auto"/>
        </w:rPr>
        <w:t>. Способы осуществления закупок</w:t>
      </w:r>
      <w:bookmarkEnd w:id="7"/>
    </w:p>
    <w:p w14:paraId="0B228947" w14:textId="77777777" w:rsidR="00632ACA" w:rsidRPr="00577963" w:rsidRDefault="00632ACA" w:rsidP="00393122">
      <w:pPr>
        <w:spacing w:after="0" w:line="240" w:lineRule="auto"/>
        <w:ind w:firstLine="708"/>
        <w:jc w:val="both"/>
        <w:rPr>
          <w:rFonts w:ascii="Times New Roman" w:hAnsi="Times New Roman" w:cs="Times New Roman"/>
          <w:sz w:val="26"/>
          <w:szCs w:val="26"/>
        </w:rPr>
      </w:pPr>
    </w:p>
    <w:p w14:paraId="46F9160D" w14:textId="1EFCD96F"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14:paraId="5CCFBF79" w14:textId="3A770641"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.2. Конкурентной закупкой является закупка, осуществляемая с соблюдением одновременно следующих условий:</w:t>
      </w:r>
    </w:p>
    <w:p w14:paraId="4E41B01E" w14:textId="0ACECFCF" w:rsidR="0055482D" w:rsidRPr="00577963" w:rsidRDefault="0055482D"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информация о конкурентной закупке сообщается заказчиком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457C1BA6" w14:textId="77777777" w:rsidR="0055482D" w:rsidRPr="00577963" w:rsidRDefault="0055482D"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53D8E2A" w14:textId="77777777" w:rsidR="0055482D" w:rsidRPr="00577963" w:rsidRDefault="0055482D"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описание предмета конкурентной закупки осуществляется с соблюдением требований части 6.1 статьи 3 Закона № 223-ФЗ.</w:t>
      </w:r>
    </w:p>
    <w:p w14:paraId="6583B972" w14:textId="197FD3B7"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.3. Конкурентные закупки осуществляются следующими способами:</w:t>
      </w:r>
    </w:p>
    <w:p w14:paraId="096E429A" w14:textId="77777777" w:rsidR="0055482D" w:rsidRPr="00577963" w:rsidRDefault="0055482D"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открытый конкурс,</w:t>
      </w:r>
    </w:p>
    <w:p w14:paraId="65FDCEE8" w14:textId="77777777" w:rsidR="0055482D" w:rsidRPr="00577963" w:rsidRDefault="0055482D"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конкурс в электронной форме,</w:t>
      </w:r>
    </w:p>
    <w:p w14:paraId="36F49AFE" w14:textId="158BC681"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w:t>
      </w:r>
      <w:r w:rsidR="0055482D" w:rsidRPr="00577963">
        <w:rPr>
          <w:rFonts w:ascii="Times New Roman" w:hAnsi="Times New Roman" w:cs="Times New Roman"/>
          <w:sz w:val="26"/>
          <w:szCs w:val="26"/>
        </w:rPr>
        <w:t>) открытый аукцион,</w:t>
      </w:r>
    </w:p>
    <w:p w14:paraId="60EAC735" w14:textId="0C15C213"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0055482D" w:rsidRPr="00577963">
        <w:rPr>
          <w:rFonts w:ascii="Times New Roman" w:hAnsi="Times New Roman" w:cs="Times New Roman"/>
          <w:sz w:val="26"/>
          <w:szCs w:val="26"/>
        </w:rPr>
        <w:t>) аукцион в электронной форме,</w:t>
      </w:r>
    </w:p>
    <w:p w14:paraId="6EA26125" w14:textId="0B87B584"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w:t>
      </w:r>
      <w:r w:rsidR="0055482D" w:rsidRPr="00577963">
        <w:rPr>
          <w:rFonts w:ascii="Times New Roman" w:hAnsi="Times New Roman" w:cs="Times New Roman"/>
          <w:sz w:val="26"/>
          <w:szCs w:val="26"/>
        </w:rPr>
        <w:t>) запрос котировок в электронной форме,</w:t>
      </w:r>
    </w:p>
    <w:p w14:paraId="375415E0" w14:textId="10A221EA"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 запрос предложений в электронной форме,</w:t>
      </w:r>
    </w:p>
    <w:p w14:paraId="0DEF1071" w14:textId="08A26BA9"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.4.</w:t>
      </w:r>
      <w:r w:rsidR="0055482D" w:rsidRPr="00577963">
        <w:rPr>
          <w:rFonts w:ascii="Times New Roman" w:hAnsi="Times New Roman" w:cs="Times New Roman"/>
          <w:sz w:val="26"/>
          <w:szCs w:val="26"/>
        </w:rPr>
        <w:tab/>
        <w:t xml:space="preserve">Неконкурентной закупкой является закупка, не соответствующая требованиям пункта </w:t>
      </w:r>
      <w:r w:rsidR="00AC1F94" w:rsidRPr="00577963">
        <w:rPr>
          <w:rFonts w:ascii="Times New Roman" w:hAnsi="Times New Roman" w:cs="Times New Roman"/>
          <w:sz w:val="26"/>
          <w:szCs w:val="26"/>
        </w:rPr>
        <w:t>6</w:t>
      </w:r>
      <w:r w:rsidR="0055482D" w:rsidRPr="00577963">
        <w:rPr>
          <w:rFonts w:ascii="Times New Roman" w:hAnsi="Times New Roman" w:cs="Times New Roman"/>
          <w:sz w:val="26"/>
          <w:szCs w:val="26"/>
        </w:rPr>
        <w:t>.2 настоящего Положения. Неконкурентные закупки осуществляются следующими способами:</w:t>
      </w:r>
    </w:p>
    <w:p w14:paraId="3A3DD92C" w14:textId="77777777" w:rsidR="0055482D" w:rsidRPr="00577963" w:rsidRDefault="0055482D"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закупка у единственного поставщика (подрядчика, исполнителя).</w:t>
      </w:r>
    </w:p>
    <w:p w14:paraId="71C147F2" w14:textId="24AC5A59"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 xml:space="preserve">.5. Закупки могут включать несколько лотов, по каждому из которых может быть выбран отдельный победитель и заключен отдельный договор. </w:t>
      </w:r>
    </w:p>
    <w:p w14:paraId="1EF1FC63" w14:textId="01655E3F" w:rsidR="0055482D" w:rsidRPr="00577963" w:rsidRDefault="0068361F" w:rsidP="0055482D">
      <w:pPr>
        <w:autoSpaceDE w:val="0"/>
        <w:autoSpaceDN w:val="0"/>
        <w:adjustRightInd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 xml:space="preserve">.6.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 Закупка товаров, работ и услуг, включенных в указанный </w:t>
      </w:r>
      <w:r w:rsidR="0055482D" w:rsidRPr="00577963">
        <w:rPr>
          <w:rFonts w:ascii="Times New Roman" w:hAnsi="Times New Roman" w:cs="Times New Roman"/>
          <w:color w:val="000000" w:themeColor="text1"/>
          <w:sz w:val="26"/>
          <w:szCs w:val="26"/>
        </w:rPr>
        <w:t>перечень</w:t>
      </w:r>
      <w:r w:rsidR="0055482D" w:rsidRPr="00577963">
        <w:rPr>
          <w:rFonts w:ascii="Times New Roman" w:hAnsi="Times New Roman" w:cs="Times New Roman"/>
          <w:sz w:val="26"/>
          <w:szCs w:val="26"/>
        </w:rPr>
        <w:t>, может не осуществляться в электронной форме в случаях, установленных Правительством Российской Федерации.</w:t>
      </w:r>
    </w:p>
    <w:p w14:paraId="03AD08A3" w14:textId="4A78319A"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20310E63" w14:textId="12B612C7"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.9. Способ закупки в каждом конкретном случае определяет уполномоченное лицо заказчика, если иное не установлено локальными актами</w:t>
      </w:r>
      <w:r w:rsidR="0055482D" w:rsidRPr="00577963">
        <w:rPr>
          <w:rFonts w:ascii="Times New Roman" w:hAnsi="Times New Roman" w:cs="Times New Roman"/>
          <w:b/>
          <w:sz w:val="26"/>
          <w:szCs w:val="26"/>
        </w:rPr>
        <w:t xml:space="preserve"> </w:t>
      </w:r>
      <w:r w:rsidR="0055482D" w:rsidRPr="00577963">
        <w:rPr>
          <w:rFonts w:ascii="Times New Roman" w:hAnsi="Times New Roman" w:cs="Times New Roman"/>
          <w:sz w:val="26"/>
          <w:szCs w:val="26"/>
        </w:rPr>
        <w:t xml:space="preserve">заказчика, в соответствии с настоящим Положением. </w:t>
      </w:r>
    </w:p>
    <w:p w14:paraId="1501B626" w14:textId="04C9579E"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 xml:space="preserve">.10.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невозможно определить, предусмотрены </w:t>
      </w:r>
      <w:r w:rsidR="00F34712" w:rsidRPr="00577963">
        <w:rPr>
          <w:rFonts w:ascii="Times New Roman" w:hAnsi="Times New Roman" w:cs="Times New Roman"/>
          <w:sz w:val="26"/>
          <w:szCs w:val="26"/>
        </w:rPr>
        <w:t>главой 15</w:t>
      </w:r>
      <w:r w:rsidR="0055482D" w:rsidRPr="00577963">
        <w:rPr>
          <w:rFonts w:ascii="Times New Roman" w:hAnsi="Times New Roman" w:cs="Times New Roman"/>
          <w:sz w:val="26"/>
          <w:szCs w:val="26"/>
        </w:rPr>
        <w:t xml:space="preserve"> настоящего Положения.</w:t>
      </w:r>
    </w:p>
    <w:p w14:paraId="7DB57C89" w14:textId="03F89A12"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.11. Условия и порядок применения конкурентных закупок изложены в</w:t>
      </w:r>
      <w:r w:rsidR="0055482D" w:rsidRPr="00577963">
        <w:rPr>
          <w:rFonts w:ascii="Times New Roman" w:hAnsi="Times New Roman" w:cs="Times New Roman"/>
          <w:sz w:val="26"/>
          <w:szCs w:val="26"/>
          <w:lang w:val="en-US"/>
        </w:rPr>
        <w:t> </w:t>
      </w:r>
      <w:r w:rsidR="0055482D" w:rsidRPr="00577963">
        <w:rPr>
          <w:rFonts w:ascii="Times New Roman" w:hAnsi="Times New Roman" w:cs="Times New Roman"/>
          <w:sz w:val="26"/>
          <w:szCs w:val="26"/>
        </w:rPr>
        <w:t xml:space="preserve">разделах </w:t>
      </w:r>
      <w:r w:rsidR="0055482D" w:rsidRPr="00577963">
        <w:rPr>
          <w:rFonts w:ascii="Times New Roman" w:hAnsi="Times New Roman" w:cs="Times New Roman"/>
          <w:sz w:val="26"/>
          <w:szCs w:val="26"/>
          <w:lang w:val="en-US"/>
        </w:rPr>
        <w:t>II</w:t>
      </w:r>
      <w:r w:rsidR="0055482D" w:rsidRPr="00577963">
        <w:rPr>
          <w:rFonts w:ascii="Times New Roman" w:hAnsi="Times New Roman" w:cs="Times New Roman"/>
          <w:sz w:val="26"/>
          <w:szCs w:val="26"/>
        </w:rPr>
        <w:t xml:space="preserve"> – </w:t>
      </w:r>
      <w:r w:rsidR="0055482D" w:rsidRPr="00577963">
        <w:rPr>
          <w:rFonts w:ascii="Times New Roman" w:hAnsi="Times New Roman" w:cs="Times New Roman"/>
          <w:sz w:val="26"/>
          <w:szCs w:val="26"/>
          <w:lang w:val="en-US"/>
        </w:rPr>
        <w:t>V</w:t>
      </w:r>
      <w:r w:rsidR="0055482D" w:rsidRPr="00577963">
        <w:rPr>
          <w:rFonts w:ascii="Times New Roman" w:hAnsi="Times New Roman" w:cs="Times New Roman"/>
          <w:sz w:val="26"/>
          <w:szCs w:val="26"/>
        </w:rPr>
        <w:t xml:space="preserve"> настоящего Положения.</w:t>
      </w:r>
    </w:p>
    <w:p w14:paraId="36777E78" w14:textId="2B3AB784"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.12.</w:t>
      </w:r>
      <w:r w:rsidR="0055482D" w:rsidRPr="00577963">
        <w:rPr>
          <w:sz w:val="26"/>
          <w:szCs w:val="26"/>
        </w:rPr>
        <w:t xml:space="preserve"> </w:t>
      </w:r>
      <w:r w:rsidR="0055482D" w:rsidRPr="00577963">
        <w:rPr>
          <w:rFonts w:ascii="Times New Roman" w:hAnsi="Times New Roman" w:cs="Times New Roman"/>
          <w:sz w:val="26"/>
          <w:szCs w:val="26"/>
        </w:rPr>
        <w:t>Закупки в электронной форме осуществляются посредством функционала электронной площадки. Общие требования к</w:t>
      </w:r>
      <w:r w:rsidR="0055482D" w:rsidRPr="00577963">
        <w:rPr>
          <w:rFonts w:ascii="Times New Roman" w:hAnsi="Times New Roman" w:cs="Times New Roman"/>
          <w:sz w:val="26"/>
          <w:szCs w:val="26"/>
          <w:lang w:val="en-US"/>
        </w:rPr>
        <w:t> </w:t>
      </w:r>
      <w:r w:rsidR="0055482D" w:rsidRPr="00577963">
        <w:rPr>
          <w:rFonts w:ascii="Times New Roman" w:hAnsi="Times New Roman" w:cs="Times New Roman"/>
          <w:sz w:val="26"/>
          <w:szCs w:val="26"/>
        </w:rPr>
        <w:t xml:space="preserve">осуществлению конкурентных закупок в </w:t>
      </w:r>
      <w:r w:rsidR="0055482D" w:rsidRPr="00577963">
        <w:rPr>
          <w:rFonts w:ascii="Times New Roman" w:hAnsi="Times New Roman" w:cs="Times New Roman"/>
          <w:sz w:val="26"/>
          <w:szCs w:val="26"/>
        </w:rPr>
        <w:lastRenderedPageBreak/>
        <w:t>электронной форме устанавливаются статьей 3.3 Закона № 223-ФЗ и требованиями настоящего Положения.</w:t>
      </w:r>
    </w:p>
    <w:p w14:paraId="213B8E3F" w14:textId="1DD34F71" w:rsidR="0055482D" w:rsidRPr="00577963" w:rsidRDefault="0068361F" w:rsidP="0055482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55482D" w:rsidRPr="00577963">
        <w:rPr>
          <w:rFonts w:ascii="Times New Roman" w:hAnsi="Times New Roman" w:cs="Times New Roman"/>
          <w:sz w:val="26"/>
          <w:szCs w:val="26"/>
        </w:rPr>
        <w:t>.13.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14:paraId="04CCD9C3" w14:textId="77777777" w:rsidR="00B7499F" w:rsidRPr="00577963" w:rsidRDefault="00B7499F" w:rsidP="00B92D83">
      <w:pPr>
        <w:spacing w:after="0" w:line="240" w:lineRule="auto"/>
        <w:ind w:firstLine="708"/>
        <w:jc w:val="both"/>
        <w:rPr>
          <w:rFonts w:ascii="Times New Roman" w:hAnsi="Times New Roman" w:cs="Times New Roman"/>
          <w:sz w:val="26"/>
          <w:szCs w:val="26"/>
        </w:rPr>
      </w:pPr>
    </w:p>
    <w:p w14:paraId="41CABD45" w14:textId="3B7447F4" w:rsidR="00632ACA" w:rsidRPr="00577963" w:rsidRDefault="0068361F" w:rsidP="00E553F1">
      <w:pPr>
        <w:pStyle w:val="2"/>
        <w:spacing w:before="0"/>
        <w:jc w:val="center"/>
        <w:rPr>
          <w:rFonts w:ascii="Times New Roman" w:hAnsi="Times New Roman" w:cs="Times New Roman"/>
          <w:color w:val="auto"/>
        </w:rPr>
      </w:pPr>
      <w:bookmarkStart w:id="8" w:name="_Toc115861235"/>
      <w:r w:rsidRPr="00577963">
        <w:rPr>
          <w:rFonts w:ascii="Times New Roman" w:hAnsi="Times New Roman" w:cs="Times New Roman"/>
          <w:color w:val="auto"/>
        </w:rPr>
        <w:t>7</w:t>
      </w:r>
      <w:r w:rsidR="00632ACA" w:rsidRPr="00577963">
        <w:rPr>
          <w:rFonts w:ascii="Times New Roman" w:hAnsi="Times New Roman" w:cs="Times New Roman"/>
          <w:color w:val="auto"/>
        </w:rPr>
        <w:t>. Требования к извещению о</w:t>
      </w:r>
      <w:r w:rsidR="00E638CB" w:rsidRPr="00577963">
        <w:rPr>
          <w:rFonts w:ascii="Times New Roman" w:hAnsi="Times New Roman" w:cs="Times New Roman"/>
          <w:color w:val="auto"/>
        </w:rPr>
        <w:t>б</w:t>
      </w:r>
      <w:r w:rsidR="00632ACA" w:rsidRPr="00577963">
        <w:rPr>
          <w:rFonts w:ascii="Times New Roman" w:hAnsi="Times New Roman" w:cs="Times New Roman"/>
          <w:color w:val="auto"/>
        </w:rPr>
        <w:t xml:space="preserve"> </w:t>
      </w:r>
      <w:r w:rsidR="00E638CB" w:rsidRPr="00577963">
        <w:rPr>
          <w:rFonts w:ascii="Times New Roman" w:hAnsi="Times New Roman" w:cs="Times New Roman"/>
          <w:color w:val="auto"/>
        </w:rPr>
        <w:t>осуществлении</w:t>
      </w:r>
      <w:r w:rsidR="00632ACA" w:rsidRPr="00577963">
        <w:rPr>
          <w:rFonts w:ascii="Times New Roman" w:hAnsi="Times New Roman" w:cs="Times New Roman"/>
          <w:color w:val="auto"/>
        </w:rPr>
        <w:t xml:space="preserve"> закупки, документации о</w:t>
      </w:r>
      <w:r w:rsidR="00E553F1" w:rsidRPr="00577963">
        <w:rPr>
          <w:rFonts w:ascii="Times New Roman" w:hAnsi="Times New Roman" w:cs="Times New Roman"/>
          <w:color w:val="auto"/>
        </w:rPr>
        <w:t> </w:t>
      </w:r>
      <w:r w:rsidR="00632ACA" w:rsidRPr="00577963">
        <w:rPr>
          <w:rFonts w:ascii="Times New Roman" w:hAnsi="Times New Roman" w:cs="Times New Roman"/>
          <w:color w:val="auto"/>
        </w:rPr>
        <w:t>закупке</w:t>
      </w:r>
      <w:bookmarkEnd w:id="8"/>
    </w:p>
    <w:p w14:paraId="19CBD915" w14:textId="77777777" w:rsidR="00632ACA" w:rsidRPr="00577963" w:rsidRDefault="00632ACA" w:rsidP="00E553F1">
      <w:pPr>
        <w:spacing w:after="0" w:line="240" w:lineRule="auto"/>
        <w:jc w:val="both"/>
        <w:rPr>
          <w:rFonts w:ascii="Times New Roman" w:hAnsi="Times New Roman" w:cs="Times New Roman"/>
          <w:b/>
          <w:sz w:val="26"/>
          <w:szCs w:val="26"/>
        </w:rPr>
      </w:pPr>
    </w:p>
    <w:p w14:paraId="3C53CC60" w14:textId="4F57DA72" w:rsidR="009951C0" w:rsidRPr="00577963" w:rsidRDefault="0068361F" w:rsidP="009951C0">
      <w:pPr>
        <w:spacing w:after="0" w:line="240" w:lineRule="auto"/>
        <w:ind w:firstLine="708"/>
        <w:jc w:val="both"/>
        <w:rPr>
          <w:rFonts w:ascii="Times New Roman" w:hAnsi="Times New Roman" w:cs="Times New Roman"/>
          <w:b/>
          <w:sz w:val="26"/>
          <w:szCs w:val="26"/>
        </w:rPr>
      </w:pPr>
      <w:r w:rsidRPr="00577963">
        <w:rPr>
          <w:rFonts w:ascii="Times New Roman" w:hAnsi="Times New Roman" w:cs="Times New Roman"/>
          <w:sz w:val="26"/>
          <w:szCs w:val="26"/>
        </w:rPr>
        <w:t>7</w:t>
      </w:r>
      <w:r w:rsidR="009951C0" w:rsidRPr="00577963">
        <w:rPr>
          <w:rFonts w:ascii="Times New Roman" w:hAnsi="Times New Roman" w:cs="Times New Roman"/>
          <w:sz w:val="26"/>
          <w:szCs w:val="26"/>
        </w:rPr>
        <w:t>.1. При проведении конкурентной закупки открытым способом,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ЕИС вместе с извещением об осуществлении закупки (далее также – извещение, извещение о закупке).</w:t>
      </w:r>
    </w:p>
    <w:p w14:paraId="75D45F3B" w14:textId="335F97AB" w:rsidR="009951C0" w:rsidRPr="00577963" w:rsidRDefault="0068361F"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w:t>
      </w:r>
      <w:r w:rsidR="009951C0" w:rsidRPr="00577963">
        <w:rPr>
          <w:rFonts w:ascii="Times New Roman" w:hAnsi="Times New Roman" w:cs="Times New Roman"/>
          <w:sz w:val="26"/>
          <w:szCs w:val="26"/>
        </w:rPr>
        <w:t>.2. Извещение и документация о конкурентной закупке, о проведении запроса оферт в электронной форме размещаются в</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ЕИС одновременно. Заказчик имеет право разместить извещение и</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документацию о закупке в дополнительных источниках информации.</w:t>
      </w:r>
    </w:p>
    <w:p w14:paraId="6F564AE6" w14:textId="3C79D7C5" w:rsidR="009951C0" w:rsidRPr="00577963" w:rsidRDefault="0068361F" w:rsidP="0068361F">
      <w:pPr>
        <w:spacing w:after="0"/>
        <w:ind w:firstLine="851"/>
        <w:rPr>
          <w:rFonts w:ascii="Times New Roman" w:hAnsi="Times New Roman" w:cs="Times New Roman"/>
          <w:sz w:val="26"/>
          <w:szCs w:val="26"/>
        </w:rPr>
      </w:pPr>
      <w:r w:rsidRPr="00577963">
        <w:rPr>
          <w:rFonts w:ascii="Times New Roman" w:hAnsi="Times New Roman" w:cs="Times New Roman"/>
          <w:sz w:val="26"/>
          <w:szCs w:val="26"/>
        </w:rPr>
        <w:t>7</w:t>
      </w:r>
      <w:r w:rsidR="009951C0" w:rsidRPr="00577963">
        <w:rPr>
          <w:rFonts w:ascii="Times New Roman" w:hAnsi="Times New Roman" w:cs="Times New Roman"/>
          <w:sz w:val="26"/>
          <w:szCs w:val="26"/>
        </w:rPr>
        <w:t>.3. Извещение должно содержать следующие сведения:</w:t>
      </w:r>
    </w:p>
    <w:p w14:paraId="5C844C1E" w14:textId="77777777"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способ осуществления закупки;</w:t>
      </w:r>
    </w:p>
    <w:p w14:paraId="5A6910C2" w14:textId="77777777"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наименование, место нахождения, почтовый адрес, адрес электронной почты, номер контактного телефона заказчика, с указанием информации об</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уполномоченном лице заказчика, ответственном за осуществление закупки; </w:t>
      </w:r>
    </w:p>
    <w:p w14:paraId="0BB4D7F8" w14:textId="77777777"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33CDF161" w14:textId="77777777"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14:paraId="7EB1D71F" w14:textId="2D269B5C"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5) сведения о начальной (максимальной) цене договора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w:t>
      </w:r>
      <w:r w:rsidRPr="00577963">
        <w:rPr>
          <w:rFonts w:ascii="Times New Roman" w:hAnsi="Times New Roman" w:cs="Times New Roman"/>
          <w:sz w:val="26"/>
          <w:szCs w:val="26"/>
        </w:rPr>
        <w:t>;</w:t>
      </w:r>
    </w:p>
    <w:p w14:paraId="0796CC02" w14:textId="77777777"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3F1D1310" w14:textId="77777777"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 порядок, дата начала, дата и время окончания срока подачи заявок на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участие в закупке (этапах закупки) и порядок подведения итогов закупки (этапов закупки);</w:t>
      </w:r>
    </w:p>
    <w:p w14:paraId="59711857" w14:textId="6B977A73" w:rsidR="009951C0" w:rsidRPr="00577963" w:rsidRDefault="009951C0" w:rsidP="00500CE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 адрес электронной площадки в сети «Интернет» (при осуществлении закупки в электронной форме)</w:t>
      </w:r>
      <w:r w:rsidR="00500CE3" w:rsidRPr="00577963">
        <w:rPr>
          <w:rFonts w:ascii="Times New Roman" w:hAnsi="Times New Roman" w:cs="Times New Roman"/>
          <w:sz w:val="26"/>
          <w:szCs w:val="26"/>
        </w:rPr>
        <w:t>.</w:t>
      </w:r>
    </w:p>
    <w:p w14:paraId="2D4184B1" w14:textId="244C4AD7" w:rsidR="003C42DA" w:rsidRPr="00577963" w:rsidRDefault="003C42DA" w:rsidP="00500CE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DDFD23B" w14:textId="374814B7" w:rsidR="003C42DA" w:rsidRPr="00577963" w:rsidRDefault="003C42DA" w:rsidP="00500CE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2BF9F0A" w14:textId="56BA8231"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w:t>
      </w:r>
      <w:r w:rsidR="009951C0" w:rsidRPr="00577963">
        <w:rPr>
          <w:rFonts w:ascii="Times New Roman" w:hAnsi="Times New Roman" w:cs="Times New Roman"/>
          <w:sz w:val="26"/>
          <w:szCs w:val="26"/>
        </w:rPr>
        <w:t>.4. Документация о конкурентной закупке должна содержать следующие сведения:</w:t>
      </w:r>
    </w:p>
    <w:p w14:paraId="354A9E22" w14:textId="1715CE4D"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1</w:t>
      </w:r>
      <w:r w:rsidR="009951C0" w:rsidRPr="00577963">
        <w:rPr>
          <w:rFonts w:ascii="Times New Roman" w:hAnsi="Times New Roman" w:cs="Times New Roman"/>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соответствии с законодательством Российской Федерации о техническом регулировании, документами, разрабатываемыми и применяемыми в</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национальной системе стандартизации, принятыми в соответствии с</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AA15EA3" w14:textId="77777777"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Если заказчиком в документации о закупке не используются установленные в соответствии с законодательством Российской Федерации 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техническом регулировании, законодательством Российской Федерации 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результатам работы, в документации о закупке должно содержаться обоснование необходимости использования иных требований, связанных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определением соответствия поставляемого товара, выполняемой работы, оказываемой услуги потребностям заказчика;</w:t>
      </w:r>
    </w:p>
    <w:p w14:paraId="6BB85659" w14:textId="794E3C01"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9951C0" w:rsidRPr="00577963">
        <w:rPr>
          <w:rFonts w:ascii="Times New Roman" w:hAnsi="Times New Roman" w:cs="Times New Roman"/>
          <w:sz w:val="26"/>
          <w:szCs w:val="26"/>
        </w:rPr>
        <w:t>) требования к содержанию, форме, оформлению и составу заявки на</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 xml:space="preserve">участие в закупке, в том числе указание на количество частей, из которых состоит заявка на участие в электронном аукционе; </w:t>
      </w:r>
    </w:p>
    <w:p w14:paraId="19D58AF2" w14:textId="2577AB52"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w:t>
      </w:r>
      <w:r w:rsidR="009951C0" w:rsidRPr="00577963">
        <w:rPr>
          <w:rFonts w:ascii="Times New Roman" w:hAnsi="Times New Roman" w:cs="Times New Roman"/>
          <w:sz w:val="26"/>
          <w:szCs w:val="26"/>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качественных характеристик;</w:t>
      </w:r>
    </w:p>
    <w:p w14:paraId="30402E12" w14:textId="05A4A392"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009951C0" w:rsidRPr="00577963">
        <w:rPr>
          <w:rFonts w:ascii="Times New Roman" w:hAnsi="Times New Roman" w:cs="Times New Roman"/>
          <w:sz w:val="26"/>
          <w:szCs w:val="26"/>
        </w:rPr>
        <w:t>) место, условия и сроки (периоды) поставки товара, выполнения работы, оказания услуги;</w:t>
      </w:r>
    </w:p>
    <w:p w14:paraId="29343F4F" w14:textId="7F1C985F"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w:t>
      </w:r>
      <w:r w:rsidR="009951C0" w:rsidRPr="00577963">
        <w:rPr>
          <w:rFonts w:ascii="Times New Roman" w:hAnsi="Times New Roman" w:cs="Times New Roman"/>
          <w:sz w:val="26"/>
          <w:szCs w:val="26"/>
        </w:rPr>
        <w:t>) сведения о начальной (максимальной) цене договора</w:t>
      </w:r>
      <w:r w:rsidR="00563BDA" w:rsidRPr="00577963">
        <w:rPr>
          <w:rFonts w:ascii="Times New Roman" w:hAnsi="Times New Roman" w:cs="Times New Roman"/>
          <w:sz w:val="26"/>
          <w:szCs w:val="26"/>
        </w:rPr>
        <w:t>,</w:t>
      </w:r>
      <w:r w:rsidR="009951C0" w:rsidRPr="00577963">
        <w:rPr>
          <w:rFonts w:ascii="Times New Roman" w:hAnsi="Times New Roman" w:cs="Times New Roman"/>
          <w:sz w:val="26"/>
          <w:szCs w:val="26"/>
        </w:rPr>
        <w:t xml:space="preserve"> </w:t>
      </w:r>
      <w:r w:rsidR="00C93ACD" w:rsidRPr="00577963">
        <w:rPr>
          <w:rFonts w:ascii="Times New Roman" w:hAnsi="Times New Roman" w:cs="Times New Roman"/>
          <w:sz w:val="26"/>
          <w:szCs w:val="26"/>
        </w:rPr>
        <w:t>либо формула цены и максимальное значение цены договора, либо цена единицы товара, работы, услуги и максимальное значение цены договора</w:t>
      </w:r>
      <w:r w:rsidR="009951C0" w:rsidRPr="00577963">
        <w:rPr>
          <w:rFonts w:ascii="Times New Roman" w:hAnsi="Times New Roman" w:cs="Times New Roman"/>
          <w:sz w:val="26"/>
          <w:szCs w:val="26"/>
        </w:rPr>
        <w:t xml:space="preserve"> </w:t>
      </w:r>
      <w:r w:rsidR="009951C0"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009951C0" w:rsidRPr="00577963">
        <w:rPr>
          <w:rFonts w:ascii="Times New Roman" w:eastAsia="Times New Roman" w:hAnsi="Times New Roman" w:cs="Times New Roman"/>
          <w:sz w:val="26"/>
          <w:szCs w:val="26"/>
        </w:rPr>
        <w:t xml:space="preserve"> настоящего Положения</w:t>
      </w:r>
      <w:r w:rsidR="009951C0" w:rsidRPr="00577963">
        <w:rPr>
          <w:rFonts w:ascii="Times New Roman" w:hAnsi="Times New Roman" w:cs="Times New Roman"/>
          <w:sz w:val="26"/>
          <w:szCs w:val="26"/>
        </w:rPr>
        <w:t>;</w:t>
      </w:r>
    </w:p>
    <w:p w14:paraId="546D7A36" w14:textId="0FD8E232"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009951C0" w:rsidRPr="00577963">
        <w:rPr>
          <w:rFonts w:ascii="Times New Roman" w:hAnsi="Times New Roman" w:cs="Times New Roman"/>
          <w:sz w:val="26"/>
          <w:szCs w:val="26"/>
        </w:rPr>
        <w:t>) форма, сроки и порядок оплаты товара, работы, услуги;</w:t>
      </w:r>
    </w:p>
    <w:p w14:paraId="06F65285" w14:textId="73681AFE"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w:t>
      </w:r>
      <w:r w:rsidR="009951C0" w:rsidRPr="00577963">
        <w:rPr>
          <w:rFonts w:ascii="Times New Roman" w:hAnsi="Times New Roman" w:cs="Times New Roman"/>
          <w:sz w:val="26"/>
          <w:szCs w:val="26"/>
        </w:rPr>
        <w:t xml:space="preserve">) </w:t>
      </w:r>
      <w:r w:rsidR="00563BDA" w:rsidRPr="00577963">
        <w:rPr>
          <w:rFonts w:ascii="Times New Roman" w:hAnsi="Times New Roman" w:cs="Times New Roman"/>
          <w:sz w:val="26"/>
          <w:szCs w:val="26"/>
        </w:rPr>
        <w:t>обоснование начальной (максимальной) цены договора либо цены единицы товара, работы, услуги, включая информацию о расходах</w:t>
      </w:r>
      <w:r w:rsidR="009951C0" w:rsidRPr="00577963">
        <w:rPr>
          <w:rFonts w:ascii="Times New Roman" w:hAnsi="Times New Roman" w:cs="Times New Roman"/>
          <w:sz w:val="26"/>
          <w:szCs w:val="26"/>
        </w:rPr>
        <w:t xml:space="preserve"> на перевозку, страхование, уплату таможенных пошлин, налогов и других обязательных платежей;</w:t>
      </w:r>
    </w:p>
    <w:p w14:paraId="0A09EDA5" w14:textId="5E459029"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w:t>
      </w:r>
      <w:r w:rsidR="009951C0" w:rsidRPr="00577963">
        <w:rPr>
          <w:rFonts w:ascii="Times New Roman" w:hAnsi="Times New Roman" w:cs="Times New Roman"/>
          <w:sz w:val="26"/>
          <w:szCs w:val="26"/>
        </w:rPr>
        <w:t>) порядок, дата начала, дата и время окончания срока подачи заявок на</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участие в закупке (этапах конкурентной закупки) и порядок подведения итогов такой закупки (этапов такой закупки);</w:t>
      </w:r>
    </w:p>
    <w:p w14:paraId="39EE8D63" w14:textId="16B665AC"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9951C0" w:rsidRPr="00577963">
        <w:rPr>
          <w:rFonts w:ascii="Times New Roman" w:hAnsi="Times New Roman" w:cs="Times New Roman"/>
          <w:sz w:val="26"/>
          <w:szCs w:val="26"/>
        </w:rPr>
        <w:t>) порядок и срок отзыва заявок на участие в закупке (при</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 xml:space="preserve">необходимости); </w:t>
      </w:r>
    </w:p>
    <w:p w14:paraId="0FB2DC85" w14:textId="35E7686F"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10</w:t>
      </w:r>
      <w:r w:rsidR="009951C0" w:rsidRPr="00577963">
        <w:rPr>
          <w:rFonts w:ascii="Times New Roman" w:hAnsi="Times New Roman" w:cs="Times New Roman"/>
          <w:sz w:val="26"/>
          <w:szCs w:val="26"/>
        </w:rPr>
        <w:t>) порядок и срок внесения изменений в заявки на участие в закупке;</w:t>
      </w:r>
    </w:p>
    <w:p w14:paraId="5BC28DB7" w14:textId="13F3478D"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4872E6" w:rsidRPr="00577963">
        <w:rPr>
          <w:rFonts w:ascii="Times New Roman" w:hAnsi="Times New Roman" w:cs="Times New Roman"/>
          <w:sz w:val="26"/>
          <w:szCs w:val="26"/>
        </w:rPr>
        <w:t>1</w:t>
      </w:r>
      <w:r w:rsidRPr="00577963">
        <w:rPr>
          <w:rFonts w:ascii="Times New Roman" w:hAnsi="Times New Roman" w:cs="Times New Roman"/>
          <w:sz w:val="26"/>
          <w:szCs w:val="26"/>
        </w:rPr>
        <w:t>) требования к участникам такой закупки в соответствии с главой 1</w:t>
      </w:r>
      <w:r w:rsidR="00E93205" w:rsidRPr="00577963">
        <w:rPr>
          <w:rFonts w:ascii="Times New Roman" w:hAnsi="Times New Roman" w:cs="Times New Roman"/>
          <w:sz w:val="26"/>
          <w:szCs w:val="26"/>
        </w:rPr>
        <w:t>1</w:t>
      </w:r>
      <w:r w:rsidRPr="00577963">
        <w:rPr>
          <w:rFonts w:ascii="Times New Roman" w:hAnsi="Times New Roman" w:cs="Times New Roman"/>
          <w:sz w:val="26"/>
          <w:szCs w:val="26"/>
        </w:rPr>
        <w:t xml:space="preserve"> настоящего Положения;</w:t>
      </w:r>
    </w:p>
    <w:p w14:paraId="51C3968C" w14:textId="73E9F304"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4872E6" w:rsidRPr="00577963">
        <w:rPr>
          <w:rFonts w:ascii="Times New Roman" w:hAnsi="Times New Roman" w:cs="Times New Roman"/>
          <w:sz w:val="26"/>
          <w:szCs w:val="26"/>
        </w:rPr>
        <w:t>2</w:t>
      </w:r>
      <w:r w:rsidRPr="00577963">
        <w:rPr>
          <w:rFonts w:ascii="Times New Roman" w:hAnsi="Times New Roman" w:cs="Times New Roman"/>
          <w:sz w:val="26"/>
          <w:szCs w:val="26"/>
        </w:rPr>
        <w:t>) перечень документов, представляемых участниками закупки для</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подтверждения их соответствия установленным требованиям, либо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указание на отсутствие необходимости предоставления участниками закупки таких документов; </w:t>
      </w:r>
    </w:p>
    <w:p w14:paraId="5773565E" w14:textId="7B92E265"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1</w:t>
      </w:r>
      <w:r w:rsidR="004872E6" w:rsidRPr="00577963">
        <w:rPr>
          <w:rFonts w:ascii="Times New Roman" w:hAnsi="Times New Roman" w:cs="Times New Roman"/>
          <w:sz w:val="26"/>
          <w:szCs w:val="26"/>
        </w:rPr>
        <w:t>3</w:t>
      </w:r>
      <w:r w:rsidRPr="00577963">
        <w:rPr>
          <w:rFonts w:ascii="Times New Roman" w:hAnsi="Times New Roman" w:cs="Times New Roman"/>
          <w:sz w:val="26"/>
          <w:szCs w:val="26"/>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случае закупки работ по проектированию, строительству, модернизации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EC5485C" w14:textId="3C4B9132"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4872E6" w:rsidRPr="00577963">
        <w:rPr>
          <w:rFonts w:ascii="Times New Roman" w:hAnsi="Times New Roman" w:cs="Times New Roman"/>
          <w:sz w:val="26"/>
          <w:szCs w:val="26"/>
        </w:rPr>
        <w:t>4</w:t>
      </w:r>
      <w:r w:rsidRPr="00577963">
        <w:rPr>
          <w:rFonts w:ascii="Times New Roman" w:hAnsi="Times New Roman" w:cs="Times New Roman"/>
          <w:sz w:val="26"/>
          <w:szCs w:val="26"/>
        </w:rPr>
        <w:t>) формы, порядок, дата и время окончания срока предоставления участникам такой закупки разъяснений положений документации о закупке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учетом положений главы </w:t>
      </w:r>
      <w:r w:rsidR="00E93205" w:rsidRPr="00577963">
        <w:rPr>
          <w:rFonts w:ascii="Times New Roman" w:hAnsi="Times New Roman" w:cs="Times New Roman"/>
          <w:sz w:val="26"/>
          <w:szCs w:val="26"/>
        </w:rPr>
        <w:t>8</w:t>
      </w:r>
      <w:r w:rsidRPr="00577963">
        <w:rPr>
          <w:rFonts w:ascii="Times New Roman" w:hAnsi="Times New Roman" w:cs="Times New Roman"/>
          <w:sz w:val="26"/>
          <w:szCs w:val="26"/>
        </w:rPr>
        <w:t xml:space="preserve"> настоящего Положения;</w:t>
      </w:r>
    </w:p>
    <w:p w14:paraId="532E0B2E" w14:textId="3147909F"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4872E6" w:rsidRPr="00577963">
        <w:rPr>
          <w:rFonts w:ascii="Times New Roman" w:hAnsi="Times New Roman" w:cs="Times New Roman"/>
          <w:sz w:val="26"/>
          <w:szCs w:val="26"/>
        </w:rPr>
        <w:t>5</w:t>
      </w:r>
      <w:r w:rsidRPr="00577963">
        <w:rPr>
          <w:rFonts w:ascii="Times New Roman" w:hAnsi="Times New Roman" w:cs="Times New Roman"/>
          <w:sz w:val="26"/>
          <w:szCs w:val="26"/>
        </w:rPr>
        <w:t>) дата рассмотрения предложений (заявок) участников такой закупки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подведения итогов такой закупки;</w:t>
      </w:r>
    </w:p>
    <w:p w14:paraId="286FD0BC" w14:textId="22E312E4"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16</w:t>
      </w:r>
      <w:r w:rsidR="009951C0" w:rsidRPr="00577963">
        <w:rPr>
          <w:rFonts w:ascii="Times New Roman" w:hAnsi="Times New Roman" w:cs="Times New Roman"/>
          <w:sz w:val="26"/>
          <w:szCs w:val="26"/>
        </w:rPr>
        <w:t xml:space="preserve">) критерии оценки </w:t>
      </w:r>
      <w:r w:rsidR="00FE3058" w:rsidRPr="00577963">
        <w:rPr>
          <w:rFonts w:ascii="Times New Roman" w:hAnsi="Times New Roman" w:cs="Times New Roman"/>
          <w:sz w:val="26"/>
          <w:szCs w:val="26"/>
        </w:rPr>
        <w:t xml:space="preserve">и сопоставления </w:t>
      </w:r>
      <w:r w:rsidR="009951C0" w:rsidRPr="00577963">
        <w:rPr>
          <w:rFonts w:ascii="Times New Roman" w:hAnsi="Times New Roman" w:cs="Times New Roman"/>
          <w:sz w:val="26"/>
          <w:szCs w:val="26"/>
        </w:rPr>
        <w:t>заявок на участие в такой закупке;</w:t>
      </w:r>
    </w:p>
    <w:p w14:paraId="64A77AC9" w14:textId="66C1B916"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9951C0" w:rsidRPr="00577963">
        <w:rPr>
          <w:rFonts w:ascii="Times New Roman" w:hAnsi="Times New Roman" w:cs="Times New Roman"/>
          <w:sz w:val="26"/>
          <w:szCs w:val="26"/>
        </w:rPr>
        <w:t>) порядок оценки и сопоставления заявок на участие в такой закупке;</w:t>
      </w:r>
    </w:p>
    <w:p w14:paraId="081E5D98" w14:textId="1619D5CA" w:rsidR="009951C0" w:rsidRPr="00577963" w:rsidRDefault="004872E6" w:rsidP="009951C0">
      <w:pPr>
        <w:spacing w:after="0" w:line="240" w:lineRule="auto"/>
        <w:ind w:firstLine="708"/>
        <w:jc w:val="both"/>
        <w:rPr>
          <w:rFonts w:ascii="Times New Roman" w:eastAsia="Calibri" w:hAnsi="Times New Roman" w:cs="Times New Roman"/>
          <w:sz w:val="26"/>
          <w:szCs w:val="26"/>
        </w:rPr>
      </w:pPr>
      <w:r w:rsidRPr="00577963">
        <w:rPr>
          <w:rFonts w:ascii="Times New Roman" w:eastAsia="Calibri" w:hAnsi="Times New Roman" w:cs="Times New Roman"/>
          <w:sz w:val="26"/>
          <w:szCs w:val="26"/>
        </w:rPr>
        <w:t>18</w:t>
      </w:r>
      <w:r w:rsidR="009951C0" w:rsidRPr="00577963">
        <w:rPr>
          <w:rFonts w:ascii="Times New Roman" w:eastAsia="Calibri" w:hAnsi="Times New Roman" w:cs="Times New Roman"/>
          <w:sz w:val="26"/>
          <w:szCs w:val="26"/>
        </w:rPr>
        <w:t>) размер,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009951C0" w:rsidRPr="00577963">
        <w:rPr>
          <w:rFonts w:ascii="Times New Roman" w:eastAsia="Calibri" w:hAnsi="Times New Roman" w:cs="Times New Roman"/>
          <w:sz w:val="26"/>
          <w:szCs w:val="26"/>
          <w:lang w:val="en-US"/>
        </w:rPr>
        <w:t> </w:t>
      </w:r>
      <w:r w:rsidR="009951C0" w:rsidRPr="00577963">
        <w:rPr>
          <w:rFonts w:ascii="Times New Roman" w:eastAsia="Calibri" w:hAnsi="Times New Roman" w:cs="Times New Roman"/>
          <w:sz w:val="26"/>
          <w:szCs w:val="26"/>
        </w:rPr>
        <w:t>указание на то, что обеспечение заявки не требуется;</w:t>
      </w:r>
    </w:p>
    <w:p w14:paraId="0FF94B44" w14:textId="11DBFB15" w:rsidR="009951C0" w:rsidRPr="00577963" w:rsidRDefault="004872E6"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9951C0" w:rsidRPr="00577963">
        <w:rPr>
          <w:rFonts w:ascii="Times New Roman" w:hAnsi="Times New Roman" w:cs="Times New Roman"/>
          <w:sz w:val="26"/>
          <w:szCs w:val="26"/>
        </w:rPr>
        <w:t>) размер, возможные формы и порядок предоставления (в отношении каждой из форм) обеспечения исполнения договора</w:t>
      </w:r>
      <w:r w:rsidR="00BE4B8F" w:rsidRPr="00577963">
        <w:rPr>
          <w:rFonts w:ascii="Times New Roman" w:hAnsi="Times New Roman" w:cs="Times New Roman"/>
          <w:sz w:val="26"/>
          <w:szCs w:val="26"/>
        </w:rPr>
        <w:t>,</w:t>
      </w:r>
      <w:r w:rsidR="00BE4B8F" w:rsidRPr="00577963">
        <w:rPr>
          <w:sz w:val="26"/>
          <w:szCs w:val="26"/>
        </w:rPr>
        <w:t xml:space="preserve"> </w:t>
      </w:r>
      <w:r w:rsidR="00BE4B8F" w:rsidRPr="00577963">
        <w:rPr>
          <w:rFonts w:ascii="Times New Roman" w:hAnsi="Times New Roman" w:cs="Times New Roman"/>
          <w:sz w:val="26"/>
          <w:szCs w:val="26"/>
        </w:rPr>
        <w:t>а также основное обязательство, исполнение которого обеспечивается, и срок его исполнения</w:t>
      </w:r>
      <w:r w:rsidR="009951C0" w:rsidRPr="00577963">
        <w:rPr>
          <w:rFonts w:ascii="Times New Roman" w:hAnsi="Times New Roman" w:cs="Times New Roman"/>
          <w:sz w:val="26"/>
          <w:szCs w:val="26"/>
        </w:rPr>
        <w:t>, в случае если заказчиком принято решение об установлении такого требования, или указание на то, что обеспечение исполнения договора не</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требуется;</w:t>
      </w:r>
    </w:p>
    <w:p w14:paraId="69C92846" w14:textId="7C047181"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4872E6" w:rsidRPr="00577963">
        <w:rPr>
          <w:rFonts w:ascii="Times New Roman" w:hAnsi="Times New Roman" w:cs="Times New Roman"/>
          <w:sz w:val="26"/>
          <w:szCs w:val="26"/>
        </w:rPr>
        <w:t>0</w:t>
      </w:r>
      <w:r w:rsidRPr="00577963">
        <w:rPr>
          <w:rFonts w:ascii="Times New Roman" w:hAnsi="Times New Roman" w:cs="Times New Roman"/>
          <w:sz w:val="26"/>
          <w:szCs w:val="26"/>
        </w:rPr>
        <w:t xml:space="preserve">) размер (в денежном выражении), возможные формы и порядок предоставления (в отношении каждой из форм) обеспечения </w:t>
      </w:r>
      <w:r w:rsidRPr="00577963">
        <w:rPr>
          <w:rFonts w:ascii="Times New Roman" w:hAnsi="Times New Roman" w:cs="Times New Roman"/>
          <w:spacing w:val="-4"/>
          <w:sz w:val="26"/>
          <w:szCs w:val="26"/>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577963">
        <w:rPr>
          <w:rFonts w:ascii="Times New Roman" w:hAnsi="Times New Roman" w:cs="Times New Roman"/>
          <w:sz w:val="26"/>
          <w:szCs w:val="26"/>
        </w:rPr>
        <w:t>гарантийные обязательства</w:t>
      </w:r>
      <w:r w:rsidRPr="00577963">
        <w:rPr>
          <w:rFonts w:ascii="Times New Roman" w:hAnsi="Times New Roman" w:cs="Times New Roman"/>
          <w:spacing w:val="-4"/>
          <w:sz w:val="26"/>
          <w:szCs w:val="26"/>
        </w:rPr>
        <w:t>)</w:t>
      </w:r>
      <w:r w:rsidRPr="00577963">
        <w:rPr>
          <w:rFonts w:ascii="Times New Roman" w:hAnsi="Times New Roman" w:cs="Times New Roman"/>
          <w:sz w:val="26"/>
          <w:szCs w:val="26"/>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требуется;</w:t>
      </w:r>
    </w:p>
    <w:p w14:paraId="651AE496" w14:textId="4897B561"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4872E6" w:rsidRPr="00577963">
        <w:rPr>
          <w:rFonts w:ascii="Times New Roman" w:hAnsi="Times New Roman" w:cs="Times New Roman"/>
          <w:sz w:val="26"/>
          <w:szCs w:val="26"/>
        </w:rPr>
        <w:t>1</w:t>
      </w:r>
      <w:r w:rsidRPr="00577963">
        <w:rPr>
          <w:rFonts w:ascii="Times New Roman" w:hAnsi="Times New Roman" w:cs="Times New Roman"/>
          <w:sz w:val="26"/>
          <w:szCs w:val="26"/>
        </w:rPr>
        <w:t>) указание на антидемпинговые меры и их описание согласно требованиям главы 2</w:t>
      </w:r>
      <w:r w:rsidR="00E93205" w:rsidRPr="00577963">
        <w:rPr>
          <w:rFonts w:ascii="Times New Roman" w:hAnsi="Times New Roman" w:cs="Times New Roman"/>
          <w:sz w:val="26"/>
          <w:szCs w:val="26"/>
        </w:rPr>
        <w:t>0</w:t>
      </w:r>
      <w:r w:rsidRPr="00577963">
        <w:rPr>
          <w:rFonts w:ascii="Times New Roman" w:hAnsi="Times New Roman" w:cs="Times New Roman"/>
          <w:sz w:val="26"/>
          <w:szCs w:val="26"/>
        </w:rPr>
        <w:t xml:space="preserve"> настоящего Положения;</w:t>
      </w:r>
    </w:p>
    <w:p w14:paraId="53C0428E" w14:textId="0E16FBB5"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4872E6" w:rsidRPr="00577963">
        <w:rPr>
          <w:rFonts w:ascii="Times New Roman" w:hAnsi="Times New Roman" w:cs="Times New Roman"/>
          <w:sz w:val="26"/>
          <w:szCs w:val="26"/>
        </w:rPr>
        <w:t>2</w:t>
      </w:r>
      <w:r w:rsidRPr="00577963">
        <w:rPr>
          <w:rFonts w:ascii="Times New Roman" w:hAnsi="Times New Roman" w:cs="Times New Roman"/>
          <w:sz w:val="26"/>
          <w:szCs w:val="26"/>
        </w:rPr>
        <w:t xml:space="preserve">)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11C6294A" w14:textId="2C2B5AC6"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4872E6" w:rsidRPr="00577963">
        <w:rPr>
          <w:rFonts w:ascii="Times New Roman" w:hAnsi="Times New Roman" w:cs="Times New Roman"/>
          <w:sz w:val="26"/>
          <w:szCs w:val="26"/>
        </w:rPr>
        <w:t>3</w:t>
      </w:r>
      <w:r w:rsidRPr="00577963">
        <w:rPr>
          <w:rFonts w:ascii="Times New Roman" w:hAnsi="Times New Roman" w:cs="Times New Roman"/>
          <w:sz w:val="26"/>
          <w:szCs w:val="26"/>
        </w:rPr>
        <w:t>) возможность заказчика изменить условия договора в случаях, предусмотренных настоящим Положением;</w:t>
      </w:r>
    </w:p>
    <w:p w14:paraId="7A2ABE57" w14:textId="7071E782" w:rsidR="009951C0" w:rsidRPr="00577963" w:rsidRDefault="009951C0" w:rsidP="009951C0">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4872E6" w:rsidRPr="00577963">
        <w:rPr>
          <w:rFonts w:ascii="Times New Roman" w:hAnsi="Times New Roman" w:cs="Times New Roman"/>
          <w:sz w:val="26"/>
          <w:szCs w:val="26"/>
        </w:rPr>
        <w:t>4</w:t>
      </w:r>
      <w:r w:rsidRPr="00577963">
        <w:rPr>
          <w:rFonts w:ascii="Times New Roman" w:hAnsi="Times New Roman" w:cs="Times New Roman"/>
          <w:sz w:val="26"/>
          <w:szCs w:val="26"/>
        </w:rPr>
        <w:t>) сведения, предусмотренные в пункте 1</w:t>
      </w:r>
      <w:r w:rsidR="00E93205" w:rsidRPr="00577963">
        <w:rPr>
          <w:rFonts w:ascii="Times New Roman" w:hAnsi="Times New Roman" w:cs="Times New Roman"/>
          <w:sz w:val="26"/>
          <w:szCs w:val="26"/>
        </w:rPr>
        <w:t>2</w:t>
      </w:r>
      <w:r w:rsidRPr="00577963">
        <w:rPr>
          <w:rFonts w:ascii="Times New Roman" w:hAnsi="Times New Roman" w:cs="Times New Roman"/>
          <w:sz w:val="26"/>
          <w:szCs w:val="26"/>
        </w:rPr>
        <w:t>.2 настоящего Положения.</w:t>
      </w:r>
    </w:p>
    <w:p w14:paraId="54D5143A" w14:textId="098A2CF6" w:rsidR="009951C0" w:rsidRPr="00577963" w:rsidRDefault="004872E6" w:rsidP="009951C0">
      <w:pPr>
        <w:pStyle w:val="formattext"/>
        <w:spacing w:before="0" w:beforeAutospacing="0" w:after="0" w:afterAutospacing="0"/>
        <w:ind w:firstLine="708"/>
        <w:jc w:val="both"/>
        <w:rPr>
          <w:rFonts w:eastAsiaTheme="minorHAnsi"/>
          <w:sz w:val="26"/>
          <w:szCs w:val="26"/>
          <w:lang w:eastAsia="en-US"/>
        </w:rPr>
      </w:pPr>
      <w:r w:rsidRPr="00577963">
        <w:rPr>
          <w:sz w:val="26"/>
          <w:szCs w:val="26"/>
        </w:rPr>
        <w:t>7</w:t>
      </w:r>
      <w:r w:rsidR="009951C0" w:rsidRPr="00577963">
        <w:rPr>
          <w:sz w:val="26"/>
          <w:szCs w:val="26"/>
        </w:rPr>
        <w:t>.5. Проект договора является неотъемлемой частью документации о</w:t>
      </w:r>
      <w:r w:rsidR="009951C0" w:rsidRPr="00577963">
        <w:rPr>
          <w:sz w:val="26"/>
          <w:szCs w:val="26"/>
          <w:lang w:val="en-US"/>
        </w:rPr>
        <w:t> </w:t>
      </w:r>
      <w:r w:rsidR="009951C0" w:rsidRPr="00577963">
        <w:rPr>
          <w:sz w:val="26"/>
          <w:szCs w:val="26"/>
        </w:rPr>
        <w:t>закупке. В</w:t>
      </w:r>
      <w:r w:rsidR="009951C0" w:rsidRPr="00577963">
        <w:rPr>
          <w:rFonts w:eastAsiaTheme="minorHAnsi"/>
          <w:sz w:val="26"/>
          <w:szCs w:val="26"/>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009951C0" w:rsidRPr="00577963">
        <w:rPr>
          <w:rFonts w:eastAsiaTheme="minorHAnsi"/>
          <w:sz w:val="26"/>
          <w:szCs w:val="26"/>
          <w:lang w:val="en-US" w:eastAsia="en-US"/>
        </w:rPr>
        <w:t> </w:t>
      </w:r>
      <w:r w:rsidR="009951C0" w:rsidRPr="00577963">
        <w:rPr>
          <w:rFonts w:eastAsiaTheme="minorHAnsi"/>
          <w:sz w:val="26"/>
          <w:szCs w:val="26"/>
          <w:lang w:eastAsia="en-US"/>
        </w:rPr>
        <w:t>всех лотов устанавливаются единые требования.</w:t>
      </w:r>
      <w:bookmarkStart w:id="9" w:name="P079A"/>
      <w:bookmarkEnd w:id="9"/>
    </w:p>
    <w:p w14:paraId="0D75E265" w14:textId="2BC9292B" w:rsidR="009951C0" w:rsidRPr="00577963" w:rsidRDefault="004872E6" w:rsidP="009951C0">
      <w:pPr>
        <w:pStyle w:val="formattext"/>
        <w:spacing w:before="0" w:beforeAutospacing="0" w:after="0" w:afterAutospacing="0"/>
        <w:ind w:firstLine="708"/>
        <w:jc w:val="both"/>
        <w:rPr>
          <w:rFonts w:eastAsiaTheme="minorHAnsi"/>
          <w:sz w:val="26"/>
          <w:szCs w:val="26"/>
          <w:lang w:eastAsia="en-US"/>
        </w:rPr>
      </w:pPr>
      <w:r w:rsidRPr="00577963">
        <w:rPr>
          <w:sz w:val="26"/>
          <w:szCs w:val="26"/>
        </w:rPr>
        <w:t>7</w:t>
      </w:r>
      <w:r w:rsidR="009951C0" w:rsidRPr="00577963">
        <w:rPr>
          <w:sz w:val="26"/>
          <w:szCs w:val="26"/>
        </w:rPr>
        <w:t>.6. Документация о закупке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закупки (за исключением случаев проведения открытого аукциона и аукциона в электронной форме).</w:t>
      </w:r>
    </w:p>
    <w:p w14:paraId="7E7AF0B0" w14:textId="50A233D2" w:rsidR="009951C0" w:rsidRPr="00577963" w:rsidRDefault="004872E6" w:rsidP="009951C0">
      <w:pPr>
        <w:pStyle w:val="formattext"/>
        <w:spacing w:before="0" w:beforeAutospacing="0" w:after="0" w:afterAutospacing="0"/>
        <w:ind w:firstLine="708"/>
        <w:jc w:val="both"/>
        <w:rPr>
          <w:rFonts w:eastAsiaTheme="minorHAnsi"/>
          <w:sz w:val="26"/>
          <w:szCs w:val="26"/>
          <w:lang w:eastAsia="en-US"/>
        </w:rPr>
      </w:pPr>
      <w:r w:rsidRPr="00577963">
        <w:rPr>
          <w:rFonts w:eastAsiaTheme="minorHAnsi"/>
          <w:sz w:val="26"/>
          <w:szCs w:val="26"/>
          <w:lang w:eastAsia="en-US"/>
        </w:rPr>
        <w:t>7</w:t>
      </w:r>
      <w:r w:rsidR="009951C0" w:rsidRPr="00577963">
        <w:rPr>
          <w:rFonts w:eastAsiaTheme="minorHAnsi"/>
          <w:sz w:val="26"/>
          <w:szCs w:val="26"/>
          <w:lang w:eastAsia="en-US"/>
        </w:rPr>
        <w:t>.7. В случае осуществления закупки в соответствии с главой 1</w:t>
      </w:r>
      <w:r w:rsidR="003379A9" w:rsidRPr="00577963">
        <w:rPr>
          <w:rFonts w:eastAsiaTheme="minorHAnsi"/>
          <w:sz w:val="26"/>
          <w:szCs w:val="26"/>
          <w:lang w:eastAsia="en-US"/>
        </w:rPr>
        <w:t>4</w:t>
      </w:r>
      <w:r w:rsidR="009951C0" w:rsidRPr="00577963">
        <w:rPr>
          <w:rFonts w:eastAsiaTheme="minorHAnsi"/>
          <w:sz w:val="26"/>
          <w:szCs w:val="26"/>
          <w:lang w:eastAsia="en-US"/>
        </w:rPr>
        <w:t xml:space="preserve"> настоящего Положения документация о проведении такой закупки должна включать также порядок проведения </w:t>
      </w:r>
      <w:r w:rsidR="009951C0" w:rsidRPr="00577963">
        <w:rPr>
          <w:sz w:val="26"/>
          <w:szCs w:val="26"/>
        </w:rPr>
        <w:t>переторжки</w:t>
      </w:r>
      <w:r w:rsidR="009951C0" w:rsidRPr="00577963">
        <w:rPr>
          <w:rFonts w:eastAsiaTheme="minorHAnsi"/>
          <w:sz w:val="26"/>
          <w:szCs w:val="26"/>
          <w:lang w:eastAsia="en-US"/>
        </w:rPr>
        <w:t>.</w:t>
      </w:r>
    </w:p>
    <w:p w14:paraId="4D709263" w14:textId="5204D231" w:rsidR="009951C0" w:rsidRPr="00577963" w:rsidRDefault="004872E6" w:rsidP="009951C0">
      <w:pPr>
        <w:pStyle w:val="formattext"/>
        <w:spacing w:before="0" w:beforeAutospacing="0" w:after="0" w:afterAutospacing="0"/>
        <w:ind w:firstLine="708"/>
        <w:jc w:val="both"/>
        <w:rPr>
          <w:rFonts w:eastAsiaTheme="minorHAnsi"/>
          <w:sz w:val="26"/>
          <w:szCs w:val="26"/>
          <w:lang w:eastAsia="en-US"/>
        </w:rPr>
      </w:pPr>
      <w:r w:rsidRPr="00577963">
        <w:rPr>
          <w:rFonts w:eastAsiaTheme="minorHAnsi"/>
          <w:sz w:val="26"/>
          <w:szCs w:val="26"/>
          <w:lang w:eastAsia="en-US"/>
        </w:rPr>
        <w:lastRenderedPageBreak/>
        <w:t>7</w:t>
      </w:r>
      <w:r w:rsidR="009951C0" w:rsidRPr="00577963">
        <w:rPr>
          <w:rFonts w:eastAsiaTheme="minorHAnsi"/>
          <w:sz w:val="26"/>
          <w:szCs w:val="26"/>
          <w:lang w:eastAsia="en-US"/>
        </w:rPr>
        <w:t xml:space="preserve">.8. В случае осуществления закупки в соответствии с </w:t>
      </w:r>
      <w:r w:rsidR="00F34712" w:rsidRPr="00577963">
        <w:rPr>
          <w:rFonts w:eastAsiaTheme="minorHAnsi"/>
          <w:sz w:val="26"/>
          <w:szCs w:val="26"/>
          <w:lang w:eastAsia="en-US"/>
        </w:rPr>
        <w:t>главой 15</w:t>
      </w:r>
      <w:r w:rsidR="009951C0" w:rsidRPr="00577963">
        <w:rPr>
          <w:rFonts w:eastAsiaTheme="minorHAnsi"/>
          <w:sz w:val="26"/>
          <w:szCs w:val="26"/>
          <w:lang w:eastAsia="en-US"/>
        </w:rPr>
        <w:t xml:space="preserve"> настоящего Положения документация о проведении такой закупки должна включать также порядок </w:t>
      </w:r>
      <w:r w:rsidR="009951C0" w:rsidRPr="00577963">
        <w:rPr>
          <w:sz w:val="26"/>
          <w:szCs w:val="26"/>
        </w:rPr>
        <w:t>определения победителя</w:t>
      </w:r>
      <w:r w:rsidR="009951C0" w:rsidRPr="00577963">
        <w:rPr>
          <w:rFonts w:eastAsiaTheme="minorHAnsi"/>
          <w:sz w:val="26"/>
          <w:szCs w:val="26"/>
          <w:lang w:eastAsia="en-US"/>
        </w:rPr>
        <w:t xml:space="preserve"> </w:t>
      </w:r>
      <w:r w:rsidR="009951C0" w:rsidRPr="00577963">
        <w:rPr>
          <w:sz w:val="26"/>
          <w:szCs w:val="26"/>
        </w:rPr>
        <w:t>закупки с неопределенным объемом</w:t>
      </w:r>
      <w:r w:rsidR="009951C0" w:rsidRPr="00577963">
        <w:rPr>
          <w:rFonts w:eastAsiaTheme="minorHAnsi"/>
          <w:sz w:val="26"/>
          <w:szCs w:val="26"/>
          <w:lang w:eastAsia="en-US"/>
        </w:rPr>
        <w:t xml:space="preserve">. </w:t>
      </w:r>
    </w:p>
    <w:p w14:paraId="68BF95BA" w14:textId="689FC380" w:rsidR="009951C0" w:rsidRPr="00577963" w:rsidRDefault="004872E6" w:rsidP="009951C0">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7</w:t>
      </w:r>
      <w:r w:rsidR="009951C0" w:rsidRPr="00577963">
        <w:rPr>
          <w:rFonts w:ascii="Times New Roman" w:hAnsi="Times New Roman" w:cs="Times New Roman"/>
          <w:sz w:val="26"/>
          <w:szCs w:val="26"/>
        </w:rPr>
        <w:t>.</w:t>
      </w:r>
      <w:r w:rsidR="000A0426" w:rsidRPr="00577963">
        <w:rPr>
          <w:rFonts w:ascii="Times New Roman" w:hAnsi="Times New Roman" w:cs="Times New Roman"/>
          <w:sz w:val="26"/>
          <w:szCs w:val="26"/>
        </w:rPr>
        <w:t>9</w:t>
      </w:r>
      <w:r w:rsidR="009951C0" w:rsidRPr="00577963">
        <w:rPr>
          <w:rFonts w:ascii="Times New Roman" w:hAnsi="Times New Roman" w:cs="Times New Roman"/>
          <w:sz w:val="26"/>
          <w:szCs w:val="26"/>
        </w:rPr>
        <w:t>. Документация может содержать любые иные сведения по</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усмотрению заказчика, при условии, что размещение таких сведений не</w:t>
      </w:r>
      <w:r w:rsidR="009951C0" w:rsidRPr="00577963">
        <w:rPr>
          <w:rFonts w:ascii="Times New Roman" w:hAnsi="Times New Roman" w:cs="Times New Roman"/>
          <w:sz w:val="26"/>
          <w:szCs w:val="26"/>
          <w:lang w:val="en-US"/>
        </w:rPr>
        <w:t> </w:t>
      </w:r>
      <w:r w:rsidR="009951C0" w:rsidRPr="00577963">
        <w:rPr>
          <w:rFonts w:ascii="Times New Roman" w:hAnsi="Times New Roman" w:cs="Times New Roman"/>
          <w:sz w:val="26"/>
          <w:szCs w:val="26"/>
        </w:rPr>
        <w:t>нарушает норм действующего законодательства и не противоречит настоящему Положению.</w:t>
      </w:r>
    </w:p>
    <w:p w14:paraId="63DE055C" w14:textId="5058EFFA" w:rsidR="00A74D4B" w:rsidRPr="00577963" w:rsidRDefault="004872E6" w:rsidP="0039312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w:t>
      </w:r>
      <w:r w:rsidR="009951C0" w:rsidRPr="00577963">
        <w:rPr>
          <w:rFonts w:ascii="Times New Roman" w:hAnsi="Times New Roman" w:cs="Times New Roman"/>
          <w:sz w:val="26"/>
          <w:szCs w:val="26"/>
        </w:rPr>
        <w:t>.1</w:t>
      </w:r>
      <w:r w:rsidR="000A0426" w:rsidRPr="00577963">
        <w:rPr>
          <w:rFonts w:ascii="Times New Roman" w:hAnsi="Times New Roman" w:cs="Times New Roman"/>
          <w:sz w:val="26"/>
          <w:szCs w:val="26"/>
        </w:rPr>
        <w:t>0</w:t>
      </w:r>
      <w:r w:rsidR="009951C0" w:rsidRPr="00577963">
        <w:rPr>
          <w:rFonts w:ascii="Times New Roman" w:hAnsi="Times New Roman" w:cs="Times New Roman"/>
          <w:sz w:val="26"/>
          <w:szCs w:val="26"/>
        </w:rPr>
        <w:t>.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1F38E859" w14:textId="256DAC80" w:rsidR="00BA7253" w:rsidRPr="00577963" w:rsidRDefault="004872E6" w:rsidP="00BA7253">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w:t>
      </w:r>
      <w:r w:rsidR="00BA7253" w:rsidRPr="00577963">
        <w:rPr>
          <w:rFonts w:ascii="Times New Roman" w:hAnsi="Times New Roman" w:cs="Times New Roman"/>
          <w:sz w:val="26"/>
          <w:szCs w:val="26"/>
        </w:rPr>
        <w:t>.1</w:t>
      </w:r>
      <w:r w:rsidR="000A0426" w:rsidRPr="00577963">
        <w:rPr>
          <w:rFonts w:ascii="Times New Roman" w:hAnsi="Times New Roman" w:cs="Times New Roman"/>
          <w:sz w:val="26"/>
          <w:szCs w:val="26"/>
        </w:rPr>
        <w:t>1</w:t>
      </w:r>
      <w:r w:rsidR="00BA7253" w:rsidRPr="00577963">
        <w:rPr>
          <w:rFonts w:ascii="Times New Roman" w:hAnsi="Times New Roman" w:cs="Times New Roman"/>
          <w:sz w:val="26"/>
          <w:szCs w:val="26"/>
        </w:rPr>
        <w:t>.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00BA7253" w:rsidRPr="00577963">
        <w:rPr>
          <w:rFonts w:ascii="Times New Roman" w:hAnsi="Times New Roman" w:cs="Times New Roman"/>
          <w:sz w:val="26"/>
          <w:szCs w:val="26"/>
        </w:rPr>
        <w:noBreakHyphen/>
        <w:t xml:space="preserve">ФЗ. </w:t>
      </w:r>
    </w:p>
    <w:p w14:paraId="6536606B" w14:textId="77777777" w:rsidR="00BA7253" w:rsidRPr="00577963" w:rsidRDefault="00BA7253" w:rsidP="00BA7253">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577963">
        <w:rPr>
          <w:rFonts w:ascii="Times New Roman" w:hAnsi="Times New Roman" w:cs="Times New Roman"/>
          <w:sz w:val="26"/>
          <w:szCs w:val="26"/>
        </w:rPr>
        <w:noBreakHyphen/>
        <w:t>ФЗ.</w:t>
      </w:r>
    </w:p>
    <w:p w14:paraId="721DCAA6" w14:textId="5FC712D1" w:rsidR="00BA7253" w:rsidRPr="00577963" w:rsidRDefault="004872E6" w:rsidP="00BA7253">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w:t>
      </w:r>
      <w:r w:rsidR="00BA7253" w:rsidRPr="00577963">
        <w:rPr>
          <w:rFonts w:ascii="Times New Roman" w:hAnsi="Times New Roman" w:cs="Times New Roman"/>
          <w:sz w:val="26"/>
          <w:szCs w:val="26"/>
        </w:rPr>
        <w:t>.1</w:t>
      </w:r>
      <w:r w:rsidR="000A0426" w:rsidRPr="00577963">
        <w:rPr>
          <w:rFonts w:ascii="Times New Roman" w:hAnsi="Times New Roman" w:cs="Times New Roman"/>
          <w:sz w:val="26"/>
          <w:szCs w:val="26"/>
        </w:rPr>
        <w:t>2</w:t>
      </w:r>
      <w:r w:rsidR="00BA7253" w:rsidRPr="00577963">
        <w:rPr>
          <w:rFonts w:ascii="Times New Roman" w:hAnsi="Times New Roman" w:cs="Times New Roman"/>
          <w:sz w:val="26"/>
          <w:szCs w:val="26"/>
        </w:rPr>
        <w:t>.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ADE5A3E" w14:textId="77777777" w:rsidR="00BA7253" w:rsidRPr="00577963" w:rsidRDefault="00BA7253" w:rsidP="00393122">
      <w:pPr>
        <w:spacing w:after="0" w:line="240" w:lineRule="auto"/>
        <w:ind w:firstLine="708"/>
        <w:jc w:val="both"/>
        <w:rPr>
          <w:rFonts w:ascii="Times New Roman" w:hAnsi="Times New Roman" w:cs="Times New Roman"/>
          <w:sz w:val="26"/>
          <w:szCs w:val="26"/>
        </w:rPr>
      </w:pPr>
    </w:p>
    <w:p w14:paraId="578084E5" w14:textId="40286D06" w:rsidR="00FA2C43" w:rsidRPr="00577963" w:rsidRDefault="004872E6" w:rsidP="00FA2C43">
      <w:pPr>
        <w:pStyle w:val="2"/>
        <w:spacing w:before="0"/>
        <w:jc w:val="center"/>
        <w:rPr>
          <w:rFonts w:ascii="Times New Roman" w:hAnsi="Times New Roman" w:cs="Times New Roman"/>
          <w:color w:val="auto"/>
        </w:rPr>
      </w:pPr>
      <w:bookmarkStart w:id="10" w:name="_Toc17704940"/>
      <w:bookmarkStart w:id="11" w:name="_Toc115861236"/>
      <w:r w:rsidRPr="00577963">
        <w:rPr>
          <w:rFonts w:ascii="Times New Roman" w:hAnsi="Times New Roman" w:cs="Times New Roman"/>
          <w:color w:val="auto"/>
        </w:rPr>
        <w:t>8</w:t>
      </w:r>
      <w:r w:rsidR="00FA2C43" w:rsidRPr="00577963">
        <w:rPr>
          <w:rFonts w:ascii="Times New Roman" w:hAnsi="Times New Roman" w:cs="Times New Roman"/>
          <w:color w:val="auto"/>
        </w:rPr>
        <w:t>. Разъяснения положений извещения об осуществлении конкурентной закупки, и (или) документации о закупке и внесение в них изменений</w:t>
      </w:r>
      <w:bookmarkEnd w:id="10"/>
      <w:bookmarkEnd w:id="11"/>
    </w:p>
    <w:p w14:paraId="7877234C" w14:textId="77777777" w:rsidR="00FA2C43" w:rsidRPr="00577963" w:rsidRDefault="00FA2C43" w:rsidP="00FA2C43">
      <w:pPr>
        <w:spacing w:after="0" w:line="240" w:lineRule="auto"/>
        <w:ind w:firstLine="708"/>
        <w:jc w:val="both"/>
        <w:rPr>
          <w:rFonts w:ascii="Times New Roman" w:hAnsi="Times New Roman" w:cs="Times New Roman"/>
          <w:sz w:val="26"/>
          <w:szCs w:val="26"/>
        </w:rPr>
      </w:pPr>
    </w:p>
    <w:p w14:paraId="0D922036" w14:textId="6F7B2DB2" w:rsidR="00FA2C43" w:rsidRPr="00577963" w:rsidRDefault="00CE4E05" w:rsidP="00FA2C4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w:t>
      </w:r>
      <w:r w:rsidR="00FA2C43" w:rsidRPr="00577963">
        <w:rPr>
          <w:rFonts w:ascii="Times New Roman" w:hAnsi="Times New Roman" w:cs="Times New Roman"/>
          <w:sz w:val="26"/>
          <w:szCs w:val="26"/>
        </w:rPr>
        <w:t>.1. Любой участник конкурентной закупки, вправе направить заказчику в порядке, предусмотренном Законом № 223</w:t>
      </w:r>
      <w:r w:rsidR="00FA2C43" w:rsidRPr="00577963">
        <w:rPr>
          <w:rFonts w:ascii="Times New Roman" w:hAnsi="Times New Roman" w:cs="Times New Roman"/>
          <w:sz w:val="26"/>
          <w:szCs w:val="26"/>
        </w:rPr>
        <w:noBreakHyphen/>
        <w:t>ФЗ и настоящим Положением, запрос о даче разъяснений положений извещения и (или) документации о закупке (далее – запрос).</w:t>
      </w:r>
    </w:p>
    <w:p w14:paraId="7368EDA1" w14:textId="65C45631" w:rsidR="00466FC2" w:rsidRPr="00577963" w:rsidRDefault="00CE4E05" w:rsidP="00FA2C4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w:t>
      </w:r>
      <w:r w:rsidR="00FA2C43" w:rsidRPr="00577963">
        <w:rPr>
          <w:rFonts w:ascii="Times New Roman" w:hAnsi="Times New Roman" w:cs="Times New Roman"/>
          <w:sz w:val="26"/>
          <w:szCs w:val="26"/>
        </w:rPr>
        <w:t>.2. Запрос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39EA6600" w14:textId="77A7C837" w:rsidR="00FA2C43" w:rsidRPr="00577963" w:rsidRDefault="00466FC2" w:rsidP="00FA2C4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В случае проведения конкурентной закупки в электронной форме запрос подаётся </w:t>
      </w:r>
      <w:r w:rsidR="00FA2C43" w:rsidRPr="00577963">
        <w:rPr>
          <w:rFonts w:ascii="Times New Roman" w:hAnsi="Times New Roman" w:cs="Times New Roman"/>
          <w:sz w:val="26"/>
          <w:szCs w:val="26"/>
        </w:rPr>
        <w:t>в форме электронного документа с использованием функционала электронной площадки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7057D22F" w14:textId="775DC19D" w:rsidR="00FA2C43" w:rsidRPr="00577963" w:rsidRDefault="00CE4E05" w:rsidP="00FA2C4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w:t>
      </w:r>
      <w:r w:rsidR="00FA2C43" w:rsidRPr="00577963">
        <w:rPr>
          <w:rFonts w:ascii="Times New Roman" w:hAnsi="Times New Roman" w:cs="Times New Roman"/>
          <w:sz w:val="26"/>
          <w:szCs w:val="26"/>
        </w:rPr>
        <w:t>.3.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74273A26" w14:textId="65B452E5" w:rsidR="00FA2C43" w:rsidRPr="00577963" w:rsidRDefault="00CE4E05" w:rsidP="00FA2C4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8</w:t>
      </w:r>
      <w:r w:rsidR="00FA2C43" w:rsidRPr="00577963">
        <w:rPr>
          <w:rFonts w:ascii="Times New Roman" w:hAnsi="Times New Roman" w:cs="Times New Roman"/>
          <w:sz w:val="26"/>
          <w:szCs w:val="26"/>
        </w:rPr>
        <w:t xml:space="preserve">.4. В течение трех рабочих дней с даты поступления запроса, указанного в </w:t>
      </w:r>
      <w:hyperlink r:id="rId14" w:history="1">
        <w:r w:rsidR="00FA2C43" w:rsidRPr="00577963">
          <w:rPr>
            <w:rFonts w:ascii="Times New Roman" w:hAnsi="Times New Roman" w:cs="Times New Roman"/>
            <w:sz w:val="26"/>
            <w:szCs w:val="26"/>
          </w:rPr>
          <w:t xml:space="preserve">пункте </w:t>
        </w:r>
        <w:r w:rsidR="000A0426" w:rsidRPr="00577963">
          <w:rPr>
            <w:rFonts w:ascii="Times New Roman" w:hAnsi="Times New Roman" w:cs="Times New Roman"/>
            <w:sz w:val="26"/>
            <w:szCs w:val="26"/>
          </w:rPr>
          <w:t>8</w:t>
        </w:r>
        <w:r w:rsidR="00FA2C43" w:rsidRPr="00577963">
          <w:rPr>
            <w:rFonts w:ascii="Times New Roman" w:hAnsi="Times New Roman" w:cs="Times New Roman"/>
            <w:sz w:val="26"/>
            <w:szCs w:val="26"/>
          </w:rPr>
          <w:t>.1 настоящего Положения</w:t>
        </w:r>
      </w:hyperlink>
      <w:r w:rsidR="00FA2C43" w:rsidRPr="00577963">
        <w:rPr>
          <w:rFonts w:ascii="Times New Roman" w:hAnsi="Times New Roman" w:cs="Times New Roman"/>
          <w:sz w:val="26"/>
          <w:szCs w:val="26"/>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суть такой закупки.</w:t>
      </w:r>
    </w:p>
    <w:p w14:paraId="1FEEC55C" w14:textId="46EE7C76" w:rsidR="00FA2C43" w:rsidRPr="00577963" w:rsidRDefault="00CE4E05" w:rsidP="00FA2C4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w:t>
      </w:r>
      <w:r w:rsidR="00FA2C43" w:rsidRPr="00577963">
        <w:rPr>
          <w:rFonts w:ascii="Times New Roman" w:hAnsi="Times New Roman" w:cs="Times New Roman"/>
          <w:sz w:val="26"/>
          <w:szCs w:val="26"/>
        </w:rPr>
        <w:t>.5.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Изменения, вносимые в извещение, документацию о закупке не должны изменять предмет закупки и ее суть.</w:t>
      </w:r>
    </w:p>
    <w:p w14:paraId="26161026" w14:textId="42AB2767" w:rsidR="00FA2C43" w:rsidRPr="00577963" w:rsidRDefault="00CE4E05" w:rsidP="00FA2C4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w:t>
      </w:r>
      <w:r w:rsidR="00FA2C43" w:rsidRPr="00577963">
        <w:rPr>
          <w:rFonts w:ascii="Times New Roman" w:hAnsi="Times New Roman" w:cs="Times New Roman"/>
          <w:sz w:val="26"/>
          <w:szCs w:val="26"/>
        </w:rPr>
        <w:t xml:space="preserve">.6.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37763E59" w14:textId="77777777" w:rsidR="00FA2C43" w:rsidRPr="00577963" w:rsidRDefault="00FA2C43" w:rsidP="00FA2C4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4E42AD2E" w14:textId="73E9FEF3" w:rsidR="00FA2C43" w:rsidRPr="00577963" w:rsidRDefault="00CE4E05" w:rsidP="00FA2C4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w:t>
      </w:r>
      <w:r w:rsidR="00FA2C43" w:rsidRPr="00577963">
        <w:rPr>
          <w:rFonts w:ascii="Times New Roman" w:hAnsi="Times New Roman" w:cs="Times New Roman"/>
          <w:sz w:val="26"/>
          <w:szCs w:val="26"/>
        </w:rPr>
        <w:t>.7.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14:paraId="6EFA972C" w14:textId="77777777" w:rsidR="00FA2C43" w:rsidRPr="00577963" w:rsidRDefault="00FA2C43" w:rsidP="00FA2C43">
      <w:pPr>
        <w:spacing w:after="0" w:line="240" w:lineRule="auto"/>
        <w:ind w:firstLine="708"/>
        <w:jc w:val="both"/>
        <w:rPr>
          <w:rFonts w:ascii="Times New Roman" w:hAnsi="Times New Roman" w:cs="Times New Roman"/>
          <w:sz w:val="26"/>
          <w:szCs w:val="26"/>
        </w:rPr>
      </w:pPr>
    </w:p>
    <w:p w14:paraId="1E866E8B" w14:textId="138F3894" w:rsidR="00CE0D14" w:rsidRPr="00577963" w:rsidRDefault="00CE4E05" w:rsidP="00CE0D14">
      <w:pPr>
        <w:pStyle w:val="2"/>
        <w:spacing w:before="0"/>
        <w:jc w:val="center"/>
        <w:rPr>
          <w:rFonts w:ascii="Times New Roman" w:hAnsi="Times New Roman" w:cs="Times New Roman"/>
          <w:color w:val="auto"/>
        </w:rPr>
      </w:pPr>
      <w:bookmarkStart w:id="12" w:name="_Toc17704941"/>
      <w:bookmarkStart w:id="13" w:name="_Toc115861237"/>
      <w:r w:rsidRPr="00577963">
        <w:rPr>
          <w:rFonts w:ascii="Times New Roman" w:hAnsi="Times New Roman" w:cs="Times New Roman"/>
          <w:color w:val="auto"/>
        </w:rPr>
        <w:t>9</w:t>
      </w:r>
      <w:r w:rsidR="00CE0D14" w:rsidRPr="00577963">
        <w:rPr>
          <w:rFonts w:ascii="Times New Roman" w:hAnsi="Times New Roman" w:cs="Times New Roman"/>
          <w:color w:val="auto"/>
        </w:rPr>
        <w:t>.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2"/>
      <w:bookmarkEnd w:id="13"/>
    </w:p>
    <w:p w14:paraId="264B9234" w14:textId="77777777" w:rsidR="00CE0D14" w:rsidRPr="00577963" w:rsidRDefault="00CE0D14" w:rsidP="00CE0D14">
      <w:pPr>
        <w:spacing w:after="0" w:line="240" w:lineRule="auto"/>
        <w:jc w:val="both"/>
        <w:rPr>
          <w:rFonts w:ascii="Times New Roman" w:hAnsi="Times New Roman" w:cs="Times New Roman"/>
          <w:sz w:val="26"/>
          <w:szCs w:val="26"/>
        </w:rPr>
      </w:pPr>
    </w:p>
    <w:p w14:paraId="3C34A836" w14:textId="3D3D41AE"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.1. Начальная (максимальная) цена договора, цена договора, заключаемого с</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единственным поставщиком (подрядчиком, исполнителем), определяются и</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обосновываются заказчиком посредством применения следующего метода или нескольких следующих методов:</w:t>
      </w:r>
    </w:p>
    <w:p w14:paraId="4B25F8DB"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метод сопоставимых рыночных цен (анализа рынка),</w:t>
      </w:r>
    </w:p>
    <w:p w14:paraId="54E87B9C"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тарифный метод,</w:t>
      </w:r>
    </w:p>
    <w:p w14:paraId="75DB0143"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проектно-сметный метод,</w:t>
      </w:r>
    </w:p>
    <w:p w14:paraId="6DCC4F43"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затратный метод,</w:t>
      </w:r>
    </w:p>
    <w:p w14:paraId="5209BB25" w14:textId="501D6700"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иной метод в соответствии с пунктом </w:t>
      </w:r>
      <w:r w:rsidR="00AC3CD8" w:rsidRPr="00577963">
        <w:rPr>
          <w:rFonts w:ascii="Times New Roman" w:hAnsi="Times New Roman" w:cs="Times New Roman"/>
          <w:sz w:val="26"/>
          <w:szCs w:val="26"/>
        </w:rPr>
        <w:t>9</w:t>
      </w:r>
      <w:r w:rsidRPr="00577963">
        <w:rPr>
          <w:rFonts w:ascii="Times New Roman" w:hAnsi="Times New Roman" w:cs="Times New Roman"/>
          <w:sz w:val="26"/>
          <w:szCs w:val="26"/>
        </w:rPr>
        <w:t>.1</w:t>
      </w:r>
      <w:r w:rsidR="00AC3CD8" w:rsidRPr="00577963">
        <w:rPr>
          <w:rFonts w:ascii="Times New Roman" w:hAnsi="Times New Roman" w:cs="Times New Roman"/>
          <w:sz w:val="26"/>
          <w:szCs w:val="26"/>
        </w:rPr>
        <w:t>1</w:t>
      </w:r>
      <w:r w:rsidRPr="00577963">
        <w:rPr>
          <w:rFonts w:ascii="Times New Roman" w:hAnsi="Times New Roman" w:cs="Times New Roman"/>
          <w:sz w:val="26"/>
          <w:szCs w:val="26"/>
        </w:rPr>
        <w:t xml:space="preserve"> настоящего Положения.</w:t>
      </w:r>
    </w:p>
    <w:p w14:paraId="5A5D5361" w14:textId="12B6BE36" w:rsidR="00CE0D14" w:rsidRPr="00577963" w:rsidRDefault="00CE0D14" w:rsidP="00CE0D14">
      <w:pPr>
        <w:autoSpaceDE w:val="0"/>
        <w:autoSpaceDN w:val="0"/>
        <w:adjustRightInd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w:t>
      </w:r>
      <w:r w:rsidR="00F34712" w:rsidRPr="00577963">
        <w:rPr>
          <w:rFonts w:ascii="Times New Roman" w:hAnsi="Times New Roman" w:cs="Times New Roman"/>
          <w:sz w:val="26"/>
          <w:szCs w:val="26"/>
        </w:rPr>
        <w:t>главой 15</w:t>
      </w:r>
      <w:r w:rsidRPr="00577963">
        <w:rPr>
          <w:rFonts w:ascii="Times New Roman" w:hAnsi="Times New Roman" w:cs="Times New Roman"/>
          <w:sz w:val="26"/>
          <w:szCs w:val="26"/>
        </w:rPr>
        <w:t xml:space="preserve">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14:paraId="4954A161" w14:textId="17740B06"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.2. Метод сопоставимых рыночных цен (анализа рынка) заключается в</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установлении начальной (максимальной) цены договора, цены договора, заключаемого с единственным поставщиком (подрядчиком, исполнителем), на</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 xml:space="preserve">основании информации </w:t>
      </w:r>
      <w:r w:rsidR="00CE0D14" w:rsidRPr="00577963">
        <w:rPr>
          <w:rFonts w:ascii="Times New Roman" w:hAnsi="Times New Roman" w:cs="Times New Roman"/>
          <w:sz w:val="26"/>
          <w:szCs w:val="26"/>
        </w:rPr>
        <w:lastRenderedPageBreak/>
        <w:t>о рыночных ценах идентичных</w:t>
      </w:r>
      <w:r w:rsidR="00CE0D14" w:rsidRPr="00577963">
        <w:rPr>
          <w:rStyle w:val="ab"/>
          <w:rFonts w:ascii="Times New Roman" w:hAnsi="Times New Roman" w:cs="Times New Roman"/>
          <w:sz w:val="26"/>
          <w:szCs w:val="26"/>
        </w:rPr>
        <w:footnoteReference w:id="1"/>
      </w:r>
      <w:r w:rsidR="00CE0D14" w:rsidRPr="00577963">
        <w:rPr>
          <w:rFonts w:ascii="Times New Roman" w:hAnsi="Times New Roman" w:cs="Times New Roman"/>
          <w:sz w:val="26"/>
          <w:szCs w:val="26"/>
        </w:rPr>
        <w:t xml:space="preserve"> товаров, работ, услуг, планируемых к закупкам, или при их отсутствии однородных товаров</w:t>
      </w:r>
      <w:r w:rsidR="00CE0D14" w:rsidRPr="00577963">
        <w:rPr>
          <w:rStyle w:val="ab"/>
          <w:rFonts w:ascii="Times New Roman" w:hAnsi="Times New Roman" w:cs="Times New Roman"/>
          <w:sz w:val="26"/>
          <w:szCs w:val="26"/>
        </w:rPr>
        <w:footnoteReference w:id="2"/>
      </w:r>
      <w:r w:rsidR="00CE0D14" w:rsidRPr="00577963">
        <w:rPr>
          <w:rFonts w:ascii="Times New Roman" w:hAnsi="Times New Roman" w:cs="Times New Roman"/>
          <w:sz w:val="26"/>
          <w:szCs w:val="26"/>
        </w:rPr>
        <w:t>, работ, услуг.</w:t>
      </w:r>
    </w:p>
    <w:p w14:paraId="4EBFEAB7" w14:textId="06CC2C78"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.3. При применении метода сопоставимых рыночных цен (анализа рынка) информация о ценах товаров, работ, услуг должна быть получена с</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учетом сопоставимых с условиями планируемой закупки коммерческих и</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(или) финансовых условий поставок товаров, выполнения работ, оказания услуг.</w:t>
      </w:r>
    </w:p>
    <w:p w14:paraId="339C5E93" w14:textId="6883F405"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.4. При применении метода сопоставимых рыночных цен (анализа рынка) заказчик может использовать обоснованные им коэффициенты или</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индексы для пересчета цен товаров, работ, услуг с учетом различий в</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характеристиках товаров, коммерческих и (или) финансовых условий поставок товаров, выполнения работ, оказания услуг.</w:t>
      </w:r>
    </w:p>
    <w:p w14:paraId="10E4FD0E" w14:textId="0005E899"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запросу заказчика у поставщиков (подрядчиков, исполнителей), осуществляющих поставки идентичных товаров, работ, услуг, планируемых к</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w:t>
      </w:r>
    </w:p>
    <w:p w14:paraId="3BCCB8C9" w14:textId="375392D5"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.6. Начальная (максимальная) цена договора, методом сопоставимых рыночных цен (анализа рынка) определяется по формуле:</w:t>
      </w:r>
    </w:p>
    <w:p w14:paraId="37D9C16D" w14:textId="77777777" w:rsidR="00CE0D14" w:rsidRPr="00577963" w:rsidRDefault="00CE0D14" w:rsidP="00CE0D14">
      <w:pPr>
        <w:spacing w:after="0" w:line="240" w:lineRule="auto"/>
        <w:ind w:firstLine="708"/>
        <w:jc w:val="both"/>
        <w:rPr>
          <w:rFonts w:ascii="Times New Roman" w:eastAsiaTheme="minorEastAsia" w:hAnsi="Times New Roman" w:cs="Times New Roman"/>
          <w:sz w:val="26"/>
          <w:szCs w:val="26"/>
        </w:rPr>
      </w:pPr>
    </w:p>
    <w:p w14:paraId="37DE343C" w14:textId="77777777" w:rsidR="00CE0D14" w:rsidRPr="00577963" w:rsidRDefault="00CE0D14" w:rsidP="00CE0D14">
      <w:pPr>
        <w:spacing w:after="0" w:line="240" w:lineRule="auto"/>
        <w:ind w:firstLine="708"/>
        <w:jc w:val="both"/>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НМЦД (НСЦЕ)</m:t>
          </m:r>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lang w:val="en-US"/>
                </w:rPr>
                <m:t>v</m:t>
              </m:r>
            </m:num>
            <m:den>
              <m:r>
                <w:rPr>
                  <w:rFonts w:ascii="Cambria Math" w:hAnsi="Cambria Math" w:cs="Times New Roman"/>
                  <w:sz w:val="26"/>
                  <w:szCs w:val="26"/>
                </w:rPr>
                <m:t>n</m:t>
              </m:r>
            </m:den>
          </m:f>
          <m:r>
            <w:rPr>
              <w:rFonts w:ascii="Cambria Math" w:hAnsi="Cambria Math" w:cs="Times New Roman"/>
              <w:sz w:val="26"/>
              <w:szCs w:val="26"/>
            </w:rPr>
            <m:t>*</m:t>
          </m:r>
          <m:nary>
            <m:naryPr>
              <m:chr m:val="∑"/>
              <m:limLoc m:val="undOvr"/>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rPr>
                <m:t>n</m:t>
              </m:r>
            </m:sup>
            <m:e>
              <m:sSub>
                <m:sSubPr>
                  <m:ctrlPr>
                    <w:rPr>
                      <w:rFonts w:ascii="Cambria Math" w:hAnsi="Cambria Math" w:cs="Times New Roman"/>
                      <w:i/>
                      <w:sz w:val="26"/>
                      <w:szCs w:val="26"/>
                    </w:rPr>
                  </m:ctrlPr>
                </m:sSubPr>
                <m:e>
                  <m:r>
                    <w:rPr>
                      <w:rFonts w:ascii="Cambria Math" w:hAnsi="Cambria Math" w:cs="Times New Roman"/>
                      <w:sz w:val="26"/>
                      <w:szCs w:val="26"/>
                    </w:rPr>
                    <m:t>Ц</m:t>
                  </m:r>
                </m:e>
                <m:sub>
                  <m:r>
                    <w:rPr>
                      <w:rFonts w:ascii="Cambria Math" w:hAnsi="Cambria Math" w:cs="Times New Roman"/>
                      <w:sz w:val="26"/>
                      <w:szCs w:val="26"/>
                      <w:lang w:val="en-US"/>
                    </w:rPr>
                    <m:t>i</m:t>
                  </m:r>
                </m:sub>
              </m:sSub>
            </m:e>
          </m:nary>
          <m:r>
            <w:rPr>
              <w:rFonts w:ascii="Cambria Math" w:hAnsi="Cambria Math" w:cs="Times New Roman"/>
              <w:sz w:val="26"/>
              <w:szCs w:val="26"/>
            </w:rPr>
            <m:t xml:space="preserve">  ,</m:t>
          </m:r>
          <m:r>
            <m:rPr>
              <m:sty m:val="p"/>
            </m:rPr>
            <w:rPr>
              <w:rFonts w:ascii="Cambria Math" w:eastAsiaTheme="minorEastAsia" w:hAnsi="Cambria Math" w:cs="Times New Roman"/>
              <w:sz w:val="26"/>
              <w:szCs w:val="26"/>
            </w:rPr>
            <w:br/>
          </m:r>
        </m:oMath>
      </m:oMathPara>
      <w:r w:rsidRPr="00577963">
        <w:rPr>
          <w:rFonts w:ascii="Times New Roman" w:eastAsiaTheme="minorEastAsia" w:hAnsi="Times New Roman" w:cs="Times New Roman"/>
          <w:sz w:val="26"/>
          <w:szCs w:val="26"/>
        </w:rPr>
        <w:t>где</w:t>
      </w:r>
      <w:r w:rsidRPr="00577963">
        <w:rPr>
          <w:rFonts w:ascii="Times New Roman" w:eastAsiaTheme="minorEastAsia" w:hAnsi="Times New Roman" w:cs="Times New Roman"/>
          <w:sz w:val="26"/>
          <w:szCs w:val="26"/>
        </w:rPr>
        <w:br/>
        <w:t xml:space="preserve"> </w:t>
      </w:r>
    </w:p>
    <w:p w14:paraId="6286C021"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v – количество (объем) закупаемого товара (работы, услуги), в случае расчета НСЦЕ </w:t>
      </w:r>
      <w:r w:rsidRPr="00577963">
        <w:rPr>
          <w:rFonts w:ascii="Times New Roman" w:hAnsi="Times New Roman" w:cs="Times New Roman"/>
          <w:sz w:val="26"/>
          <w:szCs w:val="26"/>
          <w:lang w:val="en-US"/>
        </w:rPr>
        <w:t>v</w:t>
      </w:r>
      <w:r w:rsidRPr="00577963">
        <w:rPr>
          <w:rFonts w:ascii="Times New Roman" w:hAnsi="Times New Roman" w:cs="Times New Roman"/>
          <w:sz w:val="26"/>
          <w:szCs w:val="26"/>
        </w:rPr>
        <w:t xml:space="preserve"> = 1;</w:t>
      </w:r>
    </w:p>
    <w:p w14:paraId="6685A620"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n – количество источников ценовой информации, используемых в расчете;</w:t>
      </w:r>
    </w:p>
    <w:p w14:paraId="3043084C"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i – номер источника ценовой информации;</w:t>
      </w:r>
    </w:p>
    <w:p w14:paraId="16A209F4"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Ц</w:t>
      </w:r>
      <w:r w:rsidRPr="00577963">
        <w:rPr>
          <w:rFonts w:ascii="Times New Roman" w:hAnsi="Times New Roman" w:cs="Times New Roman"/>
          <w:sz w:val="26"/>
          <w:szCs w:val="26"/>
          <w:vertAlign w:val="subscript"/>
          <w:lang w:val="en-US"/>
        </w:rPr>
        <w:t>i</w:t>
      </w:r>
      <w:r w:rsidRPr="00577963">
        <w:rPr>
          <w:rFonts w:ascii="Times New Roman" w:hAnsi="Times New Roman" w:cs="Times New Roman"/>
          <w:sz w:val="26"/>
          <w:szCs w:val="26"/>
        </w:rPr>
        <w:t xml:space="preserve"> – цена единицы товара, работы, услуги, представленная в источнике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номером i, скорректированная с учетом коэффициентов (индексов), применяемых для пересчета цен товаров, работ, услуг с учетом различий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характеристиках товаров, коммерческих и (или) финансовых условий поставок товаров, выполнения работ, оказания услуг.</w:t>
      </w:r>
    </w:p>
    <w:p w14:paraId="61648DE9"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69A50D4B"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Начальная (максимальная) цена договора, указываемая заказчиком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извещении об осуществлении закупки, документации о закупке, не должны превышать начальную (максимальную) цену договора, рассчитанную по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указанной в настоящем пункте формуле.</w:t>
      </w:r>
    </w:p>
    <w:p w14:paraId="7BFBD46D"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Цена договора, заключаемого с единственным поставщиком (подрядчиком, исполнителем), должна соответствовать наименьшему ценовому предложению с учетом положений абзаца второго настоящего пункта.</w:t>
      </w:r>
    </w:p>
    <w:p w14:paraId="418929CE" w14:textId="27B55479"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w:t>
      </w:r>
      <w:r w:rsidRPr="00577963">
        <w:rPr>
          <w:rFonts w:ascii="Times New Roman" w:hAnsi="Times New Roman" w:cs="Times New Roman"/>
          <w:sz w:val="26"/>
          <w:szCs w:val="26"/>
        </w:rPr>
        <w:t>7</w:t>
      </w:r>
      <w:r w:rsidR="00CE0D14" w:rsidRPr="00577963">
        <w:rPr>
          <w:rFonts w:ascii="Times New Roman" w:hAnsi="Times New Roman" w:cs="Times New Roman"/>
          <w:sz w:val="26"/>
          <w:szCs w:val="26"/>
        </w:rPr>
        <w:t>. Тарифный метод применяется заказчиком, если в соответствии с</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4615A7CA" w14:textId="3EB6C74E"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w:t>
      </w:r>
      <w:r w:rsidRPr="00577963">
        <w:rPr>
          <w:rFonts w:ascii="Times New Roman" w:hAnsi="Times New Roman" w:cs="Times New Roman"/>
          <w:sz w:val="26"/>
          <w:szCs w:val="26"/>
        </w:rPr>
        <w:t>8</w:t>
      </w:r>
      <w:r w:rsidR="00CE0D14" w:rsidRPr="00577963">
        <w:rPr>
          <w:rFonts w:ascii="Times New Roman" w:hAnsi="Times New Roman" w:cs="Times New Roman"/>
          <w:sz w:val="26"/>
          <w:szCs w:val="26"/>
        </w:rPr>
        <w:t>.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специальных строительных работ, утвержденными в соответствии с</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компетенцией федеральным органом исполнительной власти, осуществляющим функции по выработке государственной политики и</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нормативно-правовому регулированию в сфере строительства, или органом исполнительной власти субъекта Российской Федерации.</w:t>
      </w:r>
    </w:p>
    <w:p w14:paraId="47D2D60F" w14:textId="701E1ACA"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w:t>
      </w:r>
      <w:r w:rsidRPr="00577963">
        <w:rPr>
          <w:rFonts w:ascii="Times New Roman" w:hAnsi="Times New Roman" w:cs="Times New Roman"/>
          <w:sz w:val="26"/>
          <w:szCs w:val="26"/>
        </w:rPr>
        <w:t>9</w:t>
      </w:r>
      <w:r w:rsidR="00CE0D14" w:rsidRPr="00577963">
        <w:rPr>
          <w:rFonts w:ascii="Times New Roman" w:hAnsi="Times New Roman" w:cs="Times New Roman"/>
          <w:sz w:val="26"/>
          <w:szCs w:val="26"/>
        </w:rPr>
        <w:t xml:space="preserve">. Затратный метод применяется в случае невозможности применения иных методов, предусмотренных пунктами 10.2, </w:t>
      </w:r>
      <w:r w:rsidR="00AC3CD8" w:rsidRPr="00577963">
        <w:rPr>
          <w:rFonts w:ascii="Times New Roman" w:hAnsi="Times New Roman" w:cs="Times New Roman"/>
          <w:sz w:val="26"/>
          <w:szCs w:val="26"/>
        </w:rPr>
        <w:t>9</w:t>
      </w:r>
      <w:r w:rsidR="00CE0D14" w:rsidRPr="00577963">
        <w:rPr>
          <w:rFonts w:ascii="Times New Roman" w:hAnsi="Times New Roman" w:cs="Times New Roman"/>
          <w:sz w:val="26"/>
          <w:szCs w:val="26"/>
        </w:rPr>
        <w:t>.7</w:t>
      </w:r>
      <w:r w:rsidR="00AC3CD8" w:rsidRPr="00577963">
        <w:rPr>
          <w:rFonts w:ascii="Times New Roman" w:hAnsi="Times New Roman" w:cs="Times New Roman"/>
          <w:sz w:val="26"/>
          <w:szCs w:val="26"/>
        </w:rPr>
        <w:t>, 9.8.</w:t>
      </w:r>
      <w:r w:rsidR="00CE0D14" w:rsidRPr="00577963">
        <w:rPr>
          <w:rFonts w:ascii="Times New Roman" w:hAnsi="Times New Roman" w:cs="Times New Roman"/>
          <w:sz w:val="26"/>
          <w:szCs w:val="26"/>
        </w:rPr>
        <w:t xml:space="preserve"> настоящего Положения, или в дополнение к иным методам. Данный метод заключается в</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определении начальной (максимальной) цены договора, цены договора, заключаемого с единственным поставщиком (подрядчиком, исполнителем), как</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(или)</w:t>
      </w:r>
      <w:r w:rsidR="00CE0D14" w:rsidRPr="00577963">
        <w:rPr>
          <w:rFonts w:ascii="Times New Roman" w:hAnsi="Times New Roman" w:cs="Times New Roman"/>
          <w:sz w:val="26"/>
          <w:szCs w:val="26"/>
          <w:lang w:val="en-US"/>
        </w:rPr>
        <w:t> </w:t>
      </w:r>
      <w:r w:rsidR="00CE0D14" w:rsidRPr="00577963">
        <w:rPr>
          <w:rFonts w:ascii="Times New Roman" w:hAnsi="Times New Roman" w:cs="Times New Roman"/>
          <w:sz w:val="26"/>
          <w:szCs w:val="26"/>
        </w:rPr>
        <w:t>реализацию товаров, работ, услуг, затраты на транспортировку, хранение, страхование и иные затраты.</w:t>
      </w:r>
    </w:p>
    <w:p w14:paraId="7E6AE9F1" w14:textId="1107C48C"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.1</w:t>
      </w:r>
      <w:r w:rsidRPr="00577963">
        <w:rPr>
          <w:rFonts w:ascii="Times New Roman" w:hAnsi="Times New Roman" w:cs="Times New Roman"/>
          <w:sz w:val="26"/>
          <w:szCs w:val="26"/>
        </w:rPr>
        <w:t>0</w:t>
      </w:r>
      <w:r w:rsidR="00CE0D14" w:rsidRPr="00577963">
        <w:rPr>
          <w:rFonts w:ascii="Times New Roman" w:hAnsi="Times New Roman" w:cs="Times New Roman"/>
          <w:sz w:val="26"/>
          <w:szCs w:val="26"/>
        </w:rPr>
        <w:t>.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669DC35A" w14:textId="10D1483E"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.1</w:t>
      </w:r>
      <w:r w:rsidRPr="00577963">
        <w:rPr>
          <w:rFonts w:ascii="Times New Roman" w:hAnsi="Times New Roman" w:cs="Times New Roman"/>
          <w:sz w:val="26"/>
          <w:szCs w:val="26"/>
        </w:rPr>
        <w:t>1</w:t>
      </w:r>
      <w:r w:rsidR="00CE0D14" w:rsidRPr="00577963">
        <w:rPr>
          <w:rFonts w:ascii="Times New Roman" w:hAnsi="Times New Roman" w:cs="Times New Roman"/>
          <w:sz w:val="26"/>
          <w:szCs w:val="26"/>
        </w:rPr>
        <w:t>.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14:paraId="4D5C36D3" w14:textId="3E690017"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CE0D14" w:rsidRPr="00577963">
        <w:rPr>
          <w:rFonts w:ascii="Times New Roman" w:hAnsi="Times New Roman" w:cs="Times New Roman"/>
          <w:sz w:val="26"/>
          <w:szCs w:val="26"/>
        </w:rPr>
        <w:t>.1</w:t>
      </w:r>
      <w:r w:rsidRPr="00577963">
        <w:rPr>
          <w:rFonts w:ascii="Times New Roman" w:hAnsi="Times New Roman" w:cs="Times New Roman"/>
          <w:sz w:val="26"/>
          <w:szCs w:val="26"/>
        </w:rPr>
        <w:t>2</w:t>
      </w:r>
      <w:r w:rsidR="00CE0D14" w:rsidRPr="00577963">
        <w:rPr>
          <w:rFonts w:ascii="Times New Roman" w:hAnsi="Times New Roman" w:cs="Times New Roman"/>
          <w:sz w:val="26"/>
          <w:szCs w:val="26"/>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65B02267" w14:textId="192AB5F6" w:rsidR="00CE0D14" w:rsidRPr="00577963" w:rsidRDefault="00CE4E05"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9</w:t>
      </w:r>
      <w:r w:rsidR="00CE0D14" w:rsidRPr="00577963">
        <w:rPr>
          <w:rFonts w:ascii="Times New Roman" w:hAnsi="Times New Roman" w:cs="Times New Roman"/>
          <w:sz w:val="26"/>
          <w:szCs w:val="26"/>
        </w:rPr>
        <w:t>.1</w:t>
      </w:r>
      <w:r w:rsidRPr="00577963">
        <w:rPr>
          <w:rFonts w:ascii="Times New Roman" w:hAnsi="Times New Roman" w:cs="Times New Roman"/>
          <w:sz w:val="26"/>
          <w:szCs w:val="26"/>
        </w:rPr>
        <w:t>3</w:t>
      </w:r>
      <w:r w:rsidR="00CE0D14" w:rsidRPr="00577963">
        <w:rPr>
          <w:rFonts w:ascii="Times New Roman" w:hAnsi="Times New Roman" w:cs="Times New Roman"/>
          <w:sz w:val="26"/>
          <w:szCs w:val="26"/>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448218C7" w14:textId="12559E8E" w:rsidR="00563BDA" w:rsidRPr="00577963" w:rsidRDefault="00CE4E05" w:rsidP="00563BDA">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563BDA" w:rsidRPr="00577963">
        <w:rPr>
          <w:rFonts w:ascii="Times New Roman" w:hAnsi="Times New Roman" w:cs="Times New Roman"/>
          <w:sz w:val="26"/>
          <w:szCs w:val="26"/>
        </w:rPr>
        <w:t>.1</w:t>
      </w:r>
      <w:r w:rsidRPr="00577963">
        <w:rPr>
          <w:rFonts w:ascii="Times New Roman" w:hAnsi="Times New Roman" w:cs="Times New Roman"/>
          <w:sz w:val="26"/>
          <w:szCs w:val="26"/>
        </w:rPr>
        <w:t>4</w:t>
      </w:r>
      <w:r w:rsidR="00563BDA" w:rsidRPr="00577963">
        <w:rPr>
          <w:rFonts w:ascii="Times New Roman" w:hAnsi="Times New Roman" w:cs="Times New Roman"/>
          <w:sz w:val="26"/>
          <w:szCs w:val="26"/>
        </w:rPr>
        <w:t>. Формула цены устанавливается заказчиком в документации о закупке (извещении о проведении запроса котировок в электронной форме).</w:t>
      </w:r>
    </w:p>
    <w:p w14:paraId="4DFD6E06" w14:textId="413DB840" w:rsidR="00563BDA" w:rsidRPr="00577963" w:rsidRDefault="00CE4E05" w:rsidP="00563BDA">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563BDA" w:rsidRPr="00577963">
        <w:rPr>
          <w:rFonts w:ascii="Times New Roman" w:hAnsi="Times New Roman" w:cs="Times New Roman"/>
          <w:sz w:val="26"/>
          <w:szCs w:val="26"/>
        </w:rPr>
        <w:t>.1</w:t>
      </w:r>
      <w:r w:rsidRPr="00577963">
        <w:rPr>
          <w:rFonts w:ascii="Times New Roman" w:hAnsi="Times New Roman" w:cs="Times New Roman"/>
          <w:sz w:val="26"/>
          <w:szCs w:val="26"/>
        </w:rPr>
        <w:t>5</w:t>
      </w:r>
      <w:r w:rsidR="00563BDA" w:rsidRPr="00577963">
        <w:rPr>
          <w:rFonts w:ascii="Times New Roman" w:hAnsi="Times New Roman" w:cs="Times New Roman"/>
          <w:sz w:val="26"/>
          <w:szCs w:val="26"/>
        </w:rPr>
        <w:t>.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7CCC4BBA" w14:textId="77777777" w:rsidR="00563BDA" w:rsidRPr="00577963" w:rsidRDefault="00563BDA" w:rsidP="00CE0D14">
      <w:pPr>
        <w:spacing w:after="0" w:line="240" w:lineRule="auto"/>
        <w:ind w:firstLine="708"/>
        <w:jc w:val="both"/>
        <w:rPr>
          <w:rFonts w:ascii="Times New Roman" w:hAnsi="Times New Roman" w:cs="Times New Roman"/>
          <w:sz w:val="26"/>
          <w:szCs w:val="26"/>
        </w:rPr>
      </w:pPr>
    </w:p>
    <w:p w14:paraId="3124BCE2" w14:textId="77777777" w:rsidR="00CE0D14" w:rsidRPr="00577963" w:rsidRDefault="00CE0D14" w:rsidP="00CE0D14">
      <w:pPr>
        <w:spacing w:after="0" w:line="240" w:lineRule="auto"/>
        <w:jc w:val="both"/>
        <w:rPr>
          <w:rFonts w:ascii="Times New Roman" w:hAnsi="Times New Roman" w:cs="Times New Roman"/>
          <w:sz w:val="26"/>
          <w:szCs w:val="26"/>
        </w:rPr>
      </w:pPr>
    </w:p>
    <w:p w14:paraId="696F006B" w14:textId="00737C6F" w:rsidR="00CE0D14" w:rsidRPr="00577963" w:rsidRDefault="00CE0D14" w:rsidP="00CE0D14">
      <w:pPr>
        <w:pStyle w:val="2"/>
        <w:spacing w:before="0"/>
        <w:jc w:val="center"/>
        <w:rPr>
          <w:rFonts w:ascii="Times New Roman" w:hAnsi="Times New Roman" w:cs="Times New Roman"/>
          <w:color w:val="auto"/>
        </w:rPr>
      </w:pPr>
      <w:bookmarkStart w:id="14" w:name="_Toc17704942"/>
      <w:bookmarkStart w:id="15" w:name="_Toc115861238"/>
      <w:r w:rsidRPr="00577963">
        <w:rPr>
          <w:rFonts w:ascii="Times New Roman" w:hAnsi="Times New Roman" w:cs="Times New Roman"/>
          <w:color w:val="auto"/>
        </w:rPr>
        <w:t>1</w:t>
      </w:r>
      <w:r w:rsidR="008D16E2" w:rsidRPr="00577963">
        <w:rPr>
          <w:rFonts w:ascii="Times New Roman" w:hAnsi="Times New Roman" w:cs="Times New Roman"/>
          <w:color w:val="auto"/>
        </w:rPr>
        <w:t>0</w:t>
      </w:r>
      <w:r w:rsidRPr="00577963">
        <w:rPr>
          <w:rFonts w:ascii="Times New Roman" w:hAnsi="Times New Roman" w:cs="Times New Roman"/>
          <w:color w:val="auto"/>
        </w:rPr>
        <w:t>. Правила описания предмета конкурентной закупки</w:t>
      </w:r>
      <w:bookmarkEnd w:id="14"/>
      <w:bookmarkEnd w:id="15"/>
    </w:p>
    <w:p w14:paraId="626FEC4D" w14:textId="77777777" w:rsidR="00CE0D14" w:rsidRPr="00577963" w:rsidRDefault="00CE0D14" w:rsidP="00CE0D14">
      <w:pPr>
        <w:spacing w:after="0" w:line="240" w:lineRule="auto"/>
        <w:ind w:firstLine="708"/>
        <w:jc w:val="both"/>
        <w:rPr>
          <w:rFonts w:ascii="Times New Roman" w:hAnsi="Times New Roman" w:cs="Times New Roman"/>
          <w:sz w:val="26"/>
          <w:szCs w:val="26"/>
        </w:rPr>
      </w:pPr>
    </w:p>
    <w:p w14:paraId="7AC9213B" w14:textId="5441B2D4"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8D16E2" w:rsidRPr="00577963">
        <w:rPr>
          <w:rFonts w:ascii="Times New Roman" w:hAnsi="Times New Roman" w:cs="Times New Roman"/>
          <w:sz w:val="26"/>
          <w:szCs w:val="26"/>
        </w:rPr>
        <w:t>0</w:t>
      </w:r>
      <w:r w:rsidRPr="00577963">
        <w:rPr>
          <w:rFonts w:ascii="Times New Roman" w:hAnsi="Times New Roman" w:cs="Times New Roman"/>
          <w:sz w:val="26"/>
          <w:szCs w:val="26"/>
        </w:rPr>
        <w:t>.1. Описание предмета конкурентной закупки осуществляется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соблюдением следующих требований:</w:t>
      </w:r>
    </w:p>
    <w:p w14:paraId="110CDDC8"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14:paraId="35A4F32F" w14:textId="77777777" w:rsidR="00CE0D14" w:rsidRPr="00577963" w:rsidRDefault="00CE0D14" w:rsidP="00CE0D14">
      <w:pPr>
        <w:spacing w:after="0" w:line="240" w:lineRule="auto"/>
        <w:ind w:firstLine="708"/>
        <w:jc w:val="both"/>
        <w:rPr>
          <w:rFonts w:ascii="Times New Roman" w:hAnsi="Times New Roman" w:cs="Times New Roman"/>
          <w:spacing w:val="-4"/>
          <w:sz w:val="26"/>
          <w:szCs w:val="26"/>
        </w:rPr>
      </w:pPr>
      <w:r w:rsidRPr="00577963">
        <w:rPr>
          <w:rFonts w:ascii="Times New Roman" w:hAnsi="Times New Roman" w:cs="Times New Roman"/>
          <w:spacing w:val="-4"/>
          <w:sz w:val="26"/>
          <w:szCs w:val="26"/>
        </w:rPr>
        <w:t>2) в описание предмета закупки не должны включаться требования или</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собой необоснованное ограничение количества участников закупки, за</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4122E64"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в случае использования в описании предмета закупки указания на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товарный знак необходимо использовать слова «(или эквивалент)», за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исключением случаев:</w:t>
      </w:r>
    </w:p>
    <w:p w14:paraId="188A5D6A"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F2E6FFF"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б) закупок запасных частей и расходных материалов к машинам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оборудованию, используемым заказчиком, в соответствии с технической документацией на указанные машины и оборудование;</w:t>
      </w:r>
    </w:p>
    <w:p w14:paraId="038B3DDE" w14:textId="77777777" w:rsidR="00CE0D14" w:rsidRPr="00577963" w:rsidRDefault="00CE0D14" w:rsidP="00CE0D14">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в) закупок товаров, необходимых для исполнения государственного или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муниципального контракта;</w:t>
      </w:r>
    </w:p>
    <w:p w14:paraId="0FD111EB" w14:textId="77777777" w:rsidR="00CE0D14" w:rsidRPr="00577963" w:rsidRDefault="00CE0D14" w:rsidP="00CE0D14">
      <w:pPr>
        <w:spacing w:after="0" w:line="240" w:lineRule="auto"/>
        <w:ind w:firstLine="708"/>
        <w:jc w:val="both"/>
        <w:rPr>
          <w:rFonts w:ascii="Times New Roman" w:hAnsi="Times New Roman" w:cs="Times New Roman"/>
          <w:spacing w:val="-4"/>
          <w:sz w:val="26"/>
          <w:szCs w:val="26"/>
        </w:rPr>
      </w:pPr>
      <w:r w:rsidRPr="00577963">
        <w:rPr>
          <w:rFonts w:ascii="Times New Roman" w:hAnsi="Times New Roman" w:cs="Times New Roman"/>
          <w:sz w:val="26"/>
          <w:szCs w:val="26"/>
        </w:rPr>
        <w:t xml:space="preserve">г) закупок с указанием конкретных товарных знаков, знаков обслуживания, патентов, полезных моделей, промышленных образцов, места </w:t>
      </w:r>
      <w:r w:rsidRPr="00577963">
        <w:rPr>
          <w:rFonts w:ascii="Times New Roman" w:hAnsi="Times New Roman" w:cs="Times New Roman"/>
          <w:spacing w:val="-4"/>
          <w:sz w:val="26"/>
          <w:szCs w:val="26"/>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целях исполнения этими юридическими лицами обязательств по</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заключенным договорам с юридическими лицами, в том числе иностранными юридическими лицами.</w:t>
      </w:r>
    </w:p>
    <w:p w14:paraId="62A9148C" w14:textId="7D4A94D2" w:rsidR="00CE0D14" w:rsidRPr="00577963" w:rsidRDefault="00CE0D14" w:rsidP="00CE0D14">
      <w:pPr>
        <w:spacing w:after="0" w:line="240" w:lineRule="auto"/>
        <w:ind w:firstLine="708"/>
        <w:jc w:val="both"/>
        <w:rPr>
          <w:rFonts w:ascii="Times New Roman" w:hAnsi="Times New Roman" w:cs="Times New Roman"/>
          <w:spacing w:val="-4"/>
          <w:sz w:val="26"/>
          <w:szCs w:val="26"/>
        </w:rPr>
      </w:pPr>
      <w:r w:rsidRPr="00577963">
        <w:rPr>
          <w:rFonts w:ascii="Times New Roman" w:hAnsi="Times New Roman" w:cs="Times New Roman"/>
          <w:spacing w:val="-4"/>
          <w:sz w:val="26"/>
          <w:szCs w:val="26"/>
        </w:rPr>
        <w:t>1</w:t>
      </w:r>
      <w:r w:rsidR="005212BC" w:rsidRPr="00577963">
        <w:rPr>
          <w:rFonts w:ascii="Times New Roman" w:hAnsi="Times New Roman" w:cs="Times New Roman"/>
          <w:spacing w:val="-4"/>
          <w:sz w:val="26"/>
          <w:szCs w:val="26"/>
        </w:rPr>
        <w:t>0</w:t>
      </w:r>
      <w:r w:rsidRPr="00577963">
        <w:rPr>
          <w:rFonts w:ascii="Times New Roman" w:hAnsi="Times New Roman" w:cs="Times New Roman"/>
          <w:spacing w:val="-4"/>
          <w:sz w:val="26"/>
          <w:szCs w:val="26"/>
        </w:rPr>
        <w:t>.2. Заказчик вправе установить иные требования, связанные с</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определением соответствия поставляемого товара, выполняемой работы, оказываемой услуги потребностям заказчика, в том числе требования к</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 xml:space="preserve">эксплуатацию товара, к </w:t>
      </w:r>
      <w:r w:rsidRPr="00577963">
        <w:rPr>
          <w:rFonts w:ascii="Times New Roman" w:hAnsi="Times New Roman" w:cs="Times New Roman"/>
          <w:spacing w:val="-4"/>
          <w:sz w:val="26"/>
          <w:szCs w:val="26"/>
        </w:rPr>
        <w:lastRenderedPageBreak/>
        <w:t>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 xml:space="preserve">товаром). </w:t>
      </w:r>
    </w:p>
    <w:p w14:paraId="0B863733" w14:textId="6F0BFDF7" w:rsidR="00CE0D14" w:rsidRPr="00577963" w:rsidRDefault="00CE0D14" w:rsidP="00CE0D14">
      <w:pPr>
        <w:spacing w:after="0" w:line="240" w:lineRule="auto"/>
        <w:ind w:firstLine="708"/>
        <w:jc w:val="both"/>
        <w:rPr>
          <w:rFonts w:ascii="Times New Roman" w:hAnsi="Times New Roman" w:cs="Times New Roman"/>
          <w:spacing w:val="-4"/>
          <w:sz w:val="26"/>
          <w:szCs w:val="26"/>
        </w:rPr>
      </w:pPr>
      <w:r w:rsidRPr="00577963">
        <w:rPr>
          <w:rFonts w:ascii="Times New Roman" w:hAnsi="Times New Roman" w:cs="Times New Roman"/>
          <w:spacing w:val="-4"/>
          <w:sz w:val="26"/>
          <w:szCs w:val="26"/>
        </w:rPr>
        <w:t>1</w:t>
      </w:r>
      <w:r w:rsidR="005212BC" w:rsidRPr="00577963">
        <w:rPr>
          <w:rFonts w:ascii="Times New Roman" w:hAnsi="Times New Roman" w:cs="Times New Roman"/>
          <w:spacing w:val="-4"/>
          <w:sz w:val="26"/>
          <w:szCs w:val="26"/>
        </w:rPr>
        <w:t>0</w:t>
      </w:r>
      <w:r w:rsidRPr="00577963">
        <w:rPr>
          <w:rFonts w:ascii="Times New Roman" w:hAnsi="Times New Roman" w:cs="Times New Roman"/>
          <w:spacing w:val="-4"/>
          <w:sz w:val="26"/>
          <w:szCs w:val="26"/>
        </w:rPr>
        <w:t>.3.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 xml:space="preserve">требованиями </w:t>
      </w:r>
      <w:hyperlink r:id="rId15" w:history="1">
        <w:r w:rsidRPr="00577963">
          <w:rPr>
            <w:rFonts w:ascii="Times New Roman" w:hAnsi="Times New Roman" w:cs="Times New Roman"/>
            <w:spacing w:val="-4"/>
            <w:sz w:val="26"/>
            <w:szCs w:val="26"/>
          </w:rPr>
          <w:t>Гражданского кодекса</w:t>
        </w:r>
      </w:hyperlink>
      <w:r w:rsidRPr="00577963">
        <w:rPr>
          <w:rFonts w:ascii="Times New Roman" w:hAnsi="Times New Roman" w:cs="Times New Roman"/>
          <w:spacing w:val="-4"/>
          <w:sz w:val="26"/>
          <w:szCs w:val="26"/>
        </w:rPr>
        <w:t xml:space="preserve"> Российской Федерации, маркировки, этикеток, подтверждения соответствия, процессов и методов производства в</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w:t>
      </w:r>
      <w:r w:rsidR="00326813" w:rsidRPr="00577963">
        <w:rPr>
          <w:rFonts w:ascii="Times New Roman" w:hAnsi="Times New Roman" w:cs="Times New Roman"/>
          <w:spacing w:val="-4"/>
          <w:sz w:val="26"/>
          <w:szCs w:val="26"/>
        </w:rPr>
        <w:t xml:space="preserve"> </w:t>
      </w:r>
      <w:r w:rsidRPr="00577963">
        <w:rPr>
          <w:rFonts w:ascii="Times New Roman" w:hAnsi="Times New Roman" w:cs="Times New Roman"/>
          <w:spacing w:val="-4"/>
          <w:sz w:val="26"/>
          <w:szCs w:val="26"/>
        </w:rPr>
        <w:t>а также в отношении условных обозначений и</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терминологии.</w:t>
      </w:r>
    </w:p>
    <w:p w14:paraId="3CDADC23" w14:textId="5F751EFE" w:rsidR="00A372DB" w:rsidRPr="00577963" w:rsidRDefault="00A372DB" w:rsidP="00CE0D14">
      <w:pPr>
        <w:spacing w:after="0" w:line="240" w:lineRule="auto"/>
        <w:ind w:firstLine="708"/>
        <w:jc w:val="both"/>
        <w:rPr>
          <w:rFonts w:ascii="Times New Roman" w:hAnsi="Times New Roman" w:cs="Times New Roman"/>
          <w:spacing w:val="-4"/>
          <w:sz w:val="26"/>
          <w:szCs w:val="26"/>
        </w:rPr>
      </w:pPr>
      <w:r w:rsidRPr="00577963">
        <w:rPr>
          <w:rFonts w:ascii="Times New Roman" w:hAnsi="Times New Roman" w:cs="Times New Roman"/>
          <w:spacing w:val="-4"/>
          <w:sz w:val="26"/>
          <w:szCs w:val="26"/>
        </w:rPr>
        <w:t>1</w:t>
      </w:r>
      <w:r w:rsidR="005212BC" w:rsidRPr="00577963">
        <w:rPr>
          <w:rFonts w:ascii="Times New Roman" w:hAnsi="Times New Roman" w:cs="Times New Roman"/>
          <w:spacing w:val="-4"/>
          <w:sz w:val="26"/>
          <w:szCs w:val="26"/>
        </w:rPr>
        <w:t>0</w:t>
      </w:r>
      <w:r w:rsidRPr="00577963">
        <w:rPr>
          <w:rFonts w:ascii="Times New Roman" w:hAnsi="Times New Roman" w:cs="Times New Roman"/>
          <w:spacing w:val="-4"/>
          <w:sz w:val="26"/>
          <w:szCs w:val="26"/>
        </w:rPr>
        <w:t>.</w:t>
      </w:r>
      <w:r w:rsidR="005212BC" w:rsidRPr="00577963">
        <w:rPr>
          <w:rFonts w:ascii="Times New Roman" w:hAnsi="Times New Roman" w:cs="Times New Roman"/>
          <w:spacing w:val="-4"/>
          <w:sz w:val="26"/>
          <w:szCs w:val="26"/>
        </w:rPr>
        <w:t>4</w:t>
      </w:r>
      <w:r w:rsidRPr="00577963">
        <w:rPr>
          <w:rFonts w:ascii="Times New Roman" w:hAnsi="Times New Roman" w:cs="Times New Roman"/>
          <w:spacing w:val="-4"/>
          <w:sz w:val="26"/>
          <w:szCs w:val="26"/>
        </w:rPr>
        <w:t xml:space="preserve">.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w:t>
      </w:r>
      <w:r w:rsidR="0027229B" w:rsidRPr="00577963">
        <w:rPr>
          <w:rFonts w:ascii="Times New Roman" w:hAnsi="Times New Roman" w:cs="Times New Roman"/>
          <w:spacing w:val="-4"/>
          <w:sz w:val="26"/>
          <w:szCs w:val="26"/>
        </w:rPr>
        <w:t xml:space="preserve">или </w:t>
      </w:r>
      <w:r w:rsidRPr="00577963">
        <w:rPr>
          <w:rFonts w:ascii="Times New Roman" w:hAnsi="Times New Roman" w:cs="Times New Roman"/>
          <w:spacing w:val="-4"/>
          <w:sz w:val="26"/>
          <w:szCs w:val="26"/>
        </w:rPr>
        <w:t>типовую проектную документацию, или рабочую документацию, или смету на капитальный ремонт объекта капитального строительства</w:t>
      </w:r>
      <w:r w:rsidR="0027229B" w:rsidRPr="00577963">
        <w:rPr>
          <w:rFonts w:ascii="Times New Roman" w:hAnsi="Times New Roman" w:cs="Times New Roman"/>
          <w:spacing w:val="-4"/>
          <w:sz w:val="26"/>
          <w:szCs w:val="26"/>
        </w:rPr>
        <w:t>.</w:t>
      </w:r>
      <w:r w:rsidRPr="00577963">
        <w:rPr>
          <w:rFonts w:ascii="Times New Roman" w:hAnsi="Times New Roman" w:cs="Times New Roman"/>
          <w:spacing w:val="-4"/>
          <w:sz w:val="26"/>
          <w:szCs w:val="26"/>
        </w:rPr>
        <w:t xml:space="preserve"> Включение проектной документации в описание объекта закупки в соответствии с настоящим пунктом является надлежащим </w:t>
      </w:r>
      <w:r w:rsidR="0027229B" w:rsidRPr="00577963">
        <w:rPr>
          <w:rFonts w:ascii="Times New Roman" w:hAnsi="Times New Roman" w:cs="Times New Roman"/>
          <w:spacing w:val="-4"/>
          <w:sz w:val="26"/>
          <w:szCs w:val="26"/>
        </w:rPr>
        <w:t xml:space="preserve">и достаточным </w:t>
      </w:r>
      <w:r w:rsidRPr="00577963">
        <w:rPr>
          <w:rFonts w:ascii="Times New Roman" w:hAnsi="Times New Roman" w:cs="Times New Roman"/>
          <w:spacing w:val="-4"/>
          <w:sz w:val="26"/>
          <w:szCs w:val="26"/>
        </w:rPr>
        <w:t>исполнением требований пункт</w:t>
      </w:r>
      <w:r w:rsidR="0027229B" w:rsidRPr="00577963">
        <w:rPr>
          <w:rFonts w:ascii="Times New Roman" w:hAnsi="Times New Roman" w:cs="Times New Roman"/>
          <w:spacing w:val="-4"/>
          <w:sz w:val="26"/>
          <w:szCs w:val="26"/>
        </w:rPr>
        <w:t>а 1</w:t>
      </w:r>
      <w:r w:rsidR="005212BC" w:rsidRPr="00577963">
        <w:rPr>
          <w:rFonts w:ascii="Times New Roman" w:hAnsi="Times New Roman" w:cs="Times New Roman"/>
          <w:spacing w:val="-4"/>
          <w:sz w:val="26"/>
          <w:szCs w:val="26"/>
        </w:rPr>
        <w:t>0</w:t>
      </w:r>
      <w:r w:rsidR="0027229B" w:rsidRPr="00577963">
        <w:rPr>
          <w:rFonts w:ascii="Times New Roman" w:hAnsi="Times New Roman" w:cs="Times New Roman"/>
          <w:spacing w:val="-4"/>
          <w:sz w:val="26"/>
          <w:szCs w:val="26"/>
        </w:rPr>
        <w:t>.1</w:t>
      </w:r>
      <w:r w:rsidRPr="00577963">
        <w:rPr>
          <w:rFonts w:ascii="Times New Roman" w:hAnsi="Times New Roman" w:cs="Times New Roman"/>
          <w:spacing w:val="-4"/>
          <w:sz w:val="26"/>
          <w:szCs w:val="26"/>
        </w:rPr>
        <w:t xml:space="preserve"> настоящ</w:t>
      </w:r>
      <w:r w:rsidR="0027229B" w:rsidRPr="00577963">
        <w:rPr>
          <w:rFonts w:ascii="Times New Roman" w:hAnsi="Times New Roman" w:cs="Times New Roman"/>
          <w:spacing w:val="-4"/>
          <w:sz w:val="26"/>
          <w:szCs w:val="26"/>
        </w:rPr>
        <w:t>его раздела</w:t>
      </w:r>
      <w:r w:rsidRPr="00577963">
        <w:rPr>
          <w:rFonts w:ascii="Times New Roman" w:hAnsi="Times New Roman" w:cs="Times New Roman"/>
          <w:spacing w:val="-4"/>
          <w:sz w:val="26"/>
          <w:szCs w:val="26"/>
        </w:rPr>
        <w:t>.</w:t>
      </w:r>
    </w:p>
    <w:p w14:paraId="37004810" w14:textId="5E6A9850" w:rsidR="00CE0D14" w:rsidRPr="00577963" w:rsidRDefault="00CE0D14" w:rsidP="00CE0D14">
      <w:pPr>
        <w:spacing w:after="0" w:line="240" w:lineRule="auto"/>
        <w:ind w:firstLine="708"/>
        <w:jc w:val="both"/>
        <w:rPr>
          <w:rFonts w:ascii="Times New Roman" w:hAnsi="Times New Roman" w:cs="Times New Roman"/>
          <w:spacing w:val="-4"/>
          <w:sz w:val="26"/>
          <w:szCs w:val="26"/>
        </w:rPr>
      </w:pPr>
      <w:r w:rsidRPr="00577963">
        <w:rPr>
          <w:rFonts w:ascii="Times New Roman" w:hAnsi="Times New Roman" w:cs="Times New Roman"/>
          <w:spacing w:val="-4"/>
          <w:sz w:val="26"/>
          <w:szCs w:val="26"/>
        </w:rPr>
        <w:t>1</w:t>
      </w:r>
      <w:r w:rsidR="005212BC" w:rsidRPr="00577963">
        <w:rPr>
          <w:rFonts w:ascii="Times New Roman" w:hAnsi="Times New Roman" w:cs="Times New Roman"/>
          <w:spacing w:val="-4"/>
          <w:sz w:val="26"/>
          <w:szCs w:val="26"/>
        </w:rPr>
        <w:t>0</w:t>
      </w:r>
      <w:r w:rsidRPr="00577963">
        <w:rPr>
          <w:rFonts w:ascii="Times New Roman" w:hAnsi="Times New Roman" w:cs="Times New Roman"/>
          <w:spacing w:val="-4"/>
          <w:sz w:val="26"/>
          <w:szCs w:val="26"/>
        </w:rPr>
        <w:t>.</w:t>
      </w:r>
      <w:r w:rsidR="005212BC" w:rsidRPr="00577963">
        <w:rPr>
          <w:rFonts w:ascii="Times New Roman" w:hAnsi="Times New Roman" w:cs="Times New Roman"/>
          <w:spacing w:val="-4"/>
          <w:sz w:val="26"/>
          <w:szCs w:val="26"/>
        </w:rPr>
        <w:t>5</w:t>
      </w:r>
      <w:r w:rsidRPr="00577963">
        <w:rPr>
          <w:rFonts w:ascii="Times New Roman" w:hAnsi="Times New Roman" w:cs="Times New Roman"/>
          <w:spacing w:val="-4"/>
          <w:sz w:val="26"/>
          <w:szCs w:val="26"/>
        </w:rPr>
        <w:t>. Товары, приобретаемые заказчиком, должны быть новыми, не</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бывшими в употреблении, если документацией о закупке не предусмотрено иное.</w:t>
      </w:r>
    </w:p>
    <w:p w14:paraId="20D971EB" w14:textId="77777777" w:rsidR="0006606D" w:rsidRPr="00577963" w:rsidRDefault="0006606D" w:rsidP="00393122">
      <w:pPr>
        <w:spacing w:after="0" w:line="240" w:lineRule="auto"/>
        <w:ind w:firstLine="708"/>
        <w:jc w:val="both"/>
        <w:rPr>
          <w:rFonts w:ascii="Times New Roman" w:hAnsi="Times New Roman" w:cs="Times New Roman"/>
          <w:spacing w:val="-4"/>
          <w:sz w:val="26"/>
          <w:szCs w:val="26"/>
        </w:rPr>
      </w:pPr>
    </w:p>
    <w:p w14:paraId="50F4119F" w14:textId="2C6367E6" w:rsidR="006106E9" w:rsidRPr="00577963" w:rsidRDefault="006106E9" w:rsidP="006106E9">
      <w:pPr>
        <w:pStyle w:val="2"/>
        <w:spacing w:before="0"/>
        <w:jc w:val="center"/>
        <w:rPr>
          <w:rFonts w:ascii="Times New Roman" w:hAnsi="Times New Roman" w:cs="Times New Roman"/>
          <w:color w:val="auto"/>
          <w:spacing w:val="-4"/>
        </w:rPr>
      </w:pPr>
      <w:bookmarkStart w:id="16" w:name="_Toc17704943"/>
      <w:bookmarkStart w:id="17" w:name="_Toc115861239"/>
      <w:r w:rsidRPr="00577963">
        <w:rPr>
          <w:rFonts w:ascii="Times New Roman" w:hAnsi="Times New Roman" w:cs="Times New Roman"/>
          <w:color w:val="auto"/>
          <w:spacing w:val="-4"/>
        </w:rPr>
        <w:t>1</w:t>
      </w:r>
      <w:r w:rsidR="00336419" w:rsidRPr="00577963">
        <w:rPr>
          <w:rFonts w:ascii="Times New Roman" w:hAnsi="Times New Roman" w:cs="Times New Roman"/>
          <w:color w:val="auto"/>
          <w:spacing w:val="-4"/>
        </w:rPr>
        <w:t>1</w:t>
      </w:r>
      <w:r w:rsidRPr="00577963">
        <w:rPr>
          <w:rFonts w:ascii="Times New Roman" w:hAnsi="Times New Roman" w:cs="Times New Roman"/>
          <w:color w:val="auto"/>
          <w:spacing w:val="-4"/>
        </w:rPr>
        <w:t>. Требования к участникам закупки</w:t>
      </w:r>
      <w:bookmarkEnd w:id="16"/>
      <w:bookmarkEnd w:id="17"/>
    </w:p>
    <w:p w14:paraId="3E54E504" w14:textId="77777777" w:rsidR="006106E9" w:rsidRPr="00577963" w:rsidRDefault="006106E9" w:rsidP="006106E9">
      <w:pPr>
        <w:spacing w:after="0" w:line="240" w:lineRule="auto"/>
        <w:ind w:firstLine="708"/>
        <w:jc w:val="both"/>
        <w:rPr>
          <w:rFonts w:ascii="Times New Roman" w:hAnsi="Times New Roman" w:cs="Times New Roman"/>
          <w:b/>
          <w:spacing w:val="-4"/>
          <w:sz w:val="26"/>
          <w:szCs w:val="26"/>
        </w:rPr>
      </w:pPr>
    </w:p>
    <w:p w14:paraId="59E2A5A4" w14:textId="1397EC56" w:rsidR="006106E9" w:rsidRPr="00577963" w:rsidRDefault="006106E9" w:rsidP="006106E9">
      <w:pPr>
        <w:spacing w:after="0" w:line="240" w:lineRule="auto"/>
        <w:ind w:firstLine="708"/>
        <w:jc w:val="both"/>
        <w:rPr>
          <w:rFonts w:ascii="Times New Roman" w:hAnsi="Times New Roman" w:cs="Times New Roman"/>
          <w:spacing w:val="-4"/>
          <w:sz w:val="26"/>
          <w:szCs w:val="26"/>
        </w:rPr>
      </w:pPr>
      <w:r w:rsidRPr="00577963">
        <w:rPr>
          <w:rFonts w:ascii="Times New Roman" w:hAnsi="Times New Roman" w:cs="Times New Roman"/>
          <w:spacing w:val="-4"/>
          <w:sz w:val="26"/>
          <w:szCs w:val="26"/>
        </w:rPr>
        <w:t>1</w:t>
      </w:r>
      <w:r w:rsidR="00336419" w:rsidRPr="00577963">
        <w:rPr>
          <w:rFonts w:ascii="Times New Roman" w:hAnsi="Times New Roman" w:cs="Times New Roman"/>
          <w:spacing w:val="-4"/>
          <w:sz w:val="26"/>
          <w:szCs w:val="26"/>
        </w:rPr>
        <w:t>1</w:t>
      </w:r>
      <w:r w:rsidRPr="00577963">
        <w:rPr>
          <w:rFonts w:ascii="Times New Roman" w:hAnsi="Times New Roman" w:cs="Times New Roman"/>
          <w:spacing w:val="-4"/>
          <w:sz w:val="26"/>
          <w:szCs w:val="26"/>
        </w:rPr>
        <w:t xml:space="preserve">.1. При проведении закупок заказчик устанавливает следующие единые обязательные требования к участникам закупки: </w:t>
      </w:r>
    </w:p>
    <w:p w14:paraId="66F96097" w14:textId="2B32E3AC"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pacing w:val="-4"/>
          <w:sz w:val="26"/>
          <w:szCs w:val="26"/>
        </w:rPr>
        <w:t>1) соответствие требованиям, установленным в соответствии с</w:t>
      </w:r>
      <w:r w:rsidRPr="00577963">
        <w:rPr>
          <w:rFonts w:ascii="Times New Roman" w:hAnsi="Times New Roman" w:cs="Times New Roman"/>
          <w:spacing w:val="-4"/>
          <w:sz w:val="26"/>
          <w:szCs w:val="26"/>
          <w:lang w:val="en-US"/>
        </w:rPr>
        <w:t> </w:t>
      </w:r>
      <w:r w:rsidRPr="00577963">
        <w:rPr>
          <w:rFonts w:ascii="Times New Roman" w:hAnsi="Times New Roman" w:cs="Times New Roman"/>
          <w:spacing w:val="-4"/>
          <w:sz w:val="26"/>
          <w:szCs w:val="26"/>
        </w:rPr>
        <w:t>законодательством Российской Федерации к лицам, осуществляющим</w:t>
      </w:r>
      <w:r w:rsidRPr="00577963">
        <w:rPr>
          <w:rFonts w:ascii="Times New Roman" w:hAnsi="Times New Roman" w:cs="Times New Roman"/>
          <w:sz w:val="26"/>
          <w:szCs w:val="26"/>
        </w:rPr>
        <w:t xml:space="preserve"> </w:t>
      </w:r>
      <w:r w:rsidRPr="00577963">
        <w:rPr>
          <w:rFonts w:ascii="Times New Roman" w:hAnsi="Times New Roman" w:cs="Times New Roman"/>
          <w:spacing w:val="-4"/>
          <w:sz w:val="26"/>
          <w:szCs w:val="26"/>
        </w:rPr>
        <w:t>поставку</w:t>
      </w:r>
      <w:r w:rsidRPr="00577963">
        <w:rPr>
          <w:rFonts w:ascii="Times New Roman" w:hAnsi="Times New Roman" w:cs="Times New Roman"/>
          <w:sz w:val="26"/>
          <w:szCs w:val="26"/>
        </w:rPr>
        <w:t xml:space="preserve"> товара, выполнение работы, оказание услуги, являющихся предметом конкурентной закупки;</w:t>
      </w:r>
    </w:p>
    <w:p w14:paraId="07FB5CCC" w14:textId="77777777"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непроведение ликвидации участника закупки – юридического лица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23ACB7" w14:textId="77777777"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0A5C192" w14:textId="77777777"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признании обязанности заявителя по уплате этих сумм исполненной или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которые признаны безнадежными к взысканию в соответствии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577963">
        <w:rPr>
          <w:rFonts w:ascii="Times New Roman" w:hAnsi="Times New Roman" w:cs="Times New Roman"/>
          <w:sz w:val="26"/>
          <w:szCs w:val="26"/>
        </w:rPr>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FFD6C1" w14:textId="5753C0B0"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 отсутствие у участника закупки – физического лица либо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у</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руководителя, членов коллегиального исполнительного органа или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главного бухгалтера юридического лица – участника закупки судимости за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преступления в сфере экономики и (или) преступления, предусмотренные статьями </w:t>
      </w:r>
      <w:r w:rsidR="001242B8" w:rsidRPr="00577963">
        <w:rPr>
          <w:rFonts w:ascii="Times New Roman" w:hAnsi="Times New Roman" w:cs="Times New Roman"/>
          <w:sz w:val="26"/>
          <w:szCs w:val="26"/>
        </w:rPr>
        <w:t>25</w:t>
      </w:r>
      <w:r w:rsidRPr="00577963">
        <w:rPr>
          <w:rFonts w:ascii="Times New Roman" w:hAnsi="Times New Roman" w:cs="Times New Roman"/>
          <w:sz w:val="26"/>
          <w:szCs w:val="26"/>
        </w:rPr>
        <w:t>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14:paraId="5EDE8659" w14:textId="720E65B1"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 участник закупки – юридическое лицо, которое в течение двух лет до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момента подачи заявки на участие в закупке не было привлечено к</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административной ответственности за совершение административного правонарушения, предусмотренного статьей 19.</w:t>
      </w:r>
      <w:r w:rsidR="001242B8" w:rsidRPr="00577963">
        <w:rPr>
          <w:rFonts w:ascii="Times New Roman" w:hAnsi="Times New Roman" w:cs="Times New Roman"/>
          <w:sz w:val="26"/>
          <w:szCs w:val="26"/>
        </w:rPr>
        <w:t>25</w:t>
      </w:r>
      <w:r w:rsidRPr="00577963">
        <w:rPr>
          <w:rFonts w:ascii="Times New Roman" w:hAnsi="Times New Roman" w:cs="Times New Roman"/>
          <w:sz w:val="26"/>
          <w:szCs w:val="26"/>
        </w:rPr>
        <w:t xml:space="preserve"> Кодекса Российской Федерации об административных правонарушениях;</w:t>
      </w:r>
    </w:p>
    <w:p w14:paraId="19D4F52D" w14:textId="77777777"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 обладание участником закупки исключительными правами на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искусства, исполнения, на финансирование проката или показа национального фильма;</w:t>
      </w:r>
    </w:p>
    <w:p w14:paraId="19CE87F5" w14:textId="77777777"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уставном капитале хозяйственного общества; </w:t>
      </w:r>
    </w:p>
    <w:p w14:paraId="234275DB" w14:textId="77777777"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47B020B5" w14:textId="3AC34EBA" w:rsidR="006106E9" w:rsidRPr="00577963" w:rsidRDefault="0033641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11</w:t>
      </w:r>
      <w:r w:rsidR="006106E9" w:rsidRPr="00577963">
        <w:rPr>
          <w:rFonts w:ascii="Times New Roman" w:hAnsi="Times New Roman" w:cs="Times New Roman"/>
          <w:sz w:val="26"/>
          <w:szCs w:val="26"/>
        </w:rPr>
        <w:t>.2.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006106E9" w:rsidRPr="00577963">
        <w:rPr>
          <w:rFonts w:ascii="Times New Roman" w:hAnsi="Times New Roman" w:cs="Times New Roman"/>
          <w:sz w:val="26"/>
          <w:szCs w:val="26"/>
          <w:lang w:val="en-US"/>
        </w:rPr>
        <w:t> </w:t>
      </w:r>
      <w:r w:rsidR="006106E9" w:rsidRPr="00577963">
        <w:rPr>
          <w:rFonts w:ascii="Times New Roman" w:hAnsi="Times New Roman" w:cs="Times New Roman"/>
          <w:sz w:val="26"/>
          <w:szCs w:val="26"/>
        </w:rPr>
        <w:t>(или) в реестре недобросовестных поставщиков (подрядчиков, исполнителей), предусмотренном Федеральным законом от 5 апреля 2013 года № 44-ФЗ «О</w:t>
      </w:r>
      <w:r w:rsidR="006106E9" w:rsidRPr="00577963">
        <w:rPr>
          <w:rFonts w:ascii="Times New Roman" w:hAnsi="Times New Roman" w:cs="Times New Roman"/>
          <w:sz w:val="26"/>
          <w:szCs w:val="26"/>
          <w:lang w:val="en-US"/>
        </w:rPr>
        <w:t> </w:t>
      </w:r>
      <w:r w:rsidR="006106E9" w:rsidRPr="00577963">
        <w:rPr>
          <w:rFonts w:ascii="Times New Roman" w:hAnsi="Times New Roman" w:cs="Times New Roman"/>
          <w:sz w:val="26"/>
          <w:szCs w:val="26"/>
        </w:rPr>
        <w:t>контрактной системе в сфере закупок товаров, работ, услуг для обеспечения государственных и муниципальных нужд» (далее – Закон № 44-ФЗ)</w:t>
      </w:r>
      <w:r w:rsidR="007D0DE0" w:rsidRPr="00577963">
        <w:rPr>
          <w:rFonts w:ascii="Times New Roman" w:hAnsi="Times New Roman" w:cs="Times New Roman"/>
          <w:sz w:val="26"/>
          <w:szCs w:val="26"/>
        </w:rPr>
        <w:t>.</w:t>
      </w:r>
    </w:p>
    <w:p w14:paraId="4AE3AAE7" w14:textId="06D6A8A7"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1</w:t>
      </w:r>
      <w:r w:rsidRPr="00577963">
        <w:rPr>
          <w:rFonts w:ascii="Times New Roman" w:hAnsi="Times New Roman" w:cs="Times New Roman"/>
          <w:sz w:val="26"/>
          <w:szCs w:val="26"/>
        </w:rPr>
        <w:t>.3. Обязательные требования указываются в документации о закупке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1B203005" w14:textId="4267D1F1"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1</w:t>
      </w:r>
      <w:r w:rsidRPr="00577963">
        <w:rPr>
          <w:rFonts w:ascii="Times New Roman" w:hAnsi="Times New Roman" w:cs="Times New Roman"/>
          <w:sz w:val="26"/>
          <w:szCs w:val="26"/>
        </w:rPr>
        <w:t>.4. Запрещается установление к участникам закупки неизмеряемых требований, а также иных требований, не предусмотренных настоящим Положением.</w:t>
      </w:r>
    </w:p>
    <w:p w14:paraId="3CDEE9F6" w14:textId="769F362C" w:rsidR="006106E9" w:rsidRPr="00577963" w:rsidRDefault="006106E9" w:rsidP="006106E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1</w:t>
      </w:r>
      <w:r w:rsidRPr="00577963">
        <w:rPr>
          <w:rFonts w:ascii="Times New Roman" w:hAnsi="Times New Roman" w:cs="Times New Roman"/>
          <w:sz w:val="26"/>
          <w:szCs w:val="26"/>
        </w:rPr>
        <w:t>.5.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14:paraId="4EC25A68" w14:textId="77777777" w:rsidR="00632ACA" w:rsidRPr="00577963" w:rsidRDefault="00632ACA" w:rsidP="00393122">
      <w:pPr>
        <w:spacing w:after="0" w:line="240" w:lineRule="auto"/>
        <w:ind w:firstLine="708"/>
        <w:jc w:val="both"/>
        <w:rPr>
          <w:rFonts w:ascii="Times New Roman" w:hAnsi="Times New Roman" w:cs="Times New Roman"/>
          <w:b/>
          <w:sz w:val="26"/>
          <w:szCs w:val="26"/>
        </w:rPr>
      </w:pPr>
    </w:p>
    <w:p w14:paraId="11133208" w14:textId="502BF1FF" w:rsidR="00632ACA" w:rsidRPr="00577963" w:rsidRDefault="00632ACA" w:rsidP="00E553F1">
      <w:pPr>
        <w:pStyle w:val="2"/>
        <w:spacing w:before="0"/>
        <w:jc w:val="center"/>
        <w:rPr>
          <w:rFonts w:ascii="Times New Roman" w:hAnsi="Times New Roman" w:cs="Times New Roman"/>
          <w:color w:val="auto"/>
        </w:rPr>
      </w:pPr>
      <w:bookmarkStart w:id="18" w:name="_Toc115861240"/>
      <w:r w:rsidRPr="00577963">
        <w:rPr>
          <w:rFonts w:ascii="Times New Roman" w:hAnsi="Times New Roman" w:cs="Times New Roman"/>
          <w:color w:val="auto"/>
        </w:rPr>
        <w:t>1</w:t>
      </w:r>
      <w:r w:rsidR="00336419" w:rsidRPr="00577963">
        <w:rPr>
          <w:rFonts w:ascii="Times New Roman" w:hAnsi="Times New Roman" w:cs="Times New Roman"/>
          <w:color w:val="auto"/>
        </w:rPr>
        <w:t>2</w:t>
      </w:r>
      <w:r w:rsidRPr="00577963">
        <w:rPr>
          <w:rFonts w:ascii="Times New Roman" w:hAnsi="Times New Roman" w:cs="Times New Roman"/>
          <w:color w:val="auto"/>
        </w:rPr>
        <w:t>. Применение национального режима при осуществлении закупок</w:t>
      </w:r>
      <w:bookmarkEnd w:id="18"/>
    </w:p>
    <w:p w14:paraId="2873261D" w14:textId="77777777" w:rsidR="00632ACA" w:rsidRPr="00577963" w:rsidRDefault="00632ACA" w:rsidP="00393122">
      <w:pPr>
        <w:spacing w:after="0" w:line="240" w:lineRule="auto"/>
        <w:ind w:firstLine="708"/>
        <w:jc w:val="both"/>
        <w:rPr>
          <w:rFonts w:ascii="Times New Roman" w:hAnsi="Times New Roman" w:cs="Times New Roman"/>
          <w:sz w:val="26"/>
          <w:szCs w:val="26"/>
        </w:rPr>
      </w:pPr>
    </w:p>
    <w:p w14:paraId="6489EBC4" w14:textId="443F7A12"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2</w:t>
      </w:r>
      <w:r w:rsidRPr="00577963">
        <w:rPr>
          <w:rFonts w:ascii="Times New Roman" w:hAnsi="Times New Roman" w:cs="Times New Roman"/>
          <w:sz w:val="26"/>
          <w:szCs w:val="26"/>
        </w:rPr>
        <w:t>.1.</w:t>
      </w:r>
      <w:r w:rsidRPr="00577963">
        <w:rPr>
          <w:rFonts w:ascii="Times New Roman" w:hAnsi="Times New Roman" w:cs="Times New Roman"/>
          <w:sz w:val="26"/>
          <w:szCs w:val="26"/>
        </w:rPr>
        <w:tab/>
        <w:t>При проведении конкурентных закупок заказчик предоставляет установленный постановлением Правительства Российской Федерации от</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настоящей главе – приоритет).</w:t>
      </w:r>
    </w:p>
    <w:p w14:paraId="5A71F851" w14:textId="35023CFA"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2</w:t>
      </w:r>
      <w:r w:rsidRPr="00577963">
        <w:rPr>
          <w:rFonts w:ascii="Times New Roman" w:hAnsi="Times New Roman" w:cs="Times New Roman"/>
          <w:sz w:val="26"/>
          <w:szCs w:val="26"/>
        </w:rPr>
        <w:t>.2.</w:t>
      </w:r>
      <w:r w:rsidRPr="00577963">
        <w:rPr>
          <w:rFonts w:ascii="Times New Roman" w:hAnsi="Times New Roman" w:cs="Times New Roman"/>
          <w:sz w:val="26"/>
          <w:szCs w:val="26"/>
        </w:rPr>
        <w:tab/>
        <w:t>Предоставление приоритета обеспечивается включением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документацию следующих сведений:</w:t>
      </w:r>
    </w:p>
    <w:p w14:paraId="615015B6" w14:textId="77777777"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85DE299" w14:textId="77777777"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4CAEE9C" w14:textId="77777777"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сведения о начальной (максимальной) цене единицы каждого товара, работы, услуги, являющихся предметом закупки;</w:t>
      </w:r>
    </w:p>
    <w:p w14:paraId="1830A726" w14:textId="77777777"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D89136E" w14:textId="77777777"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произведение начальной (максимальной) цены единицы товара, работы, услуги, указанной в документации о закупке в соответствии с подпунктом </w:t>
      </w:r>
      <w:r w:rsidRPr="00577963">
        <w:rPr>
          <w:rFonts w:ascii="Times New Roman" w:hAnsi="Times New Roman" w:cs="Times New Roman"/>
          <w:sz w:val="26"/>
          <w:szCs w:val="26"/>
        </w:rPr>
        <w:lastRenderedPageBreak/>
        <w:t>3 настоящего пункта, на коэффициент изменения начальной (максимальной) цены договора по результатам проведения закупки, определяемый как</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результат деления цены договора, по которой заключается договор, на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начальную (максимальную) цену договора;</w:t>
      </w:r>
    </w:p>
    <w:p w14:paraId="2EBB2666" w14:textId="77777777"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физических лиц);</w:t>
      </w:r>
    </w:p>
    <w:p w14:paraId="5CBCDCD0" w14:textId="77777777"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46FF586" w14:textId="77777777"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62AE6FA" w14:textId="77777777"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 условие о том, что при исполнении договора, заключенного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участником закупки, которому предоставлен приоритет в соответствии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функциональным характеристикам товаров, указанных в договоре.</w:t>
      </w:r>
    </w:p>
    <w:p w14:paraId="16EBE1BC" w14:textId="0BA267B0" w:rsidR="009446AA" w:rsidRPr="00577963" w:rsidRDefault="009446AA" w:rsidP="009446AA">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2</w:t>
      </w:r>
      <w:r w:rsidRPr="00577963">
        <w:rPr>
          <w:rFonts w:ascii="Times New Roman" w:hAnsi="Times New Roman" w:cs="Times New Roman"/>
          <w:sz w:val="26"/>
          <w:szCs w:val="26"/>
        </w:rPr>
        <w:t xml:space="preserve">.3. Приоритет не предоставляется в случаях, указанных в пункте 6 Постановления № 925. </w:t>
      </w:r>
    </w:p>
    <w:p w14:paraId="70707951" w14:textId="77777777" w:rsidR="00DE2F23" w:rsidRPr="00577963" w:rsidRDefault="00DE2F23" w:rsidP="009446AA">
      <w:pPr>
        <w:spacing w:after="0" w:line="240" w:lineRule="auto"/>
        <w:ind w:firstLine="708"/>
        <w:jc w:val="both"/>
        <w:rPr>
          <w:rFonts w:ascii="Times New Roman" w:hAnsi="Times New Roman" w:cs="Times New Roman"/>
          <w:sz w:val="26"/>
          <w:szCs w:val="26"/>
        </w:rPr>
      </w:pPr>
    </w:p>
    <w:p w14:paraId="5D5708B9" w14:textId="216A5A43" w:rsidR="00632ACA" w:rsidRPr="00577963" w:rsidRDefault="00632ACA" w:rsidP="00E553F1">
      <w:pPr>
        <w:pStyle w:val="2"/>
        <w:spacing w:before="0"/>
        <w:jc w:val="center"/>
        <w:rPr>
          <w:rFonts w:ascii="Times New Roman" w:hAnsi="Times New Roman" w:cs="Times New Roman"/>
          <w:color w:val="auto"/>
        </w:rPr>
      </w:pPr>
      <w:bookmarkStart w:id="19" w:name="_Toc115861241"/>
      <w:r w:rsidRPr="00577963">
        <w:rPr>
          <w:rFonts w:ascii="Times New Roman" w:hAnsi="Times New Roman" w:cs="Times New Roman"/>
          <w:color w:val="auto"/>
        </w:rPr>
        <w:t>1</w:t>
      </w:r>
      <w:r w:rsidR="00336419" w:rsidRPr="00577963">
        <w:rPr>
          <w:rFonts w:ascii="Times New Roman" w:hAnsi="Times New Roman" w:cs="Times New Roman"/>
          <w:color w:val="auto"/>
        </w:rPr>
        <w:t>3</w:t>
      </w:r>
      <w:r w:rsidRPr="00577963">
        <w:rPr>
          <w:rFonts w:ascii="Times New Roman" w:hAnsi="Times New Roman" w:cs="Times New Roman"/>
          <w:color w:val="auto"/>
        </w:rPr>
        <w:t>. Особенности участия субъектов малого и среднего предпринимательства в проведении закупок</w:t>
      </w:r>
      <w:bookmarkEnd w:id="19"/>
    </w:p>
    <w:p w14:paraId="6EF68250" w14:textId="77777777" w:rsidR="00632ACA" w:rsidRPr="00577963" w:rsidRDefault="00632ACA" w:rsidP="00393122">
      <w:pPr>
        <w:spacing w:after="0" w:line="240" w:lineRule="auto"/>
        <w:ind w:firstLine="708"/>
        <w:jc w:val="both"/>
        <w:rPr>
          <w:rFonts w:ascii="Times New Roman" w:hAnsi="Times New Roman" w:cs="Times New Roman"/>
          <w:sz w:val="26"/>
          <w:szCs w:val="26"/>
        </w:rPr>
      </w:pPr>
    </w:p>
    <w:p w14:paraId="01F2207E" w14:textId="392799D5"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.1. Особенности осуществления закупок у субъектов малого и среднего предпринимательства определяются статьей 3.4 Закона № 223</w:t>
      </w:r>
      <w:r w:rsidRPr="00577963">
        <w:rPr>
          <w:rFonts w:ascii="Times New Roman" w:hAnsi="Times New Roman" w:cs="Times New Roman"/>
          <w:sz w:val="26"/>
          <w:szCs w:val="26"/>
        </w:rPr>
        <w:noBreakHyphen/>
        <w:t xml:space="preserve">ФЗ,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14:paraId="40D524C4" w14:textId="7777777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Настоящая глава применяется заказчиком в случае, если на него распространяется действие Постановления № 1352.</w:t>
      </w:r>
    </w:p>
    <w:p w14:paraId="4BF04660" w14:textId="60C2DD9D" w:rsidR="00F43117" w:rsidRPr="00577963" w:rsidRDefault="00F43117" w:rsidP="00F43117">
      <w:pPr>
        <w:autoSpaceDE w:val="0"/>
        <w:autoSpaceDN w:val="0"/>
        <w:adjustRightInd w:val="0"/>
        <w:spacing w:after="0" w:line="240" w:lineRule="auto"/>
        <w:ind w:firstLine="708"/>
        <w:jc w:val="both"/>
        <w:rPr>
          <w:rFonts w:ascii="Times New Roman" w:hAnsi="Times New Roman" w:cs="Times New Roman"/>
          <w:strike/>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14:paraId="5BC8B32E" w14:textId="77777777" w:rsidR="00F43117" w:rsidRPr="00577963" w:rsidRDefault="00F43117" w:rsidP="00F43117">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Конкурентная закупка с участием субъектов малого и среднего предпринимательства осуществляется путем проведения: </w:t>
      </w:r>
    </w:p>
    <w:p w14:paraId="3D8ED18A" w14:textId="77777777" w:rsidR="00F43117" w:rsidRPr="00577963" w:rsidRDefault="00F43117" w:rsidP="00F43117">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конкурса в электронной форме,</w:t>
      </w:r>
    </w:p>
    <w:p w14:paraId="2B096F34" w14:textId="77777777" w:rsidR="00F43117" w:rsidRPr="00577963" w:rsidRDefault="00F43117" w:rsidP="00F43117">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аукциона в электронной форме,</w:t>
      </w:r>
    </w:p>
    <w:p w14:paraId="23FBF017" w14:textId="77777777" w:rsidR="00F43117" w:rsidRPr="00577963" w:rsidRDefault="00F43117" w:rsidP="00F43117">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запроса котировок в электронной форме,</w:t>
      </w:r>
    </w:p>
    <w:p w14:paraId="2805ECDA" w14:textId="16636CD6"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.3. Заказчик при осуществлении конкурентной закупки с участием субъектов малого и среднего предпринимательства размещает в ЕИС извещение об осуществлении:</w:t>
      </w:r>
      <w:bookmarkStart w:id="20" w:name="P0251"/>
      <w:bookmarkEnd w:id="20"/>
    </w:p>
    <w:p w14:paraId="065C3593" w14:textId="7777777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конкурса в электронной форме в следующие сроки:</w:t>
      </w:r>
      <w:bookmarkStart w:id="21" w:name="P0253"/>
      <w:bookmarkEnd w:id="21"/>
      <w:r w:rsidRPr="00577963">
        <w:rPr>
          <w:rFonts w:ascii="Times New Roman" w:hAnsi="Times New Roman" w:cs="Times New Roman"/>
          <w:sz w:val="26"/>
          <w:szCs w:val="26"/>
          <w:lang w:val="en-US"/>
        </w:rPr>
        <w:t> </w:t>
      </w:r>
    </w:p>
    <w:p w14:paraId="1A7FFBBB" w14:textId="7777777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bookmarkStart w:id="22" w:name="P0255"/>
      <w:bookmarkEnd w:id="22"/>
    </w:p>
    <w:p w14:paraId="3AE8F8AB" w14:textId="7777777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3" w:name="P0257"/>
      <w:bookmarkEnd w:id="23"/>
    </w:p>
    <w:p w14:paraId="169899C1" w14:textId="7777777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аукциона в электронной форме в следующие сроки:</w:t>
      </w:r>
      <w:bookmarkStart w:id="24" w:name="P0259"/>
      <w:bookmarkEnd w:id="24"/>
    </w:p>
    <w:p w14:paraId="774F4E96" w14:textId="7777777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bookmarkStart w:id="25" w:name="P025B"/>
      <w:bookmarkEnd w:id="25"/>
    </w:p>
    <w:p w14:paraId="3886C9A7" w14:textId="7777777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6" w:name="P025D"/>
      <w:bookmarkEnd w:id="26"/>
    </w:p>
    <w:p w14:paraId="25F2DA92" w14:textId="7777777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7" w:name="P025F"/>
      <w:bookmarkEnd w:id="27"/>
    </w:p>
    <w:p w14:paraId="70B7D0C7" w14:textId="7777777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56D155E8" w14:textId="2E2BF579" w:rsidR="00F43117" w:rsidRPr="00577963" w:rsidRDefault="00F43117" w:rsidP="00F43117">
      <w:pPr>
        <w:autoSpaceDE w:val="0"/>
        <w:autoSpaceDN w:val="0"/>
        <w:adjustRightInd w:val="0"/>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.4. При расчете закупок у субъектов малого и среднего предпринимательства учитываются следующие закупки:</w:t>
      </w:r>
    </w:p>
    <w:p w14:paraId="37D9899C" w14:textId="77777777" w:rsidR="00F43117" w:rsidRPr="00577963" w:rsidRDefault="00F43117" w:rsidP="00F43117">
      <w:pPr>
        <w:autoSpaceDE w:val="0"/>
        <w:autoSpaceDN w:val="0"/>
        <w:adjustRightInd w:val="0"/>
        <w:spacing w:after="0" w:line="240" w:lineRule="auto"/>
        <w:ind w:firstLine="709"/>
        <w:jc w:val="both"/>
        <w:rPr>
          <w:rFonts w:ascii="Times New Roman" w:hAnsi="Times New Roman" w:cs="Times New Roman"/>
          <w:sz w:val="26"/>
          <w:szCs w:val="26"/>
        </w:rPr>
      </w:pPr>
      <w:bookmarkStart w:id="28" w:name="P48"/>
      <w:bookmarkEnd w:id="28"/>
      <w:r w:rsidRPr="00577963">
        <w:rPr>
          <w:rFonts w:ascii="Times New Roman" w:hAnsi="Times New Roman" w:cs="Times New Roman"/>
          <w:sz w:val="26"/>
          <w:szCs w:val="26"/>
        </w:rPr>
        <w:t>1) участниками которых являются любые лица, указанные в части 5 статьи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3 Закона № 223-ФЗ, в том числе субъекты малого и среднего предпринимательства;</w:t>
      </w:r>
    </w:p>
    <w:p w14:paraId="2F8107D4" w14:textId="77777777" w:rsidR="00F43117" w:rsidRPr="00577963" w:rsidRDefault="00F43117" w:rsidP="00F43117">
      <w:pPr>
        <w:autoSpaceDE w:val="0"/>
        <w:autoSpaceDN w:val="0"/>
        <w:adjustRightInd w:val="0"/>
        <w:spacing w:after="0" w:line="240" w:lineRule="auto"/>
        <w:ind w:firstLine="709"/>
        <w:jc w:val="both"/>
        <w:rPr>
          <w:rFonts w:ascii="Times New Roman" w:hAnsi="Times New Roman" w:cs="Times New Roman"/>
          <w:sz w:val="26"/>
          <w:szCs w:val="26"/>
        </w:rPr>
      </w:pPr>
      <w:bookmarkStart w:id="29" w:name="P49"/>
      <w:bookmarkEnd w:id="29"/>
      <w:r w:rsidRPr="00577963">
        <w:rPr>
          <w:rFonts w:ascii="Times New Roman" w:hAnsi="Times New Roman" w:cs="Times New Roman"/>
          <w:sz w:val="26"/>
          <w:szCs w:val="26"/>
        </w:rPr>
        <w:t>2) участниками которых являются только субъекты малого и среднего предпринимательства;</w:t>
      </w:r>
    </w:p>
    <w:p w14:paraId="041627E9" w14:textId="1713786A" w:rsidR="00F43117" w:rsidRPr="00577963" w:rsidRDefault="00F43117" w:rsidP="00F43117">
      <w:pPr>
        <w:autoSpaceDE w:val="0"/>
        <w:autoSpaceDN w:val="0"/>
        <w:adjustRightInd w:val="0"/>
        <w:spacing w:after="0" w:line="240" w:lineRule="auto"/>
        <w:ind w:firstLine="709"/>
        <w:jc w:val="both"/>
        <w:rPr>
          <w:rFonts w:ascii="Times New Roman" w:hAnsi="Times New Roman" w:cs="Times New Roman"/>
          <w:sz w:val="26"/>
          <w:szCs w:val="26"/>
        </w:rPr>
      </w:pPr>
      <w:bookmarkStart w:id="30" w:name="P50"/>
      <w:bookmarkEnd w:id="30"/>
      <w:r w:rsidRPr="00577963">
        <w:rPr>
          <w:rFonts w:ascii="Times New Roman" w:hAnsi="Times New Roman" w:cs="Times New Roman"/>
          <w:sz w:val="26"/>
          <w:szCs w:val="26"/>
        </w:rPr>
        <w:t>3) </w:t>
      </w:r>
      <w:r w:rsidR="001D3D02" w:rsidRPr="00577963">
        <w:rPr>
          <w:rFonts w:ascii="Times New Roman" w:hAnsi="Times New Roman" w:cs="Times New Roman"/>
          <w:sz w:val="26"/>
          <w:szCs w:val="26"/>
        </w:rPr>
        <w:t>в отношении участников,</w:t>
      </w:r>
      <w:r w:rsidRPr="00577963">
        <w:rPr>
          <w:rFonts w:ascii="Times New Roman" w:hAnsi="Times New Roman" w:cs="Times New Roman"/>
          <w:sz w:val="26"/>
          <w:szCs w:val="26"/>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6105CB97" w14:textId="0E40EDB7" w:rsidR="00F43117" w:rsidRPr="00577963" w:rsidRDefault="00F43117" w:rsidP="00F43117">
      <w:pPr>
        <w:autoSpaceDE w:val="0"/>
        <w:autoSpaceDN w:val="0"/>
        <w:adjustRightInd w:val="0"/>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.5. Необходимый годовой объем закупок, которые заказчик должен осуществить у субъектов малого и среднего предпринимательства, устанавливается Правительством Российской Федерации.</w:t>
      </w:r>
    </w:p>
    <w:p w14:paraId="366057AB" w14:textId="61DE8ED4" w:rsidR="00F43117" w:rsidRPr="00577963" w:rsidRDefault="00F43117" w:rsidP="00F43117">
      <w:pPr>
        <w:autoSpaceDE w:val="0"/>
        <w:autoSpaceDN w:val="0"/>
        <w:adjustRightInd w:val="0"/>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.6. Для проведения закупок, участниками которых являются только субъекты малого и среднего предпринимательства, заказчик утверждает и размещает в ЕИС перечни товаров, работ, услуг, закупки которых осуществляются у субъектов малого и среднего предпринимательства.</w:t>
      </w:r>
    </w:p>
    <w:p w14:paraId="290FFF9B" w14:textId="335BFC5E"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.7. План закупки товаров, работ, услуг, план закупки инновационной продукции, высокотехнологичной продукции, лекарственных средств заказчиков, обязанных осуществлять закупки у субъектов малого и среднего предпринимательства, должен содержать раздел о закупке у субъектов малого и среднего предпринимательства в соответствии с утвержденными перечнями.</w:t>
      </w:r>
    </w:p>
    <w:p w14:paraId="65CDB7E5" w14:textId="3386ACE9"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.8. Начальная (максимальная) цена договора конкурентных закупок, участниками которых могут быть только субъекты малого и среднего предпринимательства, не может превышать четыреста миллионов рублей.</w:t>
      </w:r>
    </w:p>
    <w:p w14:paraId="2014BD2F" w14:textId="7777777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В случае если начальная (максимальная) цена договора (цена лота) на поставку товаров, выполнение работ, оказание услуг не превышает двести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14:paraId="56AA8A9E" w14:textId="62A977FC"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 xml:space="preserve">В случае если начальная (максимальная) цена договора (цена лота) на поставку товаров, выполнение работ, оказание услуг не превышает </w:t>
      </w:r>
      <w:r w:rsidR="00E66089" w:rsidRPr="00577963">
        <w:rPr>
          <w:rFonts w:ascii="Times New Roman" w:hAnsi="Times New Roman" w:cs="Times New Roman"/>
          <w:sz w:val="26"/>
          <w:szCs w:val="26"/>
        </w:rPr>
        <w:t>восемьсот</w:t>
      </w:r>
      <w:r w:rsidRPr="00577963">
        <w:rPr>
          <w:rFonts w:ascii="Times New Roman" w:hAnsi="Times New Roman" w:cs="Times New Roman"/>
          <w:sz w:val="26"/>
          <w:szCs w:val="26"/>
        </w:rPr>
        <w:t xml:space="preserve">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14:paraId="6794A15E" w14:textId="37EA2E9C"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.9. В извещении и документации (при наличии) об осуществлении конкурентной закупки, участниками которой могут быть только субъекты малого и среднего предпринимательства, указывается, что участниками такой закупки могут быть только субъекты малого и среднего предпринимательства.</w:t>
      </w:r>
    </w:p>
    <w:p w14:paraId="4BFF8869" w14:textId="43DDEFAF"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.10.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w:t>
      </w:r>
      <w:r w:rsidR="00DE2F23" w:rsidRPr="00577963">
        <w:rPr>
          <w:rFonts w:ascii="Times New Roman" w:hAnsi="Times New Roman" w:cs="Times New Roman"/>
          <w:sz w:val="26"/>
          <w:szCs w:val="26"/>
        </w:rPr>
        <w:t>4</w:t>
      </w:r>
      <w:r w:rsidRPr="00577963">
        <w:rPr>
          <w:rFonts w:ascii="Times New Roman" w:hAnsi="Times New Roman" w:cs="Times New Roman"/>
          <w:sz w:val="26"/>
          <w:szCs w:val="26"/>
        </w:rPr>
        <w:t xml:space="preserve"> настоящего Положения.</w:t>
      </w:r>
    </w:p>
    <w:p w14:paraId="25210840" w14:textId="15700E54"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.11.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14:paraId="7F464C7F" w14:textId="38E4DE4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.12.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46F1AEC1" w14:textId="47FF4115" w:rsidR="00F43117" w:rsidRPr="00577963" w:rsidRDefault="00F43117" w:rsidP="00330DB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.13.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r w:rsidR="00330DBD" w:rsidRPr="00577963">
        <w:rPr>
          <w:rFonts w:ascii="Times New Roman" w:hAnsi="Times New Roman" w:cs="Times New Roman"/>
          <w:sz w:val="26"/>
          <w:szCs w:val="26"/>
        </w:rPr>
        <w:t xml:space="preserve"> и постановлени</w:t>
      </w:r>
      <w:r w:rsidR="00570082" w:rsidRPr="00577963">
        <w:rPr>
          <w:rFonts w:ascii="Times New Roman" w:hAnsi="Times New Roman" w:cs="Times New Roman"/>
          <w:sz w:val="26"/>
          <w:szCs w:val="26"/>
        </w:rPr>
        <w:t>я</w:t>
      </w:r>
      <w:r w:rsidR="00330DBD" w:rsidRPr="00577963">
        <w:rPr>
          <w:rFonts w:ascii="Times New Roman" w:hAnsi="Times New Roman" w:cs="Times New Roman"/>
          <w:sz w:val="26"/>
          <w:szCs w:val="26"/>
        </w:rPr>
        <w:t xml:space="preserve"> Правительство Российской Федерации от </w:t>
      </w:r>
      <w:r w:rsidR="00570082" w:rsidRPr="00577963">
        <w:rPr>
          <w:rFonts w:ascii="Times New Roman" w:hAnsi="Times New Roman" w:cs="Times New Roman"/>
          <w:sz w:val="26"/>
          <w:szCs w:val="26"/>
        </w:rPr>
        <w:t>0</w:t>
      </w:r>
      <w:r w:rsidR="00330DBD" w:rsidRPr="00577963">
        <w:rPr>
          <w:rFonts w:ascii="Times New Roman" w:hAnsi="Times New Roman" w:cs="Times New Roman"/>
          <w:sz w:val="26"/>
          <w:szCs w:val="26"/>
        </w:rPr>
        <w:t xml:space="preserve">9 августа 2022 г. </w:t>
      </w:r>
      <w:r w:rsidR="00336419" w:rsidRPr="00577963">
        <w:rPr>
          <w:rFonts w:ascii="Times New Roman" w:hAnsi="Times New Roman" w:cs="Times New Roman"/>
          <w:sz w:val="26"/>
          <w:szCs w:val="26"/>
        </w:rPr>
        <w:t>№</w:t>
      </w:r>
      <w:r w:rsidR="00330DBD" w:rsidRPr="00577963">
        <w:rPr>
          <w:rFonts w:ascii="Times New Roman" w:hAnsi="Times New Roman" w:cs="Times New Roman"/>
          <w:sz w:val="26"/>
          <w:szCs w:val="26"/>
        </w:rPr>
        <w:t xml:space="preserve"> 1397 «О независимых гарантиях, </w:t>
      </w:r>
      <w:r w:rsidR="00570082" w:rsidRPr="00577963">
        <w:rPr>
          <w:rFonts w:ascii="Times New Roman" w:hAnsi="Times New Roman" w:cs="Times New Roman"/>
          <w:sz w:val="26"/>
          <w:szCs w:val="26"/>
        </w:rPr>
        <w:t>п</w:t>
      </w:r>
      <w:r w:rsidR="00330DBD" w:rsidRPr="00577963">
        <w:rPr>
          <w:rFonts w:ascii="Times New Roman" w:hAnsi="Times New Roman" w:cs="Times New Roman"/>
          <w:sz w:val="26"/>
          <w:szCs w:val="26"/>
        </w:rPr>
        <w:t>редоставляемых в качестве обеспечения заявки</w:t>
      </w:r>
      <w:r w:rsidR="00570082" w:rsidRPr="00577963">
        <w:rPr>
          <w:rFonts w:ascii="Times New Roman" w:hAnsi="Times New Roman" w:cs="Times New Roman"/>
          <w:sz w:val="26"/>
          <w:szCs w:val="26"/>
        </w:rPr>
        <w:t xml:space="preserve"> н</w:t>
      </w:r>
      <w:r w:rsidR="00330DBD" w:rsidRPr="00577963">
        <w:rPr>
          <w:rFonts w:ascii="Times New Roman" w:hAnsi="Times New Roman" w:cs="Times New Roman"/>
          <w:sz w:val="26"/>
          <w:szCs w:val="26"/>
        </w:rPr>
        <w:t>а участие в конкурентной закупке товаров, работ,</w:t>
      </w:r>
      <w:r w:rsidR="00570082" w:rsidRPr="00577963">
        <w:rPr>
          <w:rFonts w:ascii="Times New Roman" w:hAnsi="Times New Roman" w:cs="Times New Roman"/>
          <w:sz w:val="26"/>
          <w:szCs w:val="26"/>
        </w:rPr>
        <w:t xml:space="preserve"> у</w:t>
      </w:r>
      <w:r w:rsidR="00330DBD" w:rsidRPr="00577963">
        <w:rPr>
          <w:rFonts w:ascii="Times New Roman" w:hAnsi="Times New Roman" w:cs="Times New Roman"/>
          <w:sz w:val="26"/>
          <w:szCs w:val="26"/>
        </w:rPr>
        <w:t>слуг в электронной форме с участием субъектов малого</w:t>
      </w:r>
      <w:r w:rsidR="00570082" w:rsidRPr="00577963">
        <w:rPr>
          <w:rFonts w:ascii="Times New Roman" w:hAnsi="Times New Roman" w:cs="Times New Roman"/>
          <w:sz w:val="26"/>
          <w:szCs w:val="26"/>
        </w:rPr>
        <w:t xml:space="preserve"> и</w:t>
      </w:r>
      <w:r w:rsidR="00330DBD" w:rsidRPr="00577963">
        <w:rPr>
          <w:rFonts w:ascii="Times New Roman" w:hAnsi="Times New Roman" w:cs="Times New Roman"/>
          <w:sz w:val="26"/>
          <w:szCs w:val="26"/>
        </w:rPr>
        <w:t xml:space="preserve"> среднего предпринимательства, и независимых гарантиях,</w:t>
      </w:r>
      <w:r w:rsidR="00570082" w:rsidRPr="00577963">
        <w:rPr>
          <w:rFonts w:ascii="Times New Roman" w:hAnsi="Times New Roman" w:cs="Times New Roman"/>
          <w:sz w:val="26"/>
          <w:szCs w:val="26"/>
        </w:rPr>
        <w:t xml:space="preserve"> п</w:t>
      </w:r>
      <w:r w:rsidR="00330DBD" w:rsidRPr="00577963">
        <w:rPr>
          <w:rFonts w:ascii="Times New Roman" w:hAnsi="Times New Roman" w:cs="Times New Roman"/>
          <w:sz w:val="26"/>
          <w:szCs w:val="26"/>
        </w:rPr>
        <w:t>редоставляемых в качестве обеспечения исполнения</w:t>
      </w:r>
      <w:r w:rsidR="00570082" w:rsidRPr="00577963">
        <w:rPr>
          <w:rFonts w:ascii="Times New Roman" w:hAnsi="Times New Roman" w:cs="Times New Roman"/>
          <w:sz w:val="26"/>
          <w:szCs w:val="26"/>
        </w:rPr>
        <w:t xml:space="preserve"> д</w:t>
      </w:r>
      <w:r w:rsidR="00330DBD" w:rsidRPr="00577963">
        <w:rPr>
          <w:rFonts w:ascii="Times New Roman" w:hAnsi="Times New Roman" w:cs="Times New Roman"/>
          <w:sz w:val="26"/>
          <w:szCs w:val="26"/>
        </w:rPr>
        <w:t>оговора, заключаемого по результатам такой закупки,</w:t>
      </w:r>
      <w:r w:rsidR="00570082" w:rsidRPr="00577963">
        <w:rPr>
          <w:rFonts w:ascii="Times New Roman" w:hAnsi="Times New Roman" w:cs="Times New Roman"/>
          <w:sz w:val="26"/>
          <w:szCs w:val="26"/>
        </w:rPr>
        <w:t xml:space="preserve"> а</w:t>
      </w:r>
      <w:r w:rsidR="00330DBD" w:rsidRPr="00577963">
        <w:rPr>
          <w:rFonts w:ascii="Times New Roman" w:hAnsi="Times New Roman" w:cs="Times New Roman"/>
          <w:sz w:val="26"/>
          <w:szCs w:val="26"/>
        </w:rPr>
        <w:t xml:space="preserve"> также о внесении изменений в некоторые акты</w:t>
      </w:r>
      <w:r w:rsidR="00570082" w:rsidRPr="00577963">
        <w:rPr>
          <w:rFonts w:ascii="Times New Roman" w:hAnsi="Times New Roman" w:cs="Times New Roman"/>
          <w:sz w:val="26"/>
          <w:szCs w:val="26"/>
        </w:rPr>
        <w:t xml:space="preserve"> </w:t>
      </w:r>
      <w:r w:rsidR="00330DBD" w:rsidRPr="00577963">
        <w:rPr>
          <w:rFonts w:ascii="Times New Roman" w:hAnsi="Times New Roman" w:cs="Times New Roman"/>
          <w:sz w:val="26"/>
          <w:szCs w:val="26"/>
        </w:rPr>
        <w:t xml:space="preserve">Правительства </w:t>
      </w:r>
      <w:r w:rsidR="00570082" w:rsidRPr="00577963">
        <w:rPr>
          <w:rFonts w:ascii="Times New Roman" w:hAnsi="Times New Roman" w:cs="Times New Roman"/>
          <w:sz w:val="26"/>
          <w:szCs w:val="26"/>
        </w:rPr>
        <w:t>Р</w:t>
      </w:r>
      <w:r w:rsidR="00330DBD" w:rsidRPr="00577963">
        <w:rPr>
          <w:rFonts w:ascii="Times New Roman" w:hAnsi="Times New Roman" w:cs="Times New Roman"/>
          <w:sz w:val="26"/>
          <w:szCs w:val="26"/>
        </w:rPr>
        <w:t xml:space="preserve">оссийской </w:t>
      </w:r>
      <w:r w:rsidR="00570082" w:rsidRPr="00577963">
        <w:rPr>
          <w:rFonts w:ascii="Times New Roman" w:hAnsi="Times New Roman" w:cs="Times New Roman"/>
          <w:sz w:val="26"/>
          <w:szCs w:val="26"/>
        </w:rPr>
        <w:t>Ф</w:t>
      </w:r>
      <w:r w:rsidR="00330DBD" w:rsidRPr="00577963">
        <w:rPr>
          <w:rFonts w:ascii="Times New Roman" w:hAnsi="Times New Roman" w:cs="Times New Roman"/>
          <w:sz w:val="26"/>
          <w:szCs w:val="26"/>
        </w:rPr>
        <w:t>едерации</w:t>
      </w:r>
      <w:r w:rsidR="00570082" w:rsidRPr="00577963">
        <w:rPr>
          <w:rFonts w:ascii="Times New Roman" w:hAnsi="Times New Roman" w:cs="Times New Roman"/>
          <w:sz w:val="26"/>
          <w:szCs w:val="26"/>
        </w:rPr>
        <w:t>».</w:t>
      </w:r>
      <w:r w:rsidR="00330DBD" w:rsidRPr="00577963">
        <w:rPr>
          <w:rFonts w:ascii="Times New Roman" w:hAnsi="Times New Roman" w:cs="Times New Roman"/>
          <w:sz w:val="26"/>
          <w:szCs w:val="26"/>
        </w:rPr>
        <w:t xml:space="preserve"> </w:t>
      </w:r>
    </w:p>
    <w:p w14:paraId="2670A217" w14:textId="257FA176" w:rsidR="00D1114C" w:rsidRPr="00577963" w:rsidRDefault="00D1114C" w:rsidP="00330DB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13.14.</w:t>
      </w:r>
      <w:r w:rsidRPr="00577963">
        <w:rPr>
          <w:sz w:val="26"/>
          <w:szCs w:val="26"/>
        </w:rPr>
        <w:t xml:space="preserve"> </w:t>
      </w:r>
      <w:r w:rsidRPr="00577963">
        <w:rPr>
          <w:rFonts w:ascii="Times New Roman" w:hAnsi="Times New Roman" w:cs="Times New Roman"/>
          <w:sz w:val="26"/>
          <w:szCs w:val="26"/>
        </w:rPr>
        <w:t>Порядок предоставления обеспечения договора, обеспечения гарантийных обязательств заключенных по результатам проведения закупки с участием субъектов малого и среднего предпринимательства (если требование об обеспечении договора, гарантийных обязательств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 и постановления Правительство Российской Федерации от 09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40C9FD73" w14:textId="5935D8B7" w:rsidR="00F43117" w:rsidRPr="00577963" w:rsidRDefault="00F43117" w:rsidP="00F43117">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6419" w:rsidRPr="00577963">
        <w:rPr>
          <w:rFonts w:ascii="Times New Roman" w:hAnsi="Times New Roman" w:cs="Times New Roman"/>
          <w:sz w:val="26"/>
          <w:szCs w:val="26"/>
        </w:rPr>
        <w:t>3</w:t>
      </w:r>
      <w:r w:rsidRPr="00577963">
        <w:rPr>
          <w:rFonts w:ascii="Times New Roman" w:hAnsi="Times New Roman" w:cs="Times New Roman"/>
          <w:sz w:val="26"/>
          <w:szCs w:val="26"/>
        </w:rPr>
        <w:t xml:space="preserve">.14.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должен составлять не более </w:t>
      </w:r>
      <w:r w:rsidR="00571868" w:rsidRPr="00577963">
        <w:rPr>
          <w:rFonts w:ascii="Times New Roman" w:hAnsi="Times New Roman" w:cs="Times New Roman"/>
          <w:sz w:val="26"/>
          <w:szCs w:val="26"/>
        </w:rPr>
        <w:t xml:space="preserve">семи рабочих дней </w:t>
      </w:r>
      <w:r w:rsidRPr="00577963">
        <w:rPr>
          <w:rFonts w:ascii="Times New Roman" w:hAnsi="Times New Roman" w:cs="Times New Roman"/>
          <w:sz w:val="26"/>
          <w:szCs w:val="26"/>
        </w:rPr>
        <w:t xml:space="preserve">со дня подписания заказчиком документа о приемке товара (выполнении работы, оказании услуги) по договору (отдельному этапу договора). </w:t>
      </w:r>
    </w:p>
    <w:p w14:paraId="200D0EBA" w14:textId="77777777" w:rsidR="00131DE1" w:rsidRPr="00577963" w:rsidRDefault="00131DE1" w:rsidP="00F43117">
      <w:pPr>
        <w:spacing w:after="0" w:line="240" w:lineRule="auto"/>
        <w:ind w:firstLine="708"/>
        <w:jc w:val="both"/>
        <w:rPr>
          <w:rFonts w:ascii="Times New Roman" w:hAnsi="Times New Roman" w:cs="Times New Roman"/>
          <w:sz w:val="26"/>
          <w:szCs w:val="26"/>
        </w:rPr>
      </w:pPr>
    </w:p>
    <w:p w14:paraId="2FFAC944" w14:textId="4C0537BC" w:rsidR="00ED3DDF" w:rsidRPr="00577963" w:rsidRDefault="00ED3DDF" w:rsidP="00E553F1">
      <w:pPr>
        <w:pStyle w:val="2"/>
        <w:spacing w:before="0"/>
        <w:jc w:val="center"/>
        <w:rPr>
          <w:rFonts w:ascii="Times New Roman" w:hAnsi="Times New Roman" w:cs="Times New Roman"/>
          <w:color w:val="auto"/>
        </w:rPr>
      </w:pPr>
      <w:bookmarkStart w:id="31" w:name="_Toc115861242"/>
      <w:r w:rsidRPr="00577963">
        <w:rPr>
          <w:rFonts w:ascii="Times New Roman" w:hAnsi="Times New Roman" w:cs="Times New Roman"/>
          <w:color w:val="auto"/>
        </w:rPr>
        <w:t>1</w:t>
      </w:r>
      <w:r w:rsidR="003379A9" w:rsidRPr="00577963">
        <w:rPr>
          <w:rFonts w:ascii="Times New Roman" w:hAnsi="Times New Roman" w:cs="Times New Roman"/>
          <w:color w:val="auto"/>
        </w:rPr>
        <w:t>4</w:t>
      </w:r>
      <w:r w:rsidRPr="00577963">
        <w:rPr>
          <w:rFonts w:ascii="Times New Roman" w:hAnsi="Times New Roman" w:cs="Times New Roman"/>
          <w:color w:val="auto"/>
        </w:rPr>
        <w:t xml:space="preserve">. Особенности проведения закупок с </w:t>
      </w:r>
      <w:r w:rsidR="00C92EFE" w:rsidRPr="00577963">
        <w:rPr>
          <w:rFonts w:ascii="Times New Roman" w:hAnsi="Times New Roman" w:cs="Times New Roman"/>
          <w:color w:val="auto"/>
        </w:rPr>
        <w:t>переторжкой</w:t>
      </w:r>
      <w:bookmarkEnd w:id="31"/>
    </w:p>
    <w:p w14:paraId="43080B6C" w14:textId="77777777" w:rsidR="00131DE1" w:rsidRPr="00577963" w:rsidRDefault="00131DE1" w:rsidP="00515BD2">
      <w:pPr>
        <w:spacing w:after="0" w:line="240" w:lineRule="auto"/>
        <w:ind w:firstLine="708"/>
        <w:jc w:val="both"/>
        <w:rPr>
          <w:rFonts w:ascii="Times New Roman" w:hAnsi="Times New Roman" w:cs="Times New Roman"/>
          <w:sz w:val="26"/>
          <w:szCs w:val="26"/>
        </w:rPr>
      </w:pPr>
    </w:p>
    <w:p w14:paraId="26AB0048" w14:textId="2048E7A4"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заявки. При этом уменьшение такой цены не должно изменять иные условия заявки.</w:t>
      </w:r>
    </w:p>
    <w:p w14:paraId="0936A007" w14:textId="3B1BC7ED"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.2. При проведении закупок, указанных в пункте 1</w:t>
      </w:r>
      <w:r w:rsidR="00DE2F23" w:rsidRPr="00577963">
        <w:rPr>
          <w:rFonts w:ascii="Times New Roman" w:hAnsi="Times New Roman" w:cs="Times New Roman"/>
          <w:sz w:val="26"/>
          <w:szCs w:val="26"/>
        </w:rPr>
        <w:t>4</w:t>
      </w:r>
      <w:r w:rsidRPr="00577963">
        <w:rPr>
          <w:rFonts w:ascii="Times New Roman" w:hAnsi="Times New Roman" w:cs="Times New Roman"/>
          <w:sz w:val="26"/>
          <w:szCs w:val="26"/>
        </w:rPr>
        <w:t>.1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0FA5E62B" w14:textId="0809F89B"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6A7BA6E2" w14:textId="0E5624D6"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.4. Решение о проведении переторжки, принимаемое комиссией на основании пункта 1</w:t>
      </w:r>
      <w:r w:rsidR="00DE2F23" w:rsidRPr="00577963">
        <w:rPr>
          <w:rFonts w:ascii="Times New Roman" w:hAnsi="Times New Roman" w:cs="Times New Roman"/>
          <w:sz w:val="26"/>
          <w:szCs w:val="26"/>
        </w:rPr>
        <w:t>4</w:t>
      </w:r>
      <w:r w:rsidRPr="00577963">
        <w:rPr>
          <w:rFonts w:ascii="Times New Roman" w:hAnsi="Times New Roman" w:cs="Times New Roman"/>
          <w:sz w:val="26"/>
          <w:szCs w:val="26"/>
        </w:rPr>
        <w:t>.3 настоящего Положения, фиксируется в протоколе рассмотрения заявок.</w:t>
      </w:r>
    </w:p>
    <w:p w14:paraId="24BE0CD6" w14:textId="1AA93EAF"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.5.</w:t>
      </w:r>
      <w:r w:rsidRPr="00577963">
        <w:rPr>
          <w:rFonts w:ascii="Times New Roman" w:hAnsi="Times New Roman" w:cs="Times New Roman"/>
          <w:sz w:val="26"/>
          <w:szCs w:val="26"/>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29FF3454" w14:textId="62E04D34"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.6. В переторжке имеют право участвовать все участники закупки, чьи заявки не были отклонены по итогам рассмотрения заявок.</w:t>
      </w:r>
    </w:p>
    <w:p w14:paraId="3E87320A" w14:textId="32CA4004"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639773F6" w14:textId="5FA05B59"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.8.</w:t>
      </w:r>
      <w:r w:rsidRPr="00577963">
        <w:rPr>
          <w:rFonts w:ascii="Times New Roman" w:hAnsi="Times New Roman" w:cs="Times New Roman"/>
          <w:sz w:val="26"/>
          <w:szCs w:val="26"/>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44488566" w14:textId="77777777"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предложение направлено на увеличение первоначальной цены заявки;</w:t>
      </w:r>
    </w:p>
    <w:p w14:paraId="2D327C83" w14:textId="77777777"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при проведении открытого конкурса предложено несколько вариантов изменения первоначальной цены заявки.</w:t>
      </w:r>
    </w:p>
    <w:p w14:paraId="04DF7AFF" w14:textId="36AD2B8D"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.9. В переторжке, проводимой в рамках открытого конкурса, должны лично участвовать уполномоченные лица.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0C7E2E1B" w14:textId="64F59A13"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.10. При проведении переторжки заказчик вскрывает конверты, указанные в пункте 1</w:t>
      </w:r>
      <w:r w:rsidR="00C879F5" w:rsidRPr="00577963">
        <w:rPr>
          <w:rFonts w:ascii="Times New Roman" w:hAnsi="Times New Roman" w:cs="Times New Roman"/>
          <w:sz w:val="26"/>
          <w:szCs w:val="26"/>
        </w:rPr>
        <w:t>4</w:t>
      </w:r>
      <w:r w:rsidRPr="00577963">
        <w:rPr>
          <w:rFonts w:ascii="Times New Roman" w:hAnsi="Times New Roman" w:cs="Times New Roman"/>
          <w:sz w:val="26"/>
          <w:szCs w:val="26"/>
        </w:rPr>
        <w:t>.9 настоящего Положения, и объявляет предложения об окончательной цене заявки каждого участника.</w:t>
      </w:r>
    </w:p>
    <w:p w14:paraId="5FBB6E64" w14:textId="67BEA8C9"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3486CF17" w14:textId="77777777" w:rsidR="00515BD2" w:rsidRPr="00577963" w:rsidRDefault="00515BD2" w:rsidP="00515BD2">
      <w:pPr>
        <w:spacing w:after="0" w:line="240" w:lineRule="auto"/>
        <w:ind w:firstLine="708"/>
        <w:jc w:val="both"/>
        <w:rPr>
          <w:rFonts w:ascii="Times New Roman" w:hAnsi="Times New Roman" w:cs="Times New Roman"/>
          <w:strike/>
          <w:sz w:val="26"/>
          <w:szCs w:val="26"/>
        </w:rPr>
      </w:pPr>
      <w:r w:rsidRPr="00577963">
        <w:rPr>
          <w:rFonts w:ascii="Times New Roman" w:hAnsi="Times New Roman" w:cs="Times New Roman"/>
          <w:sz w:val="26"/>
          <w:szCs w:val="26"/>
        </w:rPr>
        <w:t xml:space="preserve">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w:t>
      </w:r>
      <w:r w:rsidRPr="00577963">
        <w:rPr>
          <w:rFonts w:ascii="Times New Roman" w:hAnsi="Times New Roman" w:cs="Times New Roman"/>
          <w:sz w:val="26"/>
          <w:szCs w:val="26"/>
        </w:rPr>
        <w:lastRenderedPageBreak/>
        <w:t>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32C37A40" w14:textId="6D41DC54"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.12. Окончательные предложения о цене заявки участников закупки, принявших участие в переторжке, фиксируются в протоколе оценки заявок.</w:t>
      </w:r>
    </w:p>
    <w:p w14:paraId="1035BB60" w14:textId="182031CD"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3379A9" w:rsidRPr="00577963">
        <w:rPr>
          <w:rFonts w:ascii="Times New Roman" w:hAnsi="Times New Roman" w:cs="Times New Roman"/>
          <w:sz w:val="26"/>
          <w:szCs w:val="26"/>
        </w:rPr>
        <w:t>4</w:t>
      </w:r>
      <w:r w:rsidRPr="00577963">
        <w:rPr>
          <w:rFonts w:ascii="Times New Roman" w:hAnsi="Times New Roman" w:cs="Times New Roman"/>
          <w:sz w:val="26"/>
          <w:szCs w:val="26"/>
        </w:rPr>
        <w:t>.13.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w:t>
      </w:r>
      <w:r w:rsidR="00C879F5" w:rsidRPr="00577963">
        <w:rPr>
          <w:rFonts w:ascii="Times New Roman" w:hAnsi="Times New Roman" w:cs="Times New Roman"/>
          <w:sz w:val="26"/>
          <w:szCs w:val="26"/>
        </w:rPr>
        <w:t>4</w:t>
      </w:r>
      <w:r w:rsidRPr="00577963">
        <w:rPr>
          <w:rFonts w:ascii="Times New Roman" w:hAnsi="Times New Roman" w:cs="Times New Roman"/>
          <w:sz w:val="26"/>
          <w:szCs w:val="26"/>
        </w:rPr>
        <w:t>.8, если участник закупки не принимал участие в переторжке.</w:t>
      </w:r>
    </w:p>
    <w:p w14:paraId="78620858" w14:textId="77777777" w:rsidR="00ED3DDF" w:rsidRPr="00577963" w:rsidRDefault="00ED3DDF" w:rsidP="00ED3DDF">
      <w:pPr>
        <w:spacing w:after="0" w:line="240" w:lineRule="auto"/>
        <w:ind w:left="708"/>
        <w:jc w:val="both"/>
        <w:rPr>
          <w:rFonts w:ascii="Times New Roman" w:hAnsi="Times New Roman" w:cs="Times New Roman"/>
          <w:sz w:val="26"/>
          <w:szCs w:val="26"/>
        </w:rPr>
      </w:pPr>
    </w:p>
    <w:p w14:paraId="63E71A31" w14:textId="33BC60F2" w:rsidR="00515BD2" w:rsidRPr="00577963" w:rsidRDefault="00515BD2" w:rsidP="00515BD2">
      <w:pPr>
        <w:pStyle w:val="2"/>
        <w:spacing w:before="0"/>
        <w:jc w:val="center"/>
        <w:rPr>
          <w:rFonts w:ascii="Times New Roman" w:hAnsi="Times New Roman" w:cs="Times New Roman"/>
          <w:color w:val="auto"/>
        </w:rPr>
      </w:pPr>
      <w:bookmarkStart w:id="32" w:name="_Toc17704948"/>
      <w:bookmarkStart w:id="33" w:name="_Toc115861243"/>
      <w:r w:rsidRPr="00577963">
        <w:rPr>
          <w:rFonts w:ascii="Times New Roman" w:hAnsi="Times New Roman" w:cs="Times New Roman"/>
          <w:color w:val="auto"/>
        </w:rPr>
        <w:t>1</w:t>
      </w:r>
      <w:r w:rsidR="002B72A0" w:rsidRPr="00577963">
        <w:rPr>
          <w:rFonts w:ascii="Times New Roman" w:hAnsi="Times New Roman" w:cs="Times New Roman"/>
          <w:color w:val="auto"/>
        </w:rPr>
        <w:t>5</w:t>
      </w:r>
      <w:r w:rsidRPr="00577963">
        <w:rPr>
          <w:rFonts w:ascii="Times New Roman" w:hAnsi="Times New Roman" w:cs="Times New Roman"/>
          <w:color w:val="auto"/>
        </w:rPr>
        <w:t>. Особенности проведения закупок с неопределенным объемом товаров, работ, услуг</w:t>
      </w:r>
      <w:bookmarkEnd w:id="32"/>
      <w:bookmarkEnd w:id="33"/>
    </w:p>
    <w:p w14:paraId="33E4BE51" w14:textId="77777777" w:rsidR="00515BD2" w:rsidRPr="00577963" w:rsidRDefault="00515BD2" w:rsidP="00515BD2">
      <w:pPr>
        <w:spacing w:after="0" w:line="240" w:lineRule="auto"/>
        <w:jc w:val="both"/>
        <w:rPr>
          <w:rFonts w:ascii="Times New Roman" w:hAnsi="Times New Roman" w:cs="Times New Roman"/>
          <w:sz w:val="26"/>
          <w:szCs w:val="26"/>
        </w:rPr>
      </w:pPr>
    </w:p>
    <w:p w14:paraId="6965EE35" w14:textId="1675D98A"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5</w:t>
      </w:r>
      <w:r w:rsidRPr="00577963">
        <w:rPr>
          <w:rFonts w:ascii="Times New Roman" w:hAnsi="Times New Roman" w:cs="Times New Roman"/>
          <w:sz w:val="26"/>
          <w:szCs w:val="26"/>
        </w:rPr>
        <w:t>.1.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06705DB8" w14:textId="63B0252F"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5</w:t>
      </w:r>
      <w:r w:rsidRPr="00577963">
        <w:rPr>
          <w:rFonts w:ascii="Times New Roman" w:hAnsi="Times New Roman" w:cs="Times New Roman"/>
          <w:sz w:val="26"/>
          <w:szCs w:val="26"/>
        </w:rPr>
        <w:t>.2.</w:t>
      </w:r>
      <w:r w:rsidRPr="00577963">
        <w:rPr>
          <w:rFonts w:ascii="Times New Roman" w:hAnsi="Times New Roman" w:cs="Times New Roman"/>
          <w:sz w:val="26"/>
          <w:szCs w:val="26"/>
        </w:rPr>
        <w:tab/>
        <w:t xml:space="preserve">Условия применения закупки с неопределенным объемом аналогичны случаям, указанным в разделах </w:t>
      </w:r>
      <w:r w:rsidRPr="00577963">
        <w:rPr>
          <w:rFonts w:ascii="Times New Roman" w:hAnsi="Times New Roman" w:cs="Times New Roman"/>
          <w:sz w:val="26"/>
          <w:szCs w:val="26"/>
          <w:lang w:val="en-US"/>
        </w:rPr>
        <w:t>II</w:t>
      </w:r>
      <w:r w:rsidRPr="00577963">
        <w:rPr>
          <w:rFonts w:ascii="Times New Roman" w:hAnsi="Times New Roman" w:cs="Times New Roman"/>
          <w:sz w:val="26"/>
          <w:szCs w:val="26"/>
        </w:rPr>
        <w:t xml:space="preserve"> – </w:t>
      </w:r>
      <w:r w:rsidRPr="00577963">
        <w:rPr>
          <w:rFonts w:ascii="Times New Roman" w:hAnsi="Times New Roman" w:cs="Times New Roman"/>
          <w:sz w:val="26"/>
          <w:szCs w:val="26"/>
          <w:lang w:val="en-US"/>
        </w:rPr>
        <w:t>V</w:t>
      </w:r>
      <w:r w:rsidRPr="00577963">
        <w:rPr>
          <w:rFonts w:ascii="Times New Roman" w:hAnsi="Times New Roman" w:cs="Times New Roman"/>
          <w:sz w:val="26"/>
          <w:szCs w:val="26"/>
        </w:rPr>
        <w:t xml:space="preserve"> и глав</w:t>
      </w:r>
      <w:r w:rsidR="00C879F5" w:rsidRPr="00577963">
        <w:rPr>
          <w:rFonts w:ascii="Times New Roman" w:hAnsi="Times New Roman" w:cs="Times New Roman"/>
          <w:sz w:val="26"/>
          <w:szCs w:val="26"/>
        </w:rPr>
        <w:t>е</w:t>
      </w:r>
      <w:r w:rsidRPr="00577963">
        <w:rPr>
          <w:rFonts w:ascii="Times New Roman" w:hAnsi="Times New Roman" w:cs="Times New Roman"/>
          <w:sz w:val="26"/>
          <w:szCs w:val="26"/>
        </w:rPr>
        <w:t xml:space="preserve"> </w:t>
      </w:r>
      <w:r w:rsidR="00C879F5" w:rsidRPr="00577963">
        <w:rPr>
          <w:rFonts w:ascii="Times New Roman" w:hAnsi="Times New Roman" w:cs="Times New Roman"/>
          <w:sz w:val="26"/>
          <w:szCs w:val="26"/>
        </w:rPr>
        <w:t>5</w:t>
      </w:r>
      <w:r w:rsidRPr="00577963">
        <w:rPr>
          <w:rFonts w:ascii="Times New Roman" w:hAnsi="Times New Roman" w:cs="Times New Roman"/>
          <w:sz w:val="26"/>
          <w:szCs w:val="26"/>
        </w:rPr>
        <w:t>2</w:t>
      </w:r>
      <w:r w:rsidR="00C879F5" w:rsidRPr="00577963">
        <w:rPr>
          <w:rFonts w:ascii="Times New Roman" w:hAnsi="Times New Roman" w:cs="Times New Roman"/>
          <w:sz w:val="26"/>
          <w:szCs w:val="26"/>
        </w:rPr>
        <w:t xml:space="preserve"> </w:t>
      </w:r>
      <w:r w:rsidRPr="00577963">
        <w:rPr>
          <w:rFonts w:ascii="Times New Roman" w:hAnsi="Times New Roman" w:cs="Times New Roman"/>
          <w:sz w:val="26"/>
          <w:szCs w:val="26"/>
        </w:rPr>
        <w:t>настоящего Положения.</w:t>
      </w:r>
    </w:p>
    <w:p w14:paraId="1FC815FE" w14:textId="778F7874" w:rsidR="00515BD2" w:rsidRPr="00577963" w:rsidRDefault="00515BD2" w:rsidP="00ED6E0F">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5</w:t>
      </w:r>
      <w:r w:rsidRPr="00577963">
        <w:rPr>
          <w:rFonts w:ascii="Times New Roman" w:hAnsi="Times New Roman" w:cs="Times New Roman"/>
          <w:sz w:val="26"/>
          <w:szCs w:val="26"/>
        </w:rPr>
        <w:t>.3.</w:t>
      </w:r>
      <w:r w:rsidRPr="00577963">
        <w:rPr>
          <w:rFonts w:ascii="Times New Roman" w:hAnsi="Times New Roman" w:cs="Times New Roman"/>
          <w:sz w:val="26"/>
          <w:szCs w:val="26"/>
        </w:rPr>
        <w:tab/>
        <w:t xml:space="preserve">При проведении конкурентной закупки, заказчик при определении победителя руководствуется ценовым критерием. Победителем такой закупки признается участник, предложивший наиболее низкую цену единицы (сумму цен единиц) товара (работы, услуги), поставка (выполнение, оказание) которых предусмотрена (предусмотрено) в рамках исполнения договора. </w:t>
      </w:r>
    </w:p>
    <w:p w14:paraId="5A0062F3" w14:textId="482F7345"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5</w:t>
      </w:r>
      <w:r w:rsidRPr="00577963">
        <w:rPr>
          <w:rFonts w:ascii="Times New Roman" w:hAnsi="Times New Roman" w:cs="Times New Roman"/>
          <w:sz w:val="26"/>
          <w:szCs w:val="26"/>
        </w:rPr>
        <w:t>.4.</w:t>
      </w:r>
      <w:r w:rsidRPr="00577963">
        <w:rPr>
          <w:rFonts w:ascii="Times New Roman" w:hAnsi="Times New Roman" w:cs="Times New Roman"/>
          <w:sz w:val="26"/>
          <w:szCs w:val="26"/>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w:t>
      </w:r>
      <w:r w:rsidR="00C879F5" w:rsidRPr="00577963">
        <w:rPr>
          <w:rFonts w:ascii="Times New Roman" w:hAnsi="Times New Roman" w:cs="Times New Roman"/>
          <w:sz w:val="26"/>
          <w:szCs w:val="26"/>
        </w:rPr>
        <w:t>5</w:t>
      </w:r>
      <w:r w:rsidRPr="00577963">
        <w:rPr>
          <w:rFonts w:ascii="Times New Roman" w:hAnsi="Times New Roman" w:cs="Times New Roman"/>
          <w:sz w:val="26"/>
          <w:szCs w:val="26"/>
        </w:rPr>
        <w:t>.3 настоящего Положения.</w:t>
      </w:r>
    </w:p>
    <w:p w14:paraId="5BE0EE86" w14:textId="3366AE27"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5</w:t>
      </w:r>
      <w:r w:rsidRPr="00577963">
        <w:rPr>
          <w:rFonts w:ascii="Times New Roman" w:hAnsi="Times New Roman" w:cs="Times New Roman"/>
          <w:sz w:val="26"/>
          <w:szCs w:val="26"/>
        </w:rPr>
        <w:t>.5.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5F2B7A3F" w14:textId="31923AD5"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5</w:t>
      </w:r>
      <w:r w:rsidRPr="00577963">
        <w:rPr>
          <w:rFonts w:ascii="Times New Roman" w:hAnsi="Times New Roman" w:cs="Times New Roman"/>
          <w:sz w:val="26"/>
          <w:szCs w:val="26"/>
        </w:rPr>
        <w:t xml:space="preserve">.6.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14:paraId="21FDAE7C" w14:textId="45FED39A" w:rsidR="00515BD2" w:rsidRPr="00577963" w:rsidRDefault="00515BD2" w:rsidP="00515BD2">
      <w:pPr>
        <w:autoSpaceDE w:val="0"/>
        <w:autoSpaceDN w:val="0"/>
        <w:adjustRightInd w:val="0"/>
        <w:spacing w:after="0" w:line="240" w:lineRule="auto"/>
        <w:ind w:firstLine="540"/>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5</w:t>
      </w:r>
      <w:r w:rsidRPr="00577963">
        <w:rPr>
          <w:rFonts w:ascii="Times New Roman" w:hAnsi="Times New Roman" w:cs="Times New Roman"/>
          <w:sz w:val="26"/>
          <w:szCs w:val="26"/>
        </w:rPr>
        <w:t>.7.</w:t>
      </w:r>
      <w:r w:rsidRPr="00577963">
        <w:rPr>
          <w:rFonts w:ascii="Times New Roman" w:hAnsi="Times New Roman" w:cs="Times New Roman"/>
          <w:sz w:val="26"/>
          <w:szCs w:val="26"/>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1C1B9E98" w14:textId="01D12E84" w:rsidR="00515BD2" w:rsidRPr="00577963" w:rsidRDefault="00515BD2" w:rsidP="00515BD2">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 xml:space="preserve">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w:t>
      </w:r>
      <w:r w:rsidR="00C879F5" w:rsidRPr="00577963">
        <w:rPr>
          <w:rFonts w:ascii="Times New Roman" w:hAnsi="Times New Roman" w:cs="Times New Roman"/>
          <w:sz w:val="26"/>
          <w:szCs w:val="26"/>
        </w:rPr>
        <w:t>9</w:t>
      </w:r>
      <w:r w:rsidR="00600046" w:rsidRPr="00577963">
        <w:rPr>
          <w:rFonts w:ascii="Times New Roman" w:hAnsi="Times New Roman" w:cs="Times New Roman"/>
          <w:sz w:val="26"/>
          <w:szCs w:val="26"/>
        </w:rPr>
        <w:t xml:space="preserve"> </w:t>
      </w:r>
      <w:r w:rsidRPr="00577963">
        <w:rPr>
          <w:rFonts w:ascii="Times New Roman" w:hAnsi="Times New Roman" w:cs="Times New Roman"/>
          <w:sz w:val="26"/>
          <w:szCs w:val="26"/>
        </w:rPr>
        <w:t>настоящего положения.</w:t>
      </w:r>
    </w:p>
    <w:p w14:paraId="38038FF2" w14:textId="22A69465" w:rsidR="00BA7253" w:rsidRPr="00577963" w:rsidRDefault="00BA7253" w:rsidP="00BA7253">
      <w:pPr>
        <w:widowControl w:val="0"/>
        <w:spacing w:after="0" w:line="240" w:lineRule="auto"/>
        <w:ind w:firstLine="540"/>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5</w:t>
      </w:r>
      <w:r w:rsidRPr="00577963">
        <w:rPr>
          <w:rFonts w:ascii="Times New Roman" w:hAnsi="Times New Roman" w:cs="Times New Roman"/>
          <w:sz w:val="26"/>
          <w:szCs w:val="26"/>
        </w:rPr>
        <w:t xml:space="preserve">.8. Цена договора, заключаемого с единственным поставщиком (подрядчиком, исполнителем) в соответствии с подпунктом 2 пункта </w:t>
      </w:r>
      <w:r w:rsidR="00600046" w:rsidRPr="00577963">
        <w:rPr>
          <w:rFonts w:ascii="Times New Roman" w:hAnsi="Times New Roman" w:cs="Times New Roman"/>
          <w:sz w:val="26"/>
          <w:szCs w:val="26"/>
        </w:rPr>
        <w:t>52</w:t>
      </w:r>
      <w:r w:rsidRPr="00577963">
        <w:rPr>
          <w:rFonts w:ascii="Times New Roman" w:hAnsi="Times New Roman" w:cs="Times New Roman"/>
          <w:sz w:val="26"/>
          <w:szCs w:val="26"/>
        </w:rPr>
        <w:t>.1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7BB5FACC" w14:textId="77777777" w:rsidR="00BA7253" w:rsidRPr="00577963" w:rsidRDefault="00BA7253" w:rsidP="00BA7253">
      <w:pPr>
        <w:widowControl w:val="0"/>
        <w:spacing w:after="0" w:line="240" w:lineRule="auto"/>
        <w:ind w:firstLine="540"/>
        <w:jc w:val="both"/>
        <w:rPr>
          <w:rFonts w:ascii="Times New Roman" w:hAnsi="Times New Roman" w:cs="Times New Roman"/>
          <w:sz w:val="26"/>
          <w:szCs w:val="26"/>
        </w:rPr>
      </w:pPr>
      <w:r w:rsidRPr="00577963">
        <w:rPr>
          <w:rFonts w:ascii="Times New Roman" w:hAnsi="Times New Roman" w:cs="Times New Roman"/>
          <w:sz w:val="26"/>
          <w:szCs w:val="26"/>
        </w:rPr>
        <w:t xml:space="preserve">В случае, если предложение </w:t>
      </w:r>
      <w:r w:rsidRPr="00577963">
        <w:rPr>
          <w:rFonts w:ascii="Times New Roman" w:eastAsia="Times New Roman" w:hAnsi="Times New Roman" w:cs="Times New Roman"/>
          <w:sz w:val="26"/>
          <w:szCs w:val="26"/>
        </w:rPr>
        <w:t xml:space="preserve">о </w:t>
      </w:r>
      <w:r w:rsidRPr="00577963">
        <w:rPr>
          <w:rFonts w:ascii="Times New Roman" w:hAnsi="Times New Roman" w:cs="Times New Roman"/>
          <w:sz w:val="26"/>
          <w:szCs w:val="26"/>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14:paraId="6A9FF4FF" w14:textId="5F2442D9" w:rsidR="00515BD2" w:rsidRPr="00577963" w:rsidRDefault="00515BD2" w:rsidP="00515BD2">
      <w:pPr>
        <w:autoSpaceDE w:val="0"/>
        <w:autoSpaceDN w:val="0"/>
        <w:adjustRightInd w:val="0"/>
        <w:spacing w:after="0" w:line="240" w:lineRule="auto"/>
        <w:ind w:firstLine="540"/>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5</w:t>
      </w:r>
      <w:r w:rsidRPr="00577963">
        <w:rPr>
          <w:rFonts w:ascii="Times New Roman" w:hAnsi="Times New Roman" w:cs="Times New Roman"/>
          <w:sz w:val="26"/>
          <w:szCs w:val="26"/>
        </w:rPr>
        <w:t>.</w:t>
      </w:r>
      <w:r w:rsidR="00BA7253" w:rsidRPr="00577963">
        <w:rPr>
          <w:rFonts w:ascii="Times New Roman" w:hAnsi="Times New Roman" w:cs="Times New Roman"/>
          <w:sz w:val="26"/>
          <w:szCs w:val="26"/>
        </w:rPr>
        <w:t>9</w:t>
      </w:r>
      <w:r w:rsidRPr="00577963">
        <w:rPr>
          <w:rFonts w:ascii="Times New Roman" w:hAnsi="Times New Roman" w:cs="Times New Roman"/>
          <w:sz w:val="26"/>
          <w:szCs w:val="26"/>
        </w:rPr>
        <w:t>.</w:t>
      </w:r>
      <w:r w:rsidRPr="00577963">
        <w:rPr>
          <w:rFonts w:ascii="Times New Roman" w:hAnsi="Times New Roman" w:cs="Times New Roman"/>
          <w:sz w:val="26"/>
          <w:szCs w:val="26"/>
        </w:rPr>
        <w:tab/>
        <w:t xml:space="preserve">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главах </w:t>
      </w:r>
      <w:r w:rsidR="001242B8" w:rsidRPr="00577963">
        <w:rPr>
          <w:rFonts w:ascii="Times New Roman" w:hAnsi="Times New Roman" w:cs="Times New Roman"/>
          <w:sz w:val="26"/>
          <w:szCs w:val="26"/>
        </w:rPr>
        <w:t>23</w:t>
      </w:r>
      <w:r w:rsidRPr="00577963">
        <w:rPr>
          <w:rFonts w:ascii="Times New Roman" w:hAnsi="Times New Roman" w:cs="Times New Roman"/>
          <w:sz w:val="26"/>
          <w:szCs w:val="26"/>
        </w:rPr>
        <w:t xml:space="preserve">, </w:t>
      </w:r>
      <w:r w:rsidR="001242B8" w:rsidRPr="00577963">
        <w:rPr>
          <w:rFonts w:ascii="Times New Roman" w:hAnsi="Times New Roman" w:cs="Times New Roman"/>
          <w:sz w:val="26"/>
          <w:szCs w:val="26"/>
        </w:rPr>
        <w:t>25</w:t>
      </w:r>
      <w:r w:rsidRPr="00577963">
        <w:rPr>
          <w:rFonts w:ascii="Times New Roman" w:hAnsi="Times New Roman" w:cs="Times New Roman"/>
          <w:sz w:val="26"/>
          <w:szCs w:val="26"/>
        </w:rPr>
        <w:t xml:space="preserve"> настоящего Положения, с учетом особенностей, предусмотренных настоящей главой.</w:t>
      </w:r>
    </w:p>
    <w:p w14:paraId="1586DB4B" w14:textId="77777777" w:rsidR="00ED3DDF" w:rsidRPr="00577963" w:rsidRDefault="00ED3DDF" w:rsidP="00ED3DDF">
      <w:pPr>
        <w:spacing w:after="0" w:line="240" w:lineRule="auto"/>
        <w:ind w:firstLine="708"/>
        <w:rPr>
          <w:rFonts w:ascii="Times New Roman" w:hAnsi="Times New Roman" w:cs="Times New Roman"/>
          <w:b/>
          <w:sz w:val="26"/>
          <w:szCs w:val="26"/>
        </w:rPr>
      </w:pPr>
    </w:p>
    <w:p w14:paraId="0D1AC781" w14:textId="54259A89" w:rsidR="00ED3DDF" w:rsidRPr="00577963" w:rsidRDefault="00ED3DDF" w:rsidP="00E553F1">
      <w:pPr>
        <w:pStyle w:val="2"/>
        <w:spacing w:before="0"/>
        <w:jc w:val="center"/>
        <w:rPr>
          <w:rFonts w:ascii="Times New Roman" w:hAnsi="Times New Roman" w:cs="Times New Roman"/>
          <w:color w:val="auto"/>
        </w:rPr>
      </w:pPr>
      <w:bookmarkStart w:id="34" w:name="_Toc115861244"/>
      <w:r w:rsidRPr="00577963">
        <w:rPr>
          <w:rFonts w:ascii="Times New Roman" w:hAnsi="Times New Roman" w:cs="Times New Roman"/>
          <w:color w:val="auto"/>
        </w:rPr>
        <w:t>1</w:t>
      </w:r>
      <w:r w:rsidR="002B72A0" w:rsidRPr="00577963">
        <w:rPr>
          <w:rFonts w:ascii="Times New Roman" w:hAnsi="Times New Roman" w:cs="Times New Roman"/>
          <w:color w:val="auto"/>
        </w:rPr>
        <w:t>6</w:t>
      </w:r>
      <w:r w:rsidRPr="00577963">
        <w:rPr>
          <w:rFonts w:ascii="Times New Roman" w:hAnsi="Times New Roman" w:cs="Times New Roman"/>
          <w:color w:val="auto"/>
        </w:rPr>
        <w:t>. Особенности участия в закупках коллективных участников</w:t>
      </w:r>
      <w:bookmarkEnd w:id="34"/>
    </w:p>
    <w:p w14:paraId="57645E21" w14:textId="77777777" w:rsidR="00ED3DDF" w:rsidRPr="00577963" w:rsidRDefault="00ED3DDF" w:rsidP="00ED3DDF">
      <w:pPr>
        <w:spacing w:after="0" w:line="240" w:lineRule="auto"/>
        <w:ind w:firstLine="708"/>
        <w:jc w:val="both"/>
        <w:rPr>
          <w:rFonts w:ascii="Times New Roman" w:hAnsi="Times New Roman" w:cs="Times New Roman"/>
          <w:sz w:val="26"/>
          <w:szCs w:val="26"/>
        </w:rPr>
      </w:pPr>
    </w:p>
    <w:p w14:paraId="407BEFA8" w14:textId="78AF3FFE"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6</w:t>
      </w:r>
      <w:r w:rsidRPr="00577963">
        <w:rPr>
          <w:rFonts w:ascii="Times New Roman" w:hAnsi="Times New Roman" w:cs="Times New Roman"/>
          <w:sz w:val="26"/>
          <w:szCs w:val="26"/>
        </w:rPr>
        <w:t>.1.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w:t>
      </w:r>
      <w:r w:rsidR="00600046" w:rsidRPr="00577963">
        <w:rPr>
          <w:rFonts w:ascii="Times New Roman" w:hAnsi="Times New Roman" w:cs="Times New Roman"/>
          <w:sz w:val="26"/>
          <w:szCs w:val="26"/>
        </w:rPr>
        <w:t>6</w:t>
      </w:r>
      <w:r w:rsidRPr="00577963">
        <w:rPr>
          <w:rFonts w:ascii="Times New Roman" w:hAnsi="Times New Roman" w:cs="Times New Roman"/>
          <w:sz w:val="26"/>
          <w:szCs w:val="26"/>
        </w:rPr>
        <w:t xml:space="preserve">.2 настоящей главы. </w:t>
      </w:r>
    </w:p>
    <w:p w14:paraId="6DA5C76F" w14:textId="41233C19"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6</w:t>
      </w:r>
      <w:r w:rsidRPr="00577963">
        <w:rPr>
          <w:rFonts w:ascii="Times New Roman" w:hAnsi="Times New Roman" w:cs="Times New Roman"/>
          <w:sz w:val="26"/>
          <w:szCs w:val="26"/>
        </w:rPr>
        <w:t>.2.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0BE0F180" w14:textId="54CE6B9C"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6</w:t>
      </w:r>
      <w:r w:rsidRPr="00577963">
        <w:rPr>
          <w:rFonts w:ascii="Times New Roman" w:hAnsi="Times New Roman" w:cs="Times New Roman"/>
          <w:sz w:val="26"/>
          <w:szCs w:val="26"/>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4F9D7EDC" w14:textId="2943F943"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6</w:t>
      </w:r>
      <w:r w:rsidRPr="00577963">
        <w:rPr>
          <w:rFonts w:ascii="Times New Roman" w:hAnsi="Times New Roman" w:cs="Times New Roman"/>
          <w:sz w:val="26"/>
          <w:szCs w:val="26"/>
        </w:rPr>
        <w:t>.4.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6818A313" w14:textId="44023878"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6</w:t>
      </w:r>
      <w:r w:rsidRPr="00577963">
        <w:rPr>
          <w:rFonts w:ascii="Times New Roman" w:hAnsi="Times New Roman" w:cs="Times New Roman"/>
          <w:sz w:val="26"/>
          <w:szCs w:val="26"/>
        </w:rPr>
        <w:t>.5. При установлении обстоятельств, предусмотренных пунктами 1</w:t>
      </w:r>
      <w:r w:rsidR="00600046" w:rsidRPr="00577963">
        <w:rPr>
          <w:rFonts w:ascii="Times New Roman" w:hAnsi="Times New Roman" w:cs="Times New Roman"/>
          <w:sz w:val="26"/>
          <w:szCs w:val="26"/>
        </w:rPr>
        <w:t>6</w:t>
      </w:r>
      <w:r w:rsidRPr="00577963">
        <w:rPr>
          <w:rFonts w:ascii="Times New Roman" w:hAnsi="Times New Roman" w:cs="Times New Roman"/>
          <w:sz w:val="26"/>
          <w:szCs w:val="26"/>
        </w:rPr>
        <w:t>.2 – 1</w:t>
      </w:r>
      <w:r w:rsidR="00600046" w:rsidRPr="00577963">
        <w:rPr>
          <w:rFonts w:ascii="Times New Roman" w:hAnsi="Times New Roman" w:cs="Times New Roman"/>
          <w:sz w:val="26"/>
          <w:szCs w:val="26"/>
        </w:rPr>
        <w:t>6</w:t>
      </w:r>
      <w:r w:rsidRPr="00577963">
        <w:rPr>
          <w:rFonts w:ascii="Times New Roman" w:hAnsi="Times New Roman" w:cs="Times New Roman"/>
          <w:sz w:val="26"/>
          <w:szCs w:val="26"/>
        </w:rPr>
        <w:t>.4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1434F1FD" w14:textId="0557186F"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2B72A0" w:rsidRPr="00577963">
        <w:rPr>
          <w:rFonts w:ascii="Times New Roman" w:hAnsi="Times New Roman" w:cs="Times New Roman"/>
          <w:sz w:val="26"/>
          <w:szCs w:val="26"/>
        </w:rPr>
        <w:t>6</w:t>
      </w:r>
      <w:r w:rsidRPr="00577963">
        <w:rPr>
          <w:rFonts w:ascii="Times New Roman" w:hAnsi="Times New Roman" w:cs="Times New Roman"/>
          <w:sz w:val="26"/>
          <w:szCs w:val="26"/>
        </w:rPr>
        <w:t>.6.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При этом соответствие отдельно взятого участника, входящего в состав коллективного участника, всем требованиям не обязательно.</w:t>
      </w:r>
    </w:p>
    <w:p w14:paraId="4E342178" w14:textId="34AB0D3C" w:rsidR="00457035" w:rsidRPr="00577963" w:rsidRDefault="00457035" w:rsidP="00457035">
      <w:pPr>
        <w:spacing w:after="0" w:line="240" w:lineRule="auto"/>
        <w:jc w:val="both"/>
        <w:rPr>
          <w:rFonts w:ascii="Times New Roman" w:hAnsi="Times New Roman" w:cs="Times New Roman"/>
          <w:sz w:val="26"/>
          <w:szCs w:val="26"/>
        </w:rPr>
      </w:pPr>
      <w:r w:rsidRPr="00577963">
        <w:rPr>
          <w:rFonts w:ascii="Times New Roman" w:hAnsi="Times New Roman" w:cs="Times New Roman"/>
          <w:sz w:val="26"/>
          <w:szCs w:val="26"/>
        </w:rPr>
        <w:tab/>
        <w:t>1</w:t>
      </w:r>
      <w:r w:rsidR="002B72A0" w:rsidRPr="00577963">
        <w:rPr>
          <w:rFonts w:ascii="Times New Roman" w:hAnsi="Times New Roman" w:cs="Times New Roman"/>
          <w:sz w:val="26"/>
          <w:szCs w:val="26"/>
        </w:rPr>
        <w:t>6</w:t>
      </w:r>
      <w:r w:rsidRPr="00577963">
        <w:rPr>
          <w:rFonts w:ascii="Times New Roman" w:hAnsi="Times New Roman" w:cs="Times New Roman"/>
          <w:sz w:val="26"/>
          <w:szCs w:val="26"/>
        </w:rPr>
        <w:t xml:space="preserve">.7.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w:t>
      </w:r>
      <w:r w:rsidRPr="00577963">
        <w:rPr>
          <w:rFonts w:ascii="Times New Roman" w:hAnsi="Times New Roman" w:cs="Times New Roman"/>
          <w:sz w:val="26"/>
          <w:szCs w:val="26"/>
        </w:rPr>
        <w:lastRenderedPageBreak/>
        <w:t>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40F4D907" w14:textId="024138CB" w:rsidR="00457035" w:rsidRPr="00577963" w:rsidRDefault="00457035" w:rsidP="00457035">
      <w:pPr>
        <w:spacing w:after="0" w:line="240" w:lineRule="auto"/>
        <w:jc w:val="both"/>
        <w:rPr>
          <w:rFonts w:ascii="Times New Roman" w:hAnsi="Times New Roman" w:cs="Times New Roman"/>
          <w:sz w:val="26"/>
          <w:szCs w:val="26"/>
        </w:rPr>
      </w:pPr>
      <w:r w:rsidRPr="00577963">
        <w:rPr>
          <w:rFonts w:ascii="Times New Roman" w:hAnsi="Times New Roman" w:cs="Times New Roman"/>
          <w:sz w:val="26"/>
          <w:szCs w:val="26"/>
        </w:rPr>
        <w:tab/>
        <w:t>1</w:t>
      </w:r>
      <w:r w:rsidR="002B72A0" w:rsidRPr="00577963">
        <w:rPr>
          <w:rFonts w:ascii="Times New Roman" w:hAnsi="Times New Roman" w:cs="Times New Roman"/>
          <w:sz w:val="26"/>
          <w:szCs w:val="26"/>
        </w:rPr>
        <w:t>6</w:t>
      </w:r>
      <w:r w:rsidRPr="00577963">
        <w:rPr>
          <w:rFonts w:ascii="Times New Roman" w:hAnsi="Times New Roman" w:cs="Times New Roman"/>
          <w:sz w:val="26"/>
          <w:szCs w:val="26"/>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0C36B29E" w14:textId="12B5E518" w:rsidR="00457035" w:rsidRPr="00577963" w:rsidRDefault="00457035" w:rsidP="00457035">
      <w:pPr>
        <w:spacing w:after="0" w:line="240" w:lineRule="auto"/>
        <w:jc w:val="both"/>
        <w:rPr>
          <w:rFonts w:ascii="Times New Roman" w:hAnsi="Times New Roman" w:cs="Times New Roman"/>
          <w:sz w:val="26"/>
          <w:szCs w:val="26"/>
        </w:rPr>
      </w:pPr>
      <w:r w:rsidRPr="00577963">
        <w:rPr>
          <w:rFonts w:ascii="Times New Roman" w:hAnsi="Times New Roman" w:cs="Times New Roman"/>
          <w:sz w:val="26"/>
          <w:szCs w:val="26"/>
        </w:rPr>
        <w:tab/>
        <w:t>1</w:t>
      </w:r>
      <w:r w:rsidR="002B72A0" w:rsidRPr="00577963">
        <w:rPr>
          <w:rFonts w:ascii="Times New Roman" w:hAnsi="Times New Roman" w:cs="Times New Roman"/>
          <w:sz w:val="26"/>
          <w:szCs w:val="26"/>
        </w:rPr>
        <w:t>6</w:t>
      </w:r>
      <w:r w:rsidRPr="00577963">
        <w:rPr>
          <w:rFonts w:ascii="Times New Roman" w:hAnsi="Times New Roman" w:cs="Times New Roman"/>
          <w:sz w:val="26"/>
          <w:szCs w:val="26"/>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296F1F68" w14:textId="31045A85" w:rsidR="00457035" w:rsidRPr="00577963" w:rsidRDefault="00457035" w:rsidP="00457035">
      <w:pPr>
        <w:spacing w:after="0" w:line="240" w:lineRule="auto"/>
        <w:jc w:val="both"/>
        <w:rPr>
          <w:rFonts w:ascii="Times New Roman" w:hAnsi="Times New Roman" w:cs="Times New Roman"/>
          <w:sz w:val="26"/>
          <w:szCs w:val="26"/>
        </w:rPr>
      </w:pPr>
      <w:r w:rsidRPr="00577963">
        <w:rPr>
          <w:rFonts w:ascii="Times New Roman" w:hAnsi="Times New Roman" w:cs="Times New Roman"/>
          <w:sz w:val="26"/>
          <w:szCs w:val="26"/>
        </w:rPr>
        <w:tab/>
        <w:t>1</w:t>
      </w:r>
      <w:r w:rsidR="002B72A0" w:rsidRPr="00577963">
        <w:rPr>
          <w:rFonts w:ascii="Times New Roman" w:hAnsi="Times New Roman" w:cs="Times New Roman"/>
          <w:sz w:val="26"/>
          <w:szCs w:val="26"/>
        </w:rPr>
        <w:t>6</w:t>
      </w:r>
      <w:r w:rsidRPr="00577963">
        <w:rPr>
          <w:rFonts w:ascii="Times New Roman" w:hAnsi="Times New Roman" w:cs="Times New Roman"/>
          <w:sz w:val="26"/>
          <w:szCs w:val="26"/>
        </w:rPr>
        <w:t>.10.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14:paraId="2714A19D" w14:textId="77777777" w:rsidR="00ED3DDF" w:rsidRPr="00577963" w:rsidRDefault="00ED3DDF" w:rsidP="00393122">
      <w:pPr>
        <w:spacing w:after="0" w:line="240" w:lineRule="auto"/>
        <w:ind w:firstLine="708"/>
        <w:jc w:val="both"/>
        <w:rPr>
          <w:rFonts w:ascii="Times New Roman" w:hAnsi="Times New Roman" w:cs="Times New Roman"/>
          <w:sz w:val="26"/>
          <w:szCs w:val="26"/>
        </w:rPr>
      </w:pPr>
    </w:p>
    <w:p w14:paraId="5D88CCCA" w14:textId="4CF0B2B9" w:rsidR="00632ACA" w:rsidRPr="00577963" w:rsidRDefault="002B72A0" w:rsidP="00E553F1">
      <w:pPr>
        <w:pStyle w:val="2"/>
        <w:spacing w:before="0"/>
        <w:jc w:val="center"/>
        <w:rPr>
          <w:rFonts w:ascii="Times New Roman" w:hAnsi="Times New Roman" w:cs="Times New Roman"/>
          <w:color w:val="auto"/>
        </w:rPr>
      </w:pPr>
      <w:bookmarkStart w:id="35" w:name="_Toc115861245"/>
      <w:r w:rsidRPr="00577963">
        <w:rPr>
          <w:rFonts w:ascii="Times New Roman" w:hAnsi="Times New Roman" w:cs="Times New Roman"/>
          <w:color w:val="auto"/>
        </w:rPr>
        <w:t>17</w:t>
      </w:r>
      <w:r w:rsidR="00632ACA" w:rsidRPr="00577963">
        <w:rPr>
          <w:rFonts w:ascii="Times New Roman" w:hAnsi="Times New Roman" w:cs="Times New Roman"/>
          <w:color w:val="auto"/>
        </w:rPr>
        <w:t>. Обеспечение заявки на участие в закупке</w:t>
      </w:r>
      <w:bookmarkEnd w:id="35"/>
    </w:p>
    <w:p w14:paraId="64254988" w14:textId="77777777" w:rsidR="00632ACA" w:rsidRPr="00577963" w:rsidRDefault="00632ACA" w:rsidP="00393122">
      <w:pPr>
        <w:spacing w:after="0" w:line="240" w:lineRule="auto"/>
        <w:ind w:firstLine="708"/>
        <w:jc w:val="both"/>
        <w:rPr>
          <w:rFonts w:ascii="Times New Roman" w:hAnsi="Times New Roman" w:cs="Times New Roman"/>
          <w:sz w:val="26"/>
          <w:szCs w:val="26"/>
        </w:rPr>
      </w:pPr>
    </w:p>
    <w:p w14:paraId="0582D2AE" w14:textId="4825B932"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.1. Заказчик имеет право предъявлять требования к участникам конкурентной закупки, о предоставлении обеспечения обязательств, связанных с подачей заявки на участие в закупке (далее – обеспечение заявки), в случае если начальная (максимальная) цена договора превышает пять миллионов рублей.</w:t>
      </w:r>
    </w:p>
    <w:p w14:paraId="06D922C0" w14:textId="23B5CC5E"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w:t>
      </w:r>
      <w:r w:rsidR="00600046" w:rsidRPr="00577963">
        <w:rPr>
          <w:rFonts w:ascii="Times New Roman" w:hAnsi="Times New Roman" w:cs="Times New Roman"/>
          <w:sz w:val="26"/>
          <w:szCs w:val="26"/>
        </w:rPr>
        <w:t xml:space="preserve"> </w:t>
      </w:r>
      <w:r w:rsidR="00D1114C" w:rsidRPr="00577963">
        <w:rPr>
          <w:rFonts w:ascii="Times New Roman" w:hAnsi="Times New Roman" w:cs="Times New Roman"/>
          <w:sz w:val="26"/>
          <w:szCs w:val="26"/>
        </w:rPr>
        <w:t xml:space="preserve">соответствующей требованиям главы 18 настоящего Положения, </w:t>
      </w:r>
      <w:r w:rsidR="00600046" w:rsidRPr="00577963">
        <w:rPr>
          <w:rFonts w:ascii="Times New Roman" w:hAnsi="Times New Roman" w:cs="Times New Roman"/>
          <w:sz w:val="26"/>
          <w:szCs w:val="26"/>
        </w:rPr>
        <w:t>независимой гарантии</w:t>
      </w:r>
      <w:r w:rsidR="00D1114C" w:rsidRPr="00577963">
        <w:rPr>
          <w:rFonts w:ascii="Times New Roman" w:hAnsi="Times New Roman" w:cs="Times New Roman"/>
          <w:sz w:val="26"/>
          <w:szCs w:val="26"/>
        </w:rPr>
        <w:t xml:space="preserve"> в случае осуществления закупок в соответствии с условиями, установленными в пункте 13.2 настоящего положения.</w:t>
      </w:r>
      <w:r w:rsidR="00457035" w:rsidRPr="00577963">
        <w:rPr>
          <w:rFonts w:ascii="Times New Roman" w:hAnsi="Times New Roman" w:cs="Times New Roman"/>
          <w:sz w:val="26"/>
          <w:szCs w:val="26"/>
        </w:rPr>
        <w:t xml:space="preserve"> </w:t>
      </w:r>
    </w:p>
    <w:p w14:paraId="5316C271" w14:textId="2E34F5A8"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Закона № 223</w:t>
      </w:r>
      <w:r w:rsidR="00457035" w:rsidRPr="00577963">
        <w:rPr>
          <w:rFonts w:ascii="Times New Roman" w:hAnsi="Times New Roman" w:cs="Times New Roman"/>
          <w:sz w:val="26"/>
          <w:szCs w:val="26"/>
        </w:rPr>
        <w:noBreakHyphen/>
        <w:t xml:space="preserve">ФЗ или предоставления </w:t>
      </w:r>
      <w:r w:rsidR="00570082" w:rsidRPr="00577963">
        <w:rPr>
          <w:rFonts w:ascii="Times New Roman" w:hAnsi="Times New Roman" w:cs="Times New Roman"/>
          <w:sz w:val="26"/>
          <w:szCs w:val="26"/>
        </w:rPr>
        <w:t xml:space="preserve">независимой </w:t>
      </w:r>
      <w:r w:rsidR="00457035" w:rsidRPr="00577963">
        <w:rPr>
          <w:rFonts w:ascii="Times New Roman" w:hAnsi="Times New Roman" w:cs="Times New Roman"/>
          <w:sz w:val="26"/>
          <w:szCs w:val="26"/>
        </w:rPr>
        <w:t>гарантии</w:t>
      </w:r>
      <w:r w:rsidR="00570082" w:rsidRPr="00577963">
        <w:rPr>
          <w:rFonts w:ascii="Times New Roman" w:hAnsi="Times New Roman" w:cs="Times New Roman"/>
          <w:sz w:val="26"/>
          <w:szCs w:val="26"/>
        </w:rPr>
        <w:t xml:space="preserve"> отвечающей требованиям</w:t>
      </w:r>
      <w:r w:rsidR="00D35680" w:rsidRPr="00577963">
        <w:rPr>
          <w:rFonts w:ascii="Times New Roman" w:hAnsi="Times New Roman" w:cs="Times New Roman"/>
          <w:sz w:val="26"/>
          <w:szCs w:val="26"/>
        </w:rPr>
        <w:t>,</w:t>
      </w:r>
      <w:r w:rsidR="00570082" w:rsidRPr="00577963">
        <w:rPr>
          <w:rFonts w:ascii="Times New Roman" w:hAnsi="Times New Roman" w:cs="Times New Roman"/>
          <w:sz w:val="26"/>
          <w:szCs w:val="26"/>
        </w:rPr>
        <w:t xml:space="preserve"> и по форме установленной постановлением Правительства Российской Федерации от 09 августа 2022 г. </w:t>
      </w:r>
      <w:r w:rsidRPr="00577963">
        <w:rPr>
          <w:rFonts w:ascii="Times New Roman" w:hAnsi="Times New Roman" w:cs="Times New Roman"/>
          <w:sz w:val="26"/>
          <w:szCs w:val="26"/>
        </w:rPr>
        <w:t>№</w:t>
      </w:r>
      <w:r w:rsidR="00570082" w:rsidRPr="00577963">
        <w:rPr>
          <w:rFonts w:ascii="Times New Roman" w:hAnsi="Times New Roman" w:cs="Times New Roman"/>
          <w:sz w:val="26"/>
          <w:szCs w:val="26"/>
        </w:rPr>
        <w:t xml:space="preserve">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2B2E46B6" w14:textId="77777777"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Выбор способа обеспечения заявки на участие в такой закупке осуществляется участником такой закупки.</w:t>
      </w:r>
    </w:p>
    <w:p w14:paraId="295B8FE8" w14:textId="348C5079"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8AC7E50" w14:textId="386BC5A8"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.5. Размер обеспечения заявки не может превышать пять процентов от начальной (максимальной) цены договора, указанной в извещении об осуществлении закупки, за исключением случая, указанного в пункте 1</w:t>
      </w:r>
      <w:r w:rsidRPr="00577963">
        <w:rPr>
          <w:rFonts w:ascii="Times New Roman" w:hAnsi="Times New Roman" w:cs="Times New Roman"/>
          <w:sz w:val="26"/>
          <w:szCs w:val="26"/>
        </w:rPr>
        <w:t>3</w:t>
      </w:r>
      <w:r w:rsidR="00457035" w:rsidRPr="00577963">
        <w:rPr>
          <w:rFonts w:ascii="Times New Roman" w:hAnsi="Times New Roman" w:cs="Times New Roman"/>
          <w:sz w:val="26"/>
          <w:szCs w:val="26"/>
        </w:rPr>
        <w:t xml:space="preserve">.11 настоящего Положения. </w:t>
      </w:r>
    </w:p>
    <w:p w14:paraId="4C76A465" w14:textId="082210F5"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 xml:space="preserve">.6.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w:t>
      </w:r>
      <w:r w:rsidR="00457035" w:rsidRPr="00577963">
        <w:rPr>
          <w:rFonts w:ascii="Times New Roman" w:hAnsi="Times New Roman" w:cs="Times New Roman"/>
          <w:sz w:val="26"/>
          <w:szCs w:val="26"/>
        </w:rPr>
        <w:lastRenderedPageBreak/>
        <w:t>извещении и документации (при наличии) о закупке с указанием размера такого обеспечения и условий банковской гарантии.</w:t>
      </w:r>
    </w:p>
    <w:p w14:paraId="7E8D8EA7" w14:textId="11371A49"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.7.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14:paraId="17A6A650" w14:textId="10267346"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.8.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6F471876" w14:textId="46BFA3DA"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.9.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закупке</w:t>
      </w:r>
      <w:r w:rsidR="00457035" w:rsidRPr="00577963">
        <w:rPr>
          <w:rFonts w:ascii="Times New Roman" w:hAnsi="Times New Roman" w:cs="Times New Roman"/>
          <w:strike/>
          <w:sz w:val="26"/>
          <w:szCs w:val="26"/>
        </w:rPr>
        <w:t>,</w:t>
      </w:r>
      <w:r w:rsidR="00457035" w:rsidRPr="00577963">
        <w:rPr>
          <w:rFonts w:ascii="Times New Roman" w:hAnsi="Times New Roman" w:cs="Times New Roman"/>
          <w:sz w:val="26"/>
          <w:szCs w:val="26"/>
        </w:rPr>
        <w:t xml:space="preserve"> такой участник признается не предоставившим обеспечение заявки. </w:t>
      </w:r>
    </w:p>
    <w:p w14:paraId="15825910" w14:textId="3DDFF8F7"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.10. Заказчик возвращает участнику закупки денежные средства, внесенные в качестве обеспечения заявки, в течение семи рабочих дней со дня наступления следующих событий:</w:t>
      </w:r>
    </w:p>
    <w:p w14:paraId="449F6765" w14:textId="2D59942C"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размещения в ЕИС итогового протокола конкурентной закупки, в отношении денежных средств всех участников закупки, за исключением победителя закупки или лица, с которым заключается договор, которым такие денежные средства возвращаются в течение пяти рабочих дней в случае заключения договора;</w:t>
      </w:r>
    </w:p>
    <w:p w14:paraId="324E6A74" w14:textId="77777777"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отмены закупки;</w:t>
      </w:r>
    </w:p>
    <w:p w14:paraId="0556B90A" w14:textId="77777777"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отзыва заявки участником закупки до окончания срока подачи заявок;</w:t>
      </w:r>
    </w:p>
    <w:p w14:paraId="6B056063" w14:textId="77777777"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 получения заявки участника закупки после окончания срока подачи заявок;</w:t>
      </w:r>
    </w:p>
    <w:p w14:paraId="484FB92A" w14:textId="77777777"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 отстранения участника закупки от участия в закупке или отказа заказчика от заключения договора с участником закупки.</w:t>
      </w:r>
    </w:p>
    <w:p w14:paraId="357F5C32" w14:textId="555F08A0"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.11.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7200BF21" w14:textId="0DF25C23"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.12. Возврат денежных средств, внесенных в качестве обеспечения заявки, участнику закупки не осуществляется, а в случае проведения закупки в электронной форме (за исключением закупок с участием субъектов малого и среднего предпринимательства) денежные средства, внесенные в качестве обеспечения заявок, перечисляются на счет, который указан заказчиком в документации о такой закупке (извещении о проведении запроса котировок в электронной форме), либо осуществляется уплата денежных средств заказчику гарантом по безотзывной банковской гарантии, в следующих случаях:</w:t>
      </w:r>
    </w:p>
    <w:p w14:paraId="21B15472" w14:textId="77777777"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1) уклонение или отказ участника закупки от заключения договора; </w:t>
      </w:r>
    </w:p>
    <w:p w14:paraId="2B014BD8" w14:textId="77777777"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непредоставление или предоставление с нарушением условий, установленных Законом № 223-ФЗ, настоящим Положением, извещением и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установлены требования обеспечения исполнения договора и срок его предоставления до заключения договора).</w:t>
      </w:r>
    </w:p>
    <w:p w14:paraId="6BC75A4F" w14:textId="3C6095DE" w:rsidR="00457035" w:rsidRPr="00577963" w:rsidRDefault="002B72A0"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17</w:t>
      </w:r>
      <w:r w:rsidR="00457035" w:rsidRPr="00577963">
        <w:rPr>
          <w:rFonts w:ascii="Times New Roman" w:hAnsi="Times New Roman" w:cs="Times New Roman"/>
          <w:sz w:val="26"/>
          <w:szCs w:val="26"/>
        </w:rPr>
        <w:t xml:space="preserve">.13.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w:t>
      </w:r>
      <w:r w:rsidR="00457035" w:rsidRPr="00577963">
        <w:rPr>
          <w:rFonts w:ascii="Times New Roman" w:hAnsi="Times New Roman" w:cs="Times New Roman"/>
          <w:sz w:val="26"/>
          <w:szCs w:val="26"/>
        </w:rPr>
        <w:lastRenderedPageBreak/>
        <w:t>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случаях:</w:t>
      </w:r>
    </w:p>
    <w:p w14:paraId="59E0756B" w14:textId="77777777"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уклонения участника от заключения договора,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w:t>
      </w:r>
    </w:p>
    <w:p w14:paraId="1305794B" w14:textId="77777777" w:rsidR="00457035" w:rsidRPr="00577963" w:rsidRDefault="00457035" w:rsidP="00457035">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отказа участника такой закупки заключить договор.</w:t>
      </w:r>
    </w:p>
    <w:p w14:paraId="540AE98B" w14:textId="77777777" w:rsidR="00E553F1" w:rsidRPr="00577963" w:rsidRDefault="00E553F1" w:rsidP="00393122">
      <w:pPr>
        <w:spacing w:after="0" w:line="240" w:lineRule="auto"/>
        <w:ind w:firstLine="708"/>
        <w:jc w:val="both"/>
        <w:rPr>
          <w:rFonts w:ascii="Times New Roman" w:hAnsi="Times New Roman" w:cs="Times New Roman"/>
          <w:sz w:val="26"/>
          <w:szCs w:val="26"/>
        </w:rPr>
      </w:pPr>
    </w:p>
    <w:p w14:paraId="41AE5549" w14:textId="08104F8F" w:rsidR="00632ACA" w:rsidRPr="00577963" w:rsidRDefault="002B72A0" w:rsidP="00E553F1">
      <w:pPr>
        <w:pStyle w:val="2"/>
        <w:spacing w:before="0"/>
        <w:jc w:val="center"/>
        <w:rPr>
          <w:rFonts w:ascii="Times New Roman" w:hAnsi="Times New Roman" w:cs="Times New Roman"/>
          <w:color w:val="auto"/>
        </w:rPr>
      </w:pPr>
      <w:bookmarkStart w:id="36" w:name="_Toc115861246"/>
      <w:r w:rsidRPr="00577963">
        <w:rPr>
          <w:rFonts w:ascii="Times New Roman" w:hAnsi="Times New Roman" w:cs="Times New Roman"/>
          <w:color w:val="auto"/>
        </w:rPr>
        <w:t>18</w:t>
      </w:r>
      <w:r w:rsidR="00632ACA" w:rsidRPr="00577963">
        <w:rPr>
          <w:rFonts w:ascii="Times New Roman" w:hAnsi="Times New Roman" w:cs="Times New Roman"/>
          <w:color w:val="auto"/>
        </w:rPr>
        <w:t>. Требования к банковской гарантии</w:t>
      </w:r>
      <w:bookmarkEnd w:id="36"/>
    </w:p>
    <w:p w14:paraId="03E9B81D" w14:textId="77777777" w:rsidR="005A629B" w:rsidRPr="00577963" w:rsidRDefault="005A629B" w:rsidP="0099266C">
      <w:pPr>
        <w:spacing w:after="0" w:line="240" w:lineRule="auto"/>
        <w:ind w:firstLine="708"/>
        <w:jc w:val="both"/>
        <w:rPr>
          <w:rFonts w:ascii="Times New Roman" w:hAnsi="Times New Roman" w:cs="Times New Roman"/>
          <w:sz w:val="26"/>
          <w:szCs w:val="26"/>
        </w:rPr>
      </w:pPr>
    </w:p>
    <w:p w14:paraId="580A988D" w14:textId="5BA92B29" w:rsidR="0099266C" w:rsidRPr="00577963" w:rsidRDefault="002B72A0" w:rsidP="0099266C">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18</w:t>
      </w:r>
      <w:r w:rsidR="0099266C" w:rsidRPr="00577963">
        <w:rPr>
          <w:rFonts w:ascii="Times New Roman" w:hAnsi="Times New Roman" w:cs="Times New Roman"/>
          <w:sz w:val="26"/>
          <w:szCs w:val="26"/>
        </w:rPr>
        <w:t xml:space="preserve">.1. В случае если извещением и (или) документацией о закупке установлено требование к обеспечению заявки на участие в закупке, требование к обеспечению исполнения договора 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w:t>
      </w:r>
      <w:r w:rsidRPr="00577963">
        <w:rPr>
          <w:rFonts w:ascii="Times New Roman" w:hAnsi="Times New Roman" w:cs="Times New Roman"/>
          <w:sz w:val="26"/>
          <w:szCs w:val="26"/>
        </w:rPr>
        <w:t>18</w:t>
      </w:r>
      <w:r w:rsidR="0099266C" w:rsidRPr="00577963">
        <w:rPr>
          <w:rFonts w:ascii="Times New Roman" w:hAnsi="Times New Roman" w:cs="Times New Roman"/>
          <w:sz w:val="26"/>
          <w:szCs w:val="26"/>
        </w:rPr>
        <w:t>.2 настоящей главы.</w:t>
      </w:r>
    </w:p>
    <w:p w14:paraId="298B3A8E" w14:textId="1ABF4242" w:rsidR="0099266C" w:rsidRPr="00577963" w:rsidRDefault="002B72A0" w:rsidP="0099266C">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18</w:t>
      </w:r>
      <w:r w:rsidR="0099266C" w:rsidRPr="00577963">
        <w:rPr>
          <w:rFonts w:ascii="Times New Roman" w:hAnsi="Times New Roman" w:cs="Times New Roman"/>
          <w:sz w:val="26"/>
          <w:szCs w:val="26"/>
        </w:rPr>
        <w:t>.2. Банковская гарантия должна быть безотзывной и должна содержать:</w:t>
      </w:r>
    </w:p>
    <w:p w14:paraId="5D52318D" w14:textId="5228C1B7" w:rsidR="0099266C" w:rsidRPr="00577963" w:rsidRDefault="0099266C" w:rsidP="0099266C">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z w:val="26"/>
          <w:szCs w:val="26"/>
        </w:rPr>
        <w:t xml:space="preserve">1) сумму банковской гарантии, подлежащую уплате гарантом заказчику в случае, установленном пунктом </w:t>
      </w:r>
      <w:r w:rsidR="00BC4F3F" w:rsidRPr="00577963">
        <w:rPr>
          <w:rFonts w:ascii="Times New Roman" w:hAnsi="Times New Roman" w:cs="Times New Roman"/>
          <w:sz w:val="26"/>
          <w:szCs w:val="26"/>
        </w:rPr>
        <w:t>17</w:t>
      </w:r>
      <w:r w:rsidRPr="00577963">
        <w:rPr>
          <w:rFonts w:ascii="Times New Roman" w:hAnsi="Times New Roman" w:cs="Times New Roman"/>
          <w:sz w:val="26"/>
          <w:szCs w:val="26"/>
        </w:rPr>
        <w:t xml:space="preserve">.12 настоящего Положения, или сумму банковской гарантии, подлежащую уплате гарантом заказчику в случае </w:t>
      </w:r>
      <w:r w:rsidRPr="00577963">
        <w:rPr>
          <w:rFonts w:ascii="Times New Roman" w:hAnsi="Times New Roman" w:cs="Times New Roman"/>
          <w:spacing w:val="2"/>
          <w:sz w:val="26"/>
          <w:szCs w:val="26"/>
        </w:rPr>
        <w:t xml:space="preserve">ненадлежащего исполнения обязательств принципалом в соответствии с положениями главы </w:t>
      </w:r>
      <w:r w:rsidR="00BC4F3F" w:rsidRPr="00577963">
        <w:rPr>
          <w:rFonts w:ascii="Times New Roman" w:hAnsi="Times New Roman" w:cs="Times New Roman"/>
          <w:spacing w:val="2"/>
          <w:sz w:val="26"/>
          <w:szCs w:val="26"/>
        </w:rPr>
        <w:t>19</w:t>
      </w:r>
      <w:r w:rsidRPr="00577963">
        <w:rPr>
          <w:rFonts w:ascii="Times New Roman" w:hAnsi="Times New Roman" w:cs="Times New Roman"/>
          <w:spacing w:val="2"/>
          <w:sz w:val="26"/>
          <w:szCs w:val="26"/>
        </w:rPr>
        <w:t xml:space="preserve"> настоящего Положения;</w:t>
      </w:r>
    </w:p>
    <w:p w14:paraId="3543D181" w14:textId="77777777" w:rsidR="0099266C" w:rsidRPr="00577963" w:rsidRDefault="0099266C" w:rsidP="0099266C">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2) обязательства принципала, надлежащее исполнение которых обеспечивается банковской гарантией;</w:t>
      </w:r>
    </w:p>
    <w:p w14:paraId="05C90F31" w14:textId="77777777" w:rsidR="0099266C" w:rsidRPr="00577963" w:rsidRDefault="0099266C" w:rsidP="0099266C">
      <w:pPr>
        <w:autoSpaceDE w:val="0"/>
        <w:autoSpaceDN w:val="0"/>
        <w:adjustRightInd w:val="0"/>
        <w:spacing w:after="0" w:line="240" w:lineRule="auto"/>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ab/>
        <w:t>3) обязанность гаранта уплатить заказчику неустойку в размере 0,1 процента денежной суммы, подлежащей уплате, за каждый день просрочки;</w:t>
      </w:r>
    </w:p>
    <w:p w14:paraId="0D588FAA" w14:textId="77777777" w:rsidR="0099266C" w:rsidRPr="00577963" w:rsidRDefault="0099266C" w:rsidP="0099266C">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об осуществлении закупки, документации о закупке;</w:t>
      </w:r>
    </w:p>
    <w:p w14:paraId="198C1D77" w14:textId="04E2A410" w:rsidR="0099266C" w:rsidRPr="00577963" w:rsidRDefault="0099266C" w:rsidP="0099266C">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 xml:space="preserve">5) срок действия банковской гарантии с учетом требований глав </w:t>
      </w:r>
      <w:r w:rsidR="00BC4F3F" w:rsidRPr="00577963">
        <w:rPr>
          <w:rFonts w:ascii="Times New Roman" w:hAnsi="Times New Roman" w:cs="Times New Roman"/>
          <w:spacing w:val="2"/>
          <w:sz w:val="26"/>
          <w:szCs w:val="26"/>
        </w:rPr>
        <w:t>17</w:t>
      </w:r>
      <w:r w:rsidRPr="00577963">
        <w:rPr>
          <w:rFonts w:ascii="Times New Roman" w:hAnsi="Times New Roman" w:cs="Times New Roman"/>
          <w:spacing w:val="2"/>
          <w:sz w:val="26"/>
          <w:szCs w:val="26"/>
        </w:rPr>
        <w:t xml:space="preserve"> и </w:t>
      </w:r>
      <w:r w:rsidR="00BC4F3F" w:rsidRPr="00577963">
        <w:rPr>
          <w:rFonts w:ascii="Times New Roman" w:hAnsi="Times New Roman" w:cs="Times New Roman"/>
          <w:spacing w:val="2"/>
          <w:sz w:val="26"/>
          <w:szCs w:val="26"/>
        </w:rPr>
        <w:t>19</w:t>
      </w:r>
      <w:r w:rsidRPr="00577963">
        <w:rPr>
          <w:rFonts w:ascii="Times New Roman" w:hAnsi="Times New Roman" w:cs="Times New Roman"/>
          <w:spacing w:val="2"/>
          <w:sz w:val="26"/>
          <w:szCs w:val="26"/>
        </w:rPr>
        <w:t xml:space="preserve"> настоящего Положения;</w:t>
      </w:r>
    </w:p>
    <w:p w14:paraId="2F531441" w14:textId="77777777" w:rsidR="0099266C" w:rsidRPr="00577963" w:rsidRDefault="0099266C" w:rsidP="0099266C">
      <w:pPr>
        <w:autoSpaceDE w:val="0"/>
        <w:autoSpaceDN w:val="0"/>
        <w:adjustRightInd w:val="0"/>
        <w:spacing w:after="0" w:line="240" w:lineRule="auto"/>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213CDA08" w14:textId="77777777" w:rsidR="0099266C" w:rsidRPr="00577963" w:rsidRDefault="0099266C" w:rsidP="0099266C">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36852545" w14:textId="77777777" w:rsidR="0099266C" w:rsidRPr="00577963" w:rsidRDefault="0099266C" w:rsidP="0099266C">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8) права заказчика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CF3A308" w14:textId="77777777" w:rsidR="0099266C" w:rsidRPr="00577963" w:rsidRDefault="0099266C" w:rsidP="0099266C">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lastRenderedPageBreak/>
        <w:t>9)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14:paraId="19C23104" w14:textId="77777777" w:rsidR="0099266C" w:rsidRPr="00577963" w:rsidRDefault="0099266C" w:rsidP="0099266C">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9DF2864" w14:textId="77777777" w:rsidR="0099266C" w:rsidRPr="00577963" w:rsidRDefault="0099266C" w:rsidP="0099266C">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11) условие о том, что расходы, возникающие в связи с перечислением денежных средств гарантом по банковской гарантии, несет гарант;</w:t>
      </w:r>
    </w:p>
    <w:p w14:paraId="111D582D" w14:textId="77777777" w:rsidR="0099266C" w:rsidRPr="00577963" w:rsidRDefault="0099266C" w:rsidP="0099266C">
      <w:pPr>
        <w:autoSpaceDE w:val="0"/>
        <w:autoSpaceDN w:val="0"/>
        <w:adjustRightInd w:val="0"/>
        <w:spacing w:after="0" w:line="240" w:lineRule="auto"/>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14:paraId="2DCC73A4" w14:textId="654F5E98" w:rsidR="0099266C" w:rsidRPr="00577963" w:rsidRDefault="0099266C" w:rsidP="0099266C">
      <w:pPr>
        <w:autoSpaceDE w:val="0"/>
        <w:autoSpaceDN w:val="0"/>
        <w:adjustRightInd w:val="0"/>
        <w:spacing w:after="0" w:line="240" w:lineRule="auto"/>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ab/>
      </w:r>
      <w:r w:rsidR="00BC4F3F" w:rsidRPr="00577963">
        <w:rPr>
          <w:rFonts w:ascii="Times New Roman" w:hAnsi="Times New Roman" w:cs="Times New Roman"/>
          <w:spacing w:val="2"/>
          <w:sz w:val="26"/>
          <w:szCs w:val="26"/>
        </w:rPr>
        <w:t>18</w:t>
      </w:r>
      <w:r w:rsidRPr="00577963">
        <w:rPr>
          <w:rFonts w:ascii="Times New Roman" w:hAnsi="Times New Roman" w:cs="Times New Roman"/>
          <w:spacing w:val="2"/>
          <w:sz w:val="26"/>
          <w:szCs w:val="26"/>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77D2463" w14:textId="51DF00BC" w:rsidR="0099266C" w:rsidRPr="00577963" w:rsidRDefault="0099266C" w:rsidP="0099266C">
      <w:pPr>
        <w:autoSpaceDE w:val="0"/>
        <w:autoSpaceDN w:val="0"/>
        <w:adjustRightInd w:val="0"/>
        <w:spacing w:after="0" w:line="240" w:lineRule="auto"/>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ab/>
      </w:r>
      <w:r w:rsidR="00BC4F3F" w:rsidRPr="00577963">
        <w:rPr>
          <w:rFonts w:ascii="Times New Roman" w:hAnsi="Times New Roman" w:cs="Times New Roman"/>
          <w:spacing w:val="2"/>
          <w:sz w:val="26"/>
          <w:szCs w:val="26"/>
        </w:rPr>
        <w:t>18</w:t>
      </w:r>
      <w:r w:rsidRPr="00577963">
        <w:rPr>
          <w:rFonts w:ascii="Times New Roman" w:hAnsi="Times New Roman" w:cs="Times New Roman"/>
          <w:spacing w:val="2"/>
          <w:sz w:val="26"/>
          <w:szCs w:val="26"/>
        </w:rPr>
        <w:t>.4. В случае, предусмотренном извещением о закупке и (или) документацией о закупке,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E99A38" w14:textId="797BBEB1" w:rsidR="0099266C" w:rsidRPr="00577963" w:rsidRDefault="0099266C" w:rsidP="0099266C">
      <w:pPr>
        <w:autoSpaceDE w:val="0"/>
        <w:autoSpaceDN w:val="0"/>
        <w:adjustRightInd w:val="0"/>
        <w:spacing w:after="0" w:line="240" w:lineRule="auto"/>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ab/>
      </w:r>
      <w:r w:rsidR="00BC4F3F" w:rsidRPr="00577963">
        <w:rPr>
          <w:rFonts w:ascii="Times New Roman" w:hAnsi="Times New Roman" w:cs="Times New Roman"/>
          <w:spacing w:val="2"/>
          <w:sz w:val="26"/>
          <w:szCs w:val="26"/>
        </w:rPr>
        <w:t>18</w:t>
      </w:r>
      <w:r w:rsidRPr="00577963">
        <w:rPr>
          <w:rFonts w:ascii="Times New Roman" w:hAnsi="Times New Roman" w:cs="Times New Roman"/>
          <w:spacing w:val="2"/>
          <w:sz w:val="26"/>
          <w:szCs w:val="26"/>
        </w:rPr>
        <w:t>.5. Заказчик рассматривает поступившую банковскую гарантию в срок, не превышающий трех рабочих дней со дня ее поступления.</w:t>
      </w:r>
    </w:p>
    <w:p w14:paraId="3ACE2F49" w14:textId="53663A3B" w:rsidR="0099266C" w:rsidRPr="00577963" w:rsidRDefault="0099266C" w:rsidP="0099266C">
      <w:pPr>
        <w:autoSpaceDE w:val="0"/>
        <w:autoSpaceDN w:val="0"/>
        <w:adjustRightInd w:val="0"/>
        <w:spacing w:after="0" w:line="240" w:lineRule="auto"/>
        <w:jc w:val="both"/>
        <w:rPr>
          <w:rFonts w:ascii="Times New Roman" w:hAnsi="Times New Roman" w:cs="Times New Roman"/>
          <w:sz w:val="26"/>
          <w:szCs w:val="26"/>
        </w:rPr>
      </w:pPr>
      <w:r w:rsidRPr="00577963">
        <w:rPr>
          <w:rFonts w:ascii="Times New Roman" w:hAnsi="Times New Roman" w:cs="Times New Roman"/>
          <w:sz w:val="26"/>
          <w:szCs w:val="26"/>
        </w:rPr>
        <w:tab/>
      </w:r>
      <w:r w:rsidR="00BC4F3F" w:rsidRPr="00577963">
        <w:rPr>
          <w:rFonts w:ascii="Times New Roman" w:hAnsi="Times New Roman" w:cs="Times New Roman"/>
          <w:sz w:val="26"/>
          <w:szCs w:val="26"/>
        </w:rPr>
        <w:t>18</w:t>
      </w:r>
      <w:r w:rsidRPr="00577963">
        <w:rPr>
          <w:rFonts w:ascii="Times New Roman" w:hAnsi="Times New Roman" w:cs="Times New Roman"/>
          <w:sz w:val="26"/>
          <w:szCs w:val="26"/>
        </w:rPr>
        <w:t>.6. Основанием для отказа в принятии банковской гарантии заказчиком является:</w:t>
      </w:r>
    </w:p>
    <w:p w14:paraId="12F8CE4D" w14:textId="45D7DB5E" w:rsidR="0099266C" w:rsidRPr="00577963" w:rsidRDefault="0099266C" w:rsidP="0099266C">
      <w:pPr>
        <w:autoSpaceDE w:val="0"/>
        <w:autoSpaceDN w:val="0"/>
        <w:adjustRightInd w:val="0"/>
        <w:spacing w:after="0" w:line="240" w:lineRule="auto"/>
        <w:jc w:val="both"/>
        <w:rPr>
          <w:rFonts w:ascii="Times New Roman" w:hAnsi="Times New Roman" w:cs="Times New Roman"/>
          <w:sz w:val="26"/>
          <w:szCs w:val="26"/>
        </w:rPr>
      </w:pPr>
      <w:r w:rsidRPr="00577963">
        <w:rPr>
          <w:rFonts w:ascii="Times New Roman" w:hAnsi="Times New Roman" w:cs="Times New Roman"/>
          <w:sz w:val="26"/>
          <w:szCs w:val="26"/>
        </w:rPr>
        <w:tab/>
        <w:t xml:space="preserve">1) несоответствие банковской гарантии условиям, указанным в пунктах </w:t>
      </w:r>
      <w:r w:rsidR="00BC4F3F" w:rsidRPr="00577963">
        <w:rPr>
          <w:rFonts w:ascii="Times New Roman" w:hAnsi="Times New Roman" w:cs="Times New Roman"/>
          <w:sz w:val="26"/>
          <w:szCs w:val="26"/>
        </w:rPr>
        <w:t>18</w:t>
      </w:r>
      <w:r w:rsidRPr="00577963">
        <w:rPr>
          <w:rFonts w:ascii="Times New Roman" w:hAnsi="Times New Roman" w:cs="Times New Roman"/>
          <w:sz w:val="26"/>
          <w:szCs w:val="26"/>
        </w:rPr>
        <w:t xml:space="preserve">.2 – </w:t>
      </w:r>
      <w:r w:rsidR="00BC4F3F" w:rsidRPr="00577963">
        <w:rPr>
          <w:rFonts w:ascii="Times New Roman" w:hAnsi="Times New Roman" w:cs="Times New Roman"/>
          <w:sz w:val="26"/>
          <w:szCs w:val="26"/>
        </w:rPr>
        <w:t>18</w:t>
      </w:r>
      <w:r w:rsidRPr="00577963">
        <w:rPr>
          <w:rFonts w:ascii="Times New Roman" w:hAnsi="Times New Roman" w:cs="Times New Roman"/>
          <w:sz w:val="26"/>
          <w:szCs w:val="26"/>
        </w:rPr>
        <w:t>.4 настоящего Положения;</w:t>
      </w:r>
    </w:p>
    <w:p w14:paraId="6E0F1E16" w14:textId="77777777" w:rsidR="0099266C" w:rsidRPr="00577963" w:rsidRDefault="0099266C" w:rsidP="0099266C">
      <w:pPr>
        <w:autoSpaceDE w:val="0"/>
        <w:autoSpaceDN w:val="0"/>
        <w:adjustRightInd w:val="0"/>
        <w:spacing w:after="0" w:line="240" w:lineRule="auto"/>
        <w:jc w:val="both"/>
        <w:rPr>
          <w:rFonts w:ascii="Times New Roman" w:hAnsi="Times New Roman" w:cs="Times New Roman"/>
          <w:sz w:val="26"/>
          <w:szCs w:val="26"/>
        </w:rPr>
      </w:pPr>
      <w:r w:rsidRPr="00577963">
        <w:rPr>
          <w:rFonts w:ascii="Times New Roman" w:hAnsi="Times New Roman" w:cs="Times New Roman"/>
          <w:sz w:val="26"/>
          <w:szCs w:val="26"/>
        </w:rPr>
        <w:tab/>
        <w:t>2) несоответствие банковской гарантии требованиям, содержащимся в извещении о закупке, документации о закупке.</w:t>
      </w:r>
    </w:p>
    <w:p w14:paraId="55022215" w14:textId="785EB410" w:rsidR="0099266C" w:rsidRPr="00577963" w:rsidRDefault="0099266C" w:rsidP="0099266C">
      <w:pPr>
        <w:autoSpaceDE w:val="0"/>
        <w:autoSpaceDN w:val="0"/>
        <w:adjustRightInd w:val="0"/>
        <w:spacing w:after="0" w:line="240" w:lineRule="auto"/>
        <w:jc w:val="both"/>
        <w:rPr>
          <w:rFonts w:ascii="Times New Roman" w:hAnsi="Times New Roman" w:cs="Times New Roman"/>
          <w:sz w:val="26"/>
          <w:szCs w:val="26"/>
        </w:rPr>
      </w:pPr>
      <w:r w:rsidRPr="00577963">
        <w:rPr>
          <w:rFonts w:ascii="Times New Roman" w:hAnsi="Times New Roman" w:cs="Times New Roman"/>
          <w:sz w:val="26"/>
          <w:szCs w:val="26"/>
        </w:rPr>
        <w:tab/>
        <w:t>1</w:t>
      </w:r>
      <w:r w:rsidR="00BC4F3F" w:rsidRPr="00577963">
        <w:rPr>
          <w:rFonts w:ascii="Times New Roman" w:hAnsi="Times New Roman" w:cs="Times New Roman"/>
          <w:sz w:val="26"/>
          <w:szCs w:val="26"/>
        </w:rPr>
        <w:t>8</w:t>
      </w:r>
      <w:r w:rsidRPr="00577963">
        <w:rPr>
          <w:rFonts w:ascii="Times New Roman" w:hAnsi="Times New Roman" w:cs="Times New Roman"/>
          <w:sz w:val="26"/>
          <w:szCs w:val="26"/>
        </w:rPr>
        <w:t xml:space="preserve">.7. В случае отказа в принятии банковской гарантии заказчик в срок, установленный пунктом </w:t>
      </w:r>
      <w:r w:rsidR="00BC4F3F" w:rsidRPr="00577963">
        <w:rPr>
          <w:rFonts w:ascii="Times New Roman" w:hAnsi="Times New Roman" w:cs="Times New Roman"/>
          <w:sz w:val="26"/>
          <w:szCs w:val="26"/>
        </w:rPr>
        <w:t>18</w:t>
      </w:r>
      <w:r w:rsidRPr="00577963">
        <w:rPr>
          <w:rFonts w:ascii="Times New Roman" w:hAnsi="Times New Roman" w:cs="Times New Roman"/>
          <w:sz w:val="26"/>
          <w:szCs w:val="26"/>
        </w:rPr>
        <w:t>.5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4DE275A4" w14:textId="208115BE" w:rsidR="0099266C" w:rsidRPr="00577963" w:rsidRDefault="00BC4F3F" w:rsidP="0099266C">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18</w:t>
      </w:r>
      <w:r w:rsidR="0099266C" w:rsidRPr="00577963">
        <w:rPr>
          <w:rFonts w:ascii="Times New Roman" w:hAnsi="Times New Roman" w:cs="Times New Roman"/>
          <w:sz w:val="26"/>
          <w:szCs w:val="26"/>
        </w:rPr>
        <w:t xml:space="preserve">.8.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в соответствии с пунктом </w:t>
      </w:r>
      <w:r w:rsidRPr="00577963">
        <w:rPr>
          <w:rFonts w:ascii="Times New Roman" w:hAnsi="Times New Roman" w:cs="Times New Roman"/>
          <w:sz w:val="26"/>
          <w:szCs w:val="26"/>
        </w:rPr>
        <w:t>18</w:t>
      </w:r>
      <w:r w:rsidR="0099266C" w:rsidRPr="00577963">
        <w:rPr>
          <w:rFonts w:ascii="Times New Roman" w:hAnsi="Times New Roman" w:cs="Times New Roman"/>
          <w:sz w:val="26"/>
          <w:szCs w:val="26"/>
        </w:rPr>
        <w:t xml:space="preserve">.9 настоящей главы, не осуществляется, взыскание по ней не производится. </w:t>
      </w:r>
    </w:p>
    <w:p w14:paraId="6BC5261E" w14:textId="7B9EDE9C" w:rsidR="0076790D" w:rsidRPr="00577963" w:rsidRDefault="00BC4F3F" w:rsidP="0076790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18</w:t>
      </w:r>
      <w:r w:rsidR="0099266C" w:rsidRPr="00577963">
        <w:rPr>
          <w:rFonts w:ascii="Times New Roman" w:hAnsi="Times New Roman" w:cs="Times New Roman"/>
          <w:sz w:val="26"/>
          <w:szCs w:val="26"/>
        </w:rPr>
        <w:t xml:space="preserve">.9. 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14:paraId="7BB64FD1" w14:textId="77777777" w:rsidR="0076790D" w:rsidRPr="00577963" w:rsidRDefault="0076790D" w:rsidP="0076790D">
      <w:pPr>
        <w:spacing w:after="0" w:line="240" w:lineRule="auto"/>
        <w:ind w:firstLine="708"/>
        <w:jc w:val="both"/>
        <w:rPr>
          <w:rFonts w:ascii="Times New Roman" w:hAnsi="Times New Roman" w:cs="Times New Roman"/>
          <w:sz w:val="26"/>
          <w:szCs w:val="26"/>
        </w:rPr>
      </w:pPr>
    </w:p>
    <w:p w14:paraId="677C872F" w14:textId="4FC96119" w:rsidR="00632ACA" w:rsidRPr="00577963" w:rsidRDefault="008422C5" w:rsidP="00F928FE">
      <w:pPr>
        <w:pStyle w:val="2"/>
        <w:spacing w:before="0"/>
        <w:ind w:firstLine="709"/>
        <w:jc w:val="center"/>
        <w:rPr>
          <w:rFonts w:ascii="Times New Roman" w:hAnsi="Times New Roman" w:cs="Times New Roman"/>
          <w:color w:val="auto"/>
        </w:rPr>
      </w:pPr>
      <w:bookmarkStart w:id="37" w:name="_Toc115861247"/>
      <w:r w:rsidRPr="00577963">
        <w:rPr>
          <w:rFonts w:ascii="Times New Roman" w:hAnsi="Times New Roman" w:cs="Times New Roman"/>
          <w:color w:val="auto"/>
        </w:rPr>
        <w:lastRenderedPageBreak/>
        <w:t>19</w:t>
      </w:r>
      <w:r w:rsidR="00632ACA" w:rsidRPr="00577963">
        <w:rPr>
          <w:rFonts w:ascii="Times New Roman" w:hAnsi="Times New Roman" w:cs="Times New Roman"/>
          <w:color w:val="auto"/>
        </w:rPr>
        <w:t>. Обеспечение исполнения договора</w:t>
      </w:r>
      <w:bookmarkEnd w:id="37"/>
    </w:p>
    <w:p w14:paraId="5B1EF13B" w14:textId="3785E079"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.1.</w:t>
      </w:r>
      <w:r w:rsidR="001E6F09" w:rsidRPr="00577963">
        <w:rPr>
          <w:rFonts w:ascii="Times New Roman" w:hAnsi="Times New Roman" w:cs="Times New Roman"/>
          <w:sz w:val="26"/>
          <w:szCs w:val="26"/>
        </w:rPr>
        <w:tab/>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документации о закупке.</w:t>
      </w:r>
    </w:p>
    <w:p w14:paraId="4D193CB3" w14:textId="6938D3B3"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.2.</w:t>
      </w:r>
      <w:r w:rsidR="00D1114C" w:rsidRPr="00577963">
        <w:rPr>
          <w:rFonts w:ascii="Times New Roman" w:hAnsi="Times New Roman" w:cs="Times New Roman"/>
          <w:sz w:val="26"/>
          <w:szCs w:val="26"/>
        </w:rPr>
        <w:t>1.</w:t>
      </w:r>
      <w:r w:rsidR="001E6F09" w:rsidRPr="00577963">
        <w:rPr>
          <w:rFonts w:ascii="Times New Roman" w:hAnsi="Times New Roman" w:cs="Times New Roman"/>
          <w:sz w:val="26"/>
          <w:szCs w:val="26"/>
        </w:rPr>
        <w:tab/>
        <w:t xml:space="preserve">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главы </w:t>
      </w:r>
      <w:r w:rsidR="00600046" w:rsidRPr="00577963">
        <w:rPr>
          <w:rFonts w:ascii="Times New Roman" w:hAnsi="Times New Roman" w:cs="Times New Roman"/>
          <w:sz w:val="26"/>
          <w:szCs w:val="26"/>
        </w:rPr>
        <w:t>18</w:t>
      </w:r>
      <w:r w:rsidR="001E6F09" w:rsidRPr="00577963">
        <w:rPr>
          <w:rFonts w:ascii="Times New Roman" w:hAnsi="Times New Roman" w:cs="Times New Roman"/>
          <w:sz w:val="26"/>
          <w:szCs w:val="26"/>
        </w:rPr>
        <w:t xml:space="preserve"> настоящего Положения.</w:t>
      </w:r>
    </w:p>
    <w:p w14:paraId="427CDC3C" w14:textId="23242E52" w:rsidR="00D1114C" w:rsidRPr="00577963" w:rsidRDefault="00D1114C"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19.2.2. Обеспечение исполнения </w:t>
      </w:r>
      <w:r w:rsidR="00EC0619" w:rsidRPr="00577963">
        <w:rPr>
          <w:rFonts w:ascii="Times New Roman" w:hAnsi="Times New Roman" w:cs="Times New Roman"/>
          <w:sz w:val="26"/>
          <w:szCs w:val="26"/>
        </w:rPr>
        <w:t>договора,</w:t>
      </w:r>
      <w:r w:rsidRPr="00577963">
        <w:rPr>
          <w:rFonts w:ascii="Times New Roman" w:hAnsi="Times New Roman" w:cs="Times New Roman"/>
          <w:sz w:val="26"/>
          <w:szCs w:val="26"/>
        </w:rPr>
        <w:t xml:space="preserve"> заключаемого по результатам закупки с участием субъектов </w:t>
      </w:r>
      <w:r w:rsidR="00EC0619" w:rsidRPr="00577963">
        <w:rPr>
          <w:rFonts w:ascii="Times New Roman" w:hAnsi="Times New Roman" w:cs="Times New Roman"/>
          <w:sz w:val="26"/>
          <w:szCs w:val="26"/>
        </w:rPr>
        <w:t>малого и среднего предпринимательства,</w:t>
      </w:r>
      <w:r w:rsidRPr="00577963">
        <w:rPr>
          <w:rFonts w:ascii="Times New Roman" w:hAnsi="Times New Roman" w:cs="Times New Roman"/>
          <w:sz w:val="26"/>
          <w:szCs w:val="26"/>
        </w:rPr>
        <w:t xml:space="preserve"> может быть предоставлено участником закупки путем перечисления денежных средств или предоставления </w:t>
      </w:r>
      <w:r w:rsidR="00EC0619" w:rsidRPr="00577963">
        <w:rPr>
          <w:rFonts w:ascii="Times New Roman" w:hAnsi="Times New Roman" w:cs="Times New Roman"/>
          <w:sz w:val="26"/>
          <w:szCs w:val="26"/>
        </w:rPr>
        <w:t>независимой</w:t>
      </w:r>
      <w:r w:rsidRPr="00577963">
        <w:rPr>
          <w:rFonts w:ascii="Times New Roman" w:hAnsi="Times New Roman" w:cs="Times New Roman"/>
          <w:sz w:val="26"/>
          <w:szCs w:val="26"/>
        </w:rPr>
        <w:t xml:space="preserve"> гарантии, </w:t>
      </w:r>
      <w:r w:rsidR="00EC0619" w:rsidRPr="00577963">
        <w:rPr>
          <w:rFonts w:ascii="Times New Roman" w:hAnsi="Times New Roman" w:cs="Times New Roman"/>
          <w:sz w:val="26"/>
          <w:szCs w:val="26"/>
        </w:rPr>
        <w:t>в соответствующей требованиям части 31 статьи 3.4 Закона № 223-ФЗ и постановления Правительство Российской Федерации от 09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5C3A8348" w14:textId="5D8CE9E7"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 xml:space="preserve">.3.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w:t>
      </w:r>
      <w:r w:rsidR="008762EE" w:rsidRPr="00577963">
        <w:rPr>
          <w:rFonts w:ascii="Times New Roman" w:hAnsi="Times New Roman" w:cs="Times New Roman"/>
          <w:sz w:val="26"/>
          <w:szCs w:val="26"/>
        </w:rPr>
        <w:t xml:space="preserve">основного </w:t>
      </w:r>
      <w:r w:rsidR="001E6F09" w:rsidRPr="00577963">
        <w:rPr>
          <w:rFonts w:ascii="Times New Roman" w:hAnsi="Times New Roman" w:cs="Times New Roman"/>
          <w:sz w:val="26"/>
          <w:szCs w:val="26"/>
        </w:rPr>
        <w:t>обязательств</w:t>
      </w:r>
      <w:r w:rsidR="008762EE" w:rsidRPr="00577963">
        <w:rPr>
          <w:rFonts w:ascii="Times New Roman" w:hAnsi="Times New Roman" w:cs="Times New Roman"/>
          <w:sz w:val="26"/>
          <w:szCs w:val="26"/>
        </w:rPr>
        <w:t>а</w:t>
      </w:r>
      <w:r w:rsidR="001E6F09" w:rsidRPr="00577963">
        <w:rPr>
          <w:rFonts w:ascii="Times New Roman" w:hAnsi="Times New Roman" w:cs="Times New Roman"/>
          <w:sz w:val="26"/>
          <w:szCs w:val="26"/>
        </w:rPr>
        <w:t>, котор</w:t>
      </w:r>
      <w:r w:rsidR="008762EE" w:rsidRPr="00577963">
        <w:rPr>
          <w:rFonts w:ascii="Times New Roman" w:hAnsi="Times New Roman" w:cs="Times New Roman"/>
          <w:sz w:val="26"/>
          <w:szCs w:val="26"/>
        </w:rPr>
        <w:t>о</w:t>
      </w:r>
      <w:r w:rsidR="001E6F09" w:rsidRPr="00577963">
        <w:rPr>
          <w:rFonts w:ascii="Times New Roman" w:hAnsi="Times New Roman" w:cs="Times New Roman"/>
          <w:sz w:val="26"/>
          <w:szCs w:val="26"/>
        </w:rPr>
        <w:t>е должн</w:t>
      </w:r>
      <w:r w:rsidR="008762EE" w:rsidRPr="00577963">
        <w:rPr>
          <w:rFonts w:ascii="Times New Roman" w:hAnsi="Times New Roman" w:cs="Times New Roman"/>
          <w:sz w:val="26"/>
          <w:szCs w:val="26"/>
        </w:rPr>
        <w:t>о</w:t>
      </w:r>
      <w:r w:rsidR="001E6F09" w:rsidRPr="00577963">
        <w:rPr>
          <w:rFonts w:ascii="Times New Roman" w:hAnsi="Times New Roman" w:cs="Times New Roman"/>
          <w:sz w:val="26"/>
          <w:szCs w:val="26"/>
        </w:rPr>
        <w:t xml:space="preserve"> быть обеспечен</w:t>
      </w:r>
      <w:r w:rsidR="008762EE" w:rsidRPr="00577963">
        <w:rPr>
          <w:rFonts w:ascii="Times New Roman" w:hAnsi="Times New Roman" w:cs="Times New Roman"/>
          <w:sz w:val="26"/>
          <w:szCs w:val="26"/>
        </w:rPr>
        <w:t>о</w:t>
      </w:r>
      <w:r w:rsidR="001E6F09" w:rsidRPr="00577963">
        <w:rPr>
          <w:rFonts w:ascii="Times New Roman" w:hAnsi="Times New Roman" w:cs="Times New Roman"/>
          <w:sz w:val="26"/>
          <w:szCs w:val="26"/>
        </w:rPr>
        <w:t xml:space="preserve"> такой банковской гарантией не менее чем на тридцать календарных дней.</w:t>
      </w:r>
    </w:p>
    <w:p w14:paraId="4BCB3C58" w14:textId="2B09C6CE"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.4.</w:t>
      </w:r>
      <w:r w:rsidR="001E6F09" w:rsidRPr="00577963">
        <w:rPr>
          <w:rFonts w:ascii="Times New Roman" w:hAnsi="Times New Roman" w:cs="Times New Roman"/>
          <w:sz w:val="26"/>
          <w:szCs w:val="26"/>
        </w:rPr>
        <w:tab/>
        <w:t xml:space="preserve">Размер обеспечения исполнения договора, в случае установления заказчиком требования предоставления такого обеспечения, может составлять от  </w:t>
      </w:r>
      <w:r w:rsidR="008762EE" w:rsidRPr="00577963">
        <w:rPr>
          <w:rFonts w:ascii="Times New Roman" w:hAnsi="Times New Roman" w:cs="Times New Roman"/>
          <w:sz w:val="26"/>
          <w:szCs w:val="26"/>
        </w:rPr>
        <w:t>0,5 (ноля целых пяти десятых) до 30 (тридцати)</w:t>
      </w:r>
      <w:r w:rsidR="006A730E" w:rsidRPr="00577963">
        <w:rPr>
          <w:rFonts w:ascii="Times New Roman" w:hAnsi="Times New Roman" w:cs="Times New Roman"/>
          <w:sz w:val="26"/>
          <w:szCs w:val="26"/>
        </w:rPr>
        <w:t xml:space="preserve"> </w:t>
      </w:r>
      <w:r w:rsidR="001E6F09" w:rsidRPr="00577963">
        <w:rPr>
          <w:rFonts w:ascii="Times New Roman" w:hAnsi="Times New Roman" w:cs="Times New Roman"/>
          <w:sz w:val="26"/>
          <w:szCs w:val="26"/>
        </w:rPr>
        <w:t>процентов от начальной (максимальной) цены договора, но не менее чем в размере аванса, если проектом договора предусмотрена выплата аванса, за исключением случая, предусмотренного пунктом 1</w:t>
      </w:r>
      <w:r w:rsidRPr="00577963">
        <w:rPr>
          <w:rFonts w:ascii="Times New Roman" w:hAnsi="Times New Roman" w:cs="Times New Roman"/>
          <w:sz w:val="26"/>
          <w:szCs w:val="26"/>
        </w:rPr>
        <w:t>3</w:t>
      </w:r>
      <w:r w:rsidR="001E6F09" w:rsidRPr="00577963">
        <w:rPr>
          <w:rFonts w:ascii="Times New Roman" w:hAnsi="Times New Roman" w:cs="Times New Roman"/>
          <w:sz w:val="26"/>
          <w:szCs w:val="26"/>
        </w:rPr>
        <w:t xml:space="preserve">.12 настоящего Положения. </w:t>
      </w:r>
    </w:p>
    <w:p w14:paraId="4ED6D7FB" w14:textId="4DA0EEF3" w:rsidR="001E6F09" w:rsidRPr="00577963" w:rsidRDefault="008422C5" w:rsidP="001E6F09">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w:t>
      </w:r>
      <w:r w:rsidRPr="00577963">
        <w:rPr>
          <w:rFonts w:ascii="Times New Roman" w:hAnsi="Times New Roman" w:cs="Times New Roman"/>
          <w:sz w:val="26"/>
          <w:szCs w:val="26"/>
        </w:rPr>
        <w:t>5</w:t>
      </w:r>
      <w:r w:rsidR="001E6F09" w:rsidRPr="00577963">
        <w:rPr>
          <w:rFonts w:ascii="Times New Roman" w:hAnsi="Times New Roman" w:cs="Times New Roman"/>
          <w:sz w:val="26"/>
          <w:szCs w:val="26"/>
        </w:rPr>
        <w:t>. Обеспечение исполнения договора может предоставляться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банковской гарантией. Способ обеспечения исполнения договора определяется участником закупки самостоятельно.</w:t>
      </w:r>
    </w:p>
    <w:p w14:paraId="2328941F" w14:textId="6D7FCE50" w:rsidR="001E6F09" w:rsidRPr="00577963" w:rsidRDefault="008422C5" w:rsidP="001E6F09">
      <w:pPr>
        <w:pStyle w:val="ac"/>
        <w:tabs>
          <w:tab w:val="left" w:pos="-567"/>
        </w:tabs>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w:t>
      </w:r>
      <w:r w:rsidRPr="00577963">
        <w:rPr>
          <w:rFonts w:ascii="Times New Roman" w:hAnsi="Times New Roman" w:cs="Times New Roman"/>
          <w:sz w:val="26"/>
          <w:szCs w:val="26"/>
        </w:rPr>
        <w:t>6</w:t>
      </w:r>
      <w:r w:rsidR="001E6F09" w:rsidRPr="00577963">
        <w:rPr>
          <w:rFonts w:ascii="Times New Roman" w:hAnsi="Times New Roman" w:cs="Times New Roman"/>
          <w:sz w:val="26"/>
          <w:szCs w:val="26"/>
        </w:rPr>
        <w:t>. Заказчик перечисляет авансовый платеж только при соблюдении следующих условий:</w:t>
      </w:r>
    </w:p>
    <w:p w14:paraId="66C73E3A" w14:textId="77777777" w:rsidR="001E6F09" w:rsidRPr="00577963" w:rsidRDefault="001E6F09" w:rsidP="0076790D">
      <w:pPr>
        <w:pStyle w:val="ac"/>
        <w:tabs>
          <w:tab w:val="left" w:pos="-567"/>
        </w:tabs>
        <w:spacing w:after="0" w:line="240" w:lineRule="auto"/>
        <w:ind w:left="0" w:firstLine="567"/>
        <w:jc w:val="both"/>
        <w:rPr>
          <w:rFonts w:ascii="Times New Roman" w:hAnsi="Times New Roman" w:cs="Times New Roman"/>
          <w:sz w:val="26"/>
          <w:szCs w:val="26"/>
        </w:rPr>
      </w:pPr>
      <w:r w:rsidRPr="00577963">
        <w:rPr>
          <w:rFonts w:ascii="Times New Roman" w:hAnsi="Times New Roman" w:cs="Times New Roman"/>
          <w:sz w:val="26"/>
          <w:szCs w:val="26"/>
        </w:rPr>
        <w:t xml:space="preserve">- расчеты между сторонами, связанные с авансовыми платежами, осуществляются с использованием отдельных банковских счетов, открытых в Банке АО «Банк ДОМ.РФ» (далее – «Банк») в порядке предусмотренном статьями 9.2-9.4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p>
    <w:p w14:paraId="04AB3687" w14:textId="0ACDDA23" w:rsidR="001E6F09" w:rsidRPr="00577963" w:rsidRDefault="008422C5" w:rsidP="001E6F09">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w:t>
      </w:r>
      <w:r w:rsidRPr="00577963">
        <w:rPr>
          <w:rFonts w:ascii="Times New Roman" w:hAnsi="Times New Roman" w:cs="Times New Roman"/>
          <w:sz w:val="26"/>
          <w:szCs w:val="26"/>
        </w:rPr>
        <w:t>7</w:t>
      </w:r>
      <w:r w:rsidR="001E6F09" w:rsidRPr="00577963">
        <w:rPr>
          <w:rFonts w:ascii="Times New Roman" w:hAnsi="Times New Roman" w:cs="Times New Roman"/>
          <w:sz w:val="26"/>
          <w:szCs w:val="26"/>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7578B65" w14:textId="1351AE1F" w:rsidR="001E6F09" w:rsidRPr="00577963" w:rsidRDefault="008422C5" w:rsidP="001E6F09">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w:t>
      </w:r>
      <w:r w:rsidRPr="00577963">
        <w:rPr>
          <w:rFonts w:ascii="Times New Roman" w:hAnsi="Times New Roman" w:cs="Times New Roman"/>
          <w:sz w:val="26"/>
          <w:szCs w:val="26"/>
        </w:rPr>
        <w:t>8</w:t>
      </w:r>
      <w:r w:rsidR="001E6F09" w:rsidRPr="00577963">
        <w:rPr>
          <w:rFonts w:ascii="Times New Roman" w:hAnsi="Times New Roman" w:cs="Times New Roman"/>
          <w:sz w:val="26"/>
          <w:szCs w:val="26"/>
        </w:rPr>
        <w:t>.</w:t>
      </w:r>
      <w:r w:rsidR="001E6F09" w:rsidRPr="00577963">
        <w:rPr>
          <w:rFonts w:ascii="Times New Roman" w:eastAsia="Cambria" w:hAnsi="Times New Roman" w:cs="Times New Roman"/>
          <w:sz w:val="26"/>
          <w:szCs w:val="26"/>
        </w:rPr>
        <w:t xml:space="preserve"> </w:t>
      </w:r>
      <w:r w:rsidR="001E6F09" w:rsidRPr="00577963">
        <w:rPr>
          <w:rFonts w:ascii="Times New Roman" w:hAnsi="Times New Roman" w:cs="Times New Roman"/>
          <w:sz w:val="26"/>
          <w:szCs w:val="26"/>
        </w:rPr>
        <w:t xml:space="preserve">Договор с победителем процедур закупки, с единственным участником закупки или с единственным поставщиком (подрядчиком, исполнителем) заключается </w:t>
      </w:r>
      <w:r w:rsidR="001E6F09" w:rsidRPr="00577963">
        <w:rPr>
          <w:rFonts w:ascii="Times New Roman" w:hAnsi="Times New Roman" w:cs="Times New Roman"/>
          <w:sz w:val="26"/>
          <w:szCs w:val="26"/>
        </w:rPr>
        <w:lastRenderedPageBreak/>
        <w:t>после предоставления им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извещении об осуществлении закупки, документации о закупке</w:t>
      </w:r>
      <w:r w:rsidRPr="00577963">
        <w:rPr>
          <w:rFonts w:ascii="Times New Roman" w:hAnsi="Times New Roman" w:cs="Times New Roman"/>
          <w:sz w:val="26"/>
          <w:szCs w:val="26"/>
        </w:rPr>
        <w:t>.</w:t>
      </w:r>
    </w:p>
    <w:p w14:paraId="348B7DEE" w14:textId="4CE38146"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w:t>
      </w:r>
      <w:r w:rsidRPr="00577963">
        <w:rPr>
          <w:rFonts w:ascii="Times New Roman" w:hAnsi="Times New Roman" w:cs="Times New Roman"/>
          <w:sz w:val="26"/>
          <w:szCs w:val="26"/>
        </w:rPr>
        <w:t>9</w:t>
      </w:r>
      <w:r w:rsidR="001E6F09" w:rsidRPr="00577963">
        <w:rPr>
          <w:rFonts w:ascii="Times New Roman" w:hAnsi="Times New Roman" w:cs="Times New Roman"/>
          <w:sz w:val="26"/>
          <w:szCs w:val="26"/>
        </w:rPr>
        <w:t>.</w:t>
      </w:r>
      <w:r w:rsidR="001E6F09" w:rsidRPr="00577963">
        <w:rPr>
          <w:rFonts w:ascii="Times New Roman" w:hAnsi="Times New Roman" w:cs="Times New Roman"/>
          <w:sz w:val="26"/>
          <w:szCs w:val="26"/>
        </w:rPr>
        <w:tab/>
        <w:t>Форма, порядок и сроки предоставления, а также размер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14:paraId="666ADDF0" w14:textId="039AE730"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w:t>
      </w:r>
      <w:r w:rsidR="00466014" w:rsidRPr="00577963">
        <w:rPr>
          <w:rFonts w:ascii="Times New Roman" w:hAnsi="Times New Roman" w:cs="Times New Roman"/>
          <w:sz w:val="26"/>
          <w:szCs w:val="26"/>
        </w:rPr>
        <w:t>1</w:t>
      </w:r>
      <w:r w:rsidRPr="00577963">
        <w:rPr>
          <w:rFonts w:ascii="Times New Roman" w:hAnsi="Times New Roman" w:cs="Times New Roman"/>
          <w:sz w:val="26"/>
          <w:szCs w:val="26"/>
        </w:rPr>
        <w:t>0</w:t>
      </w:r>
      <w:r w:rsidR="001E6F09" w:rsidRPr="00577963">
        <w:rPr>
          <w:rFonts w:ascii="Times New Roman" w:hAnsi="Times New Roman" w:cs="Times New Roman"/>
          <w:sz w:val="26"/>
          <w:szCs w:val="26"/>
        </w:rPr>
        <w:t xml:space="preserve">.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2CD12F28" w14:textId="6FCF3381"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.1</w:t>
      </w:r>
      <w:r w:rsidRPr="00577963">
        <w:rPr>
          <w:rFonts w:ascii="Times New Roman" w:hAnsi="Times New Roman" w:cs="Times New Roman"/>
          <w:sz w:val="26"/>
          <w:szCs w:val="26"/>
        </w:rPr>
        <w:t>1</w:t>
      </w:r>
      <w:r w:rsidR="001E6F09" w:rsidRPr="00577963">
        <w:rPr>
          <w:rFonts w:ascii="Times New Roman" w:hAnsi="Times New Roman" w:cs="Times New Roman"/>
          <w:sz w:val="26"/>
          <w:szCs w:val="26"/>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00AEBBE" w14:textId="709F23B8"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.1</w:t>
      </w:r>
      <w:r w:rsidRPr="00577963">
        <w:rPr>
          <w:rFonts w:ascii="Times New Roman" w:hAnsi="Times New Roman" w:cs="Times New Roman"/>
          <w:sz w:val="26"/>
          <w:szCs w:val="26"/>
        </w:rPr>
        <w:t>2</w:t>
      </w:r>
      <w:r w:rsidR="001E6F09" w:rsidRPr="00577963">
        <w:rPr>
          <w:rFonts w:ascii="Times New Roman" w:hAnsi="Times New Roman" w:cs="Times New Roman"/>
          <w:sz w:val="26"/>
          <w:szCs w:val="26"/>
        </w:rPr>
        <w:t>. Денежные средства, перечисленные победителем закупки в качестве обеспечения исполнения договора, возвращаются:</w:t>
      </w:r>
    </w:p>
    <w:p w14:paraId="6E02CC89" w14:textId="77777777" w:rsidR="001E6F09" w:rsidRPr="00577963" w:rsidRDefault="001E6F09"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1) в случае отказа заказчика от заключения договора – в течение десяти рабочих дней с момента принятия комиссией по осуществлению закупок решения об отказе в заключении договора; </w:t>
      </w:r>
    </w:p>
    <w:p w14:paraId="7C6D8EFD" w14:textId="77777777" w:rsidR="001E6F09" w:rsidRPr="00577963" w:rsidRDefault="001E6F09"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12137D6B" w14:textId="77777777" w:rsidR="001E6F09" w:rsidRPr="00577963" w:rsidRDefault="001E6F09"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10BF2EF1" w14:textId="2EB8F809"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.1</w:t>
      </w:r>
      <w:r w:rsidRPr="00577963">
        <w:rPr>
          <w:rFonts w:ascii="Times New Roman" w:hAnsi="Times New Roman" w:cs="Times New Roman"/>
          <w:sz w:val="26"/>
          <w:szCs w:val="26"/>
        </w:rPr>
        <w:t>3</w:t>
      </w:r>
      <w:r w:rsidR="001E6F09" w:rsidRPr="00577963">
        <w:rPr>
          <w:rFonts w:ascii="Times New Roman" w:hAnsi="Times New Roman" w:cs="Times New Roman"/>
          <w:sz w:val="26"/>
          <w:szCs w:val="26"/>
        </w:rPr>
        <w:t>.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11788874" w14:textId="0B65BBAF"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.1</w:t>
      </w:r>
      <w:r w:rsidRPr="00577963">
        <w:rPr>
          <w:rFonts w:ascii="Times New Roman" w:hAnsi="Times New Roman" w:cs="Times New Roman"/>
          <w:sz w:val="26"/>
          <w:szCs w:val="26"/>
        </w:rPr>
        <w:t>4</w:t>
      </w:r>
      <w:r w:rsidR="001E6F09" w:rsidRPr="00577963">
        <w:rPr>
          <w:rFonts w:ascii="Times New Roman" w:hAnsi="Times New Roman" w:cs="Times New Roman"/>
          <w:sz w:val="26"/>
          <w:szCs w:val="26"/>
        </w:rPr>
        <w:t xml:space="preserve">.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w:t>
      </w:r>
    </w:p>
    <w:p w14:paraId="581786C2" w14:textId="63A41BF2"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.1</w:t>
      </w:r>
      <w:r w:rsidRPr="00577963">
        <w:rPr>
          <w:rFonts w:ascii="Times New Roman" w:hAnsi="Times New Roman" w:cs="Times New Roman"/>
          <w:sz w:val="26"/>
          <w:szCs w:val="26"/>
        </w:rPr>
        <w:t>5</w:t>
      </w:r>
      <w:r w:rsidR="001E6F09" w:rsidRPr="00577963">
        <w:rPr>
          <w:rFonts w:ascii="Times New Roman" w:hAnsi="Times New Roman" w:cs="Times New Roman"/>
          <w:sz w:val="26"/>
          <w:szCs w:val="26"/>
        </w:rPr>
        <w:t>.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и документации (при наличии) о закупке с указанием размера такого обеспечения и условий банковской гарантии.</w:t>
      </w:r>
    </w:p>
    <w:p w14:paraId="1999984C" w14:textId="27D2D690"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.1</w:t>
      </w:r>
      <w:r w:rsidRPr="00577963">
        <w:rPr>
          <w:rFonts w:ascii="Times New Roman" w:hAnsi="Times New Roman" w:cs="Times New Roman"/>
          <w:sz w:val="26"/>
          <w:szCs w:val="26"/>
        </w:rPr>
        <w:t>6</w:t>
      </w:r>
      <w:r w:rsidR="001E6F09" w:rsidRPr="00577963">
        <w:rPr>
          <w:rFonts w:ascii="Times New Roman" w:hAnsi="Times New Roman" w:cs="Times New Roman"/>
          <w:sz w:val="26"/>
          <w:szCs w:val="26"/>
        </w:rPr>
        <w:t>.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и в сроки, которые установлены в документации о закупке (извещении о проведении запроса котировок в электронной форме) и в договоре.</w:t>
      </w:r>
    </w:p>
    <w:p w14:paraId="34744A97" w14:textId="77777777" w:rsidR="001E6F09" w:rsidRPr="00577963" w:rsidRDefault="001E6F09"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объему поставленного товара </w:t>
      </w:r>
      <w:r w:rsidRPr="00577963">
        <w:rPr>
          <w:rFonts w:ascii="Times New Roman" w:hAnsi="Times New Roman" w:cs="Times New Roman"/>
          <w:sz w:val="26"/>
          <w:szCs w:val="26"/>
        </w:rPr>
        <w:lastRenderedPageBreak/>
        <w:t xml:space="preserve">(выполненной работы, оказанной услуги) до оформления документа о приемке отдельного этапа поставки товара (выполнения работы, оказания услуги). При этом сумма предоставленного обеспечения гарантийных обязательств не должна превышать десять процентов от начальной (максимальной) цены договора.  </w:t>
      </w:r>
    </w:p>
    <w:p w14:paraId="6C5E586C" w14:textId="6C09E9C4"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.1</w:t>
      </w:r>
      <w:r w:rsidRPr="00577963">
        <w:rPr>
          <w:rFonts w:ascii="Times New Roman" w:hAnsi="Times New Roman" w:cs="Times New Roman"/>
          <w:sz w:val="26"/>
          <w:szCs w:val="26"/>
        </w:rPr>
        <w:t>7</w:t>
      </w:r>
      <w:r w:rsidR="001E6F09" w:rsidRPr="00577963">
        <w:rPr>
          <w:rFonts w:ascii="Times New Roman" w:hAnsi="Times New Roman" w:cs="Times New Roman"/>
          <w:sz w:val="26"/>
          <w:szCs w:val="26"/>
        </w:rPr>
        <w:t>.</w:t>
      </w:r>
      <w:r w:rsidR="001E6F09" w:rsidRPr="00577963">
        <w:rPr>
          <w:rFonts w:ascii="Times New Roman" w:hAnsi="Times New Roman" w:cs="Times New Roman"/>
          <w:sz w:val="26"/>
          <w:szCs w:val="26"/>
        </w:rPr>
        <w:tab/>
        <w:t>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w:t>
      </w:r>
      <w:r w:rsidRPr="00577963">
        <w:rPr>
          <w:rFonts w:ascii="Times New Roman" w:hAnsi="Times New Roman" w:cs="Times New Roman"/>
          <w:sz w:val="26"/>
          <w:szCs w:val="26"/>
        </w:rPr>
        <w:t>18</w:t>
      </w:r>
      <w:r w:rsidR="001E6F09" w:rsidRPr="00577963">
        <w:rPr>
          <w:rFonts w:ascii="Times New Roman" w:hAnsi="Times New Roman" w:cs="Times New Roman"/>
          <w:sz w:val="26"/>
          <w:szCs w:val="26"/>
        </w:rPr>
        <w:t xml:space="preserve"> настоящего Положения.</w:t>
      </w:r>
    </w:p>
    <w:p w14:paraId="7A7311B4" w14:textId="2149F152"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.1</w:t>
      </w:r>
      <w:r w:rsidRPr="00577963">
        <w:rPr>
          <w:rFonts w:ascii="Times New Roman" w:hAnsi="Times New Roman" w:cs="Times New Roman"/>
          <w:sz w:val="26"/>
          <w:szCs w:val="26"/>
        </w:rPr>
        <w:t>8</w:t>
      </w:r>
      <w:r w:rsidR="001E6F09" w:rsidRPr="00577963">
        <w:rPr>
          <w:rFonts w:ascii="Times New Roman" w:hAnsi="Times New Roman" w:cs="Times New Roman"/>
          <w:sz w:val="26"/>
          <w:szCs w:val="26"/>
        </w:rPr>
        <w:t>.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14:paraId="2B7B2AF1" w14:textId="508D10AE"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w:t>
      </w:r>
      <w:r w:rsidRPr="00577963">
        <w:rPr>
          <w:rFonts w:ascii="Times New Roman" w:hAnsi="Times New Roman" w:cs="Times New Roman"/>
          <w:sz w:val="26"/>
          <w:szCs w:val="26"/>
        </w:rPr>
        <w:t>19</w:t>
      </w:r>
      <w:r w:rsidR="001E6F09" w:rsidRPr="00577963">
        <w:rPr>
          <w:rFonts w:ascii="Times New Roman" w:hAnsi="Times New Roman" w:cs="Times New Roman"/>
          <w:sz w:val="26"/>
          <w:szCs w:val="26"/>
        </w:rPr>
        <w:t>. Размер обеспечения гарантийных обязательств не может превышать десять процентов начальной (максимальной) цены договора.</w:t>
      </w:r>
    </w:p>
    <w:p w14:paraId="2F2B1F77" w14:textId="42607FEC"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w:t>
      </w:r>
      <w:r w:rsidR="00466014" w:rsidRPr="00577963">
        <w:rPr>
          <w:rFonts w:ascii="Times New Roman" w:hAnsi="Times New Roman" w:cs="Times New Roman"/>
          <w:sz w:val="26"/>
          <w:szCs w:val="26"/>
        </w:rPr>
        <w:t>2</w:t>
      </w:r>
      <w:r w:rsidRPr="00577963">
        <w:rPr>
          <w:rFonts w:ascii="Times New Roman" w:hAnsi="Times New Roman" w:cs="Times New Roman"/>
          <w:sz w:val="26"/>
          <w:szCs w:val="26"/>
        </w:rPr>
        <w:t>0</w:t>
      </w:r>
      <w:r w:rsidR="001E6F09" w:rsidRPr="00577963">
        <w:rPr>
          <w:rFonts w:ascii="Times New Roman" w:hAnsi="Times New Roman" w:cs="Times New Roman"/>
          <w:sz w:val="26"/>
          <w:szCs w:val="26"/>
        </w:rPr>
        <w:t>.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462EFC0" w14:textId="5F0A43E5" w:rsidR="001E6F09" w:rsidRPr="00577963" w:rsidRDefault="008422C5" w:rsidP="001E6F09">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19</w:t>
      </w:r>
      <w:r w:rsidR="001E6F09" w:rsidRPr="00577963">
        <w:rPr>
          <w:rFonts w:ascii="Times New Roman" w:hAnsi="Times New Roman" w:cs="Times New Roman"/>
          <w:sz w:val="26"/>
          <w:szCs w:val="26"/>
        </w:rPr>
        <w:t>.2</w:t>
      </w:r>
      <w:r w:rsidRPr="00577963">
        <w:rPr>
          <w:rFonts w:ascii="Times New Roman" w:hAnsi="Times New Roman" w:cs="Times New Roman"/>
          <w:sz w:val="26"/>
          <w:szCs w:val="26"/>
        </w:rPr>
        <w:t>1</w:t>
      </w:r>
      <w:r w:rsidR="001E6F09" w:rsidRPr="00577963">
        <w:rPr>
          <w:rFonts w:ascii="Times New Roman" w:hAnsi="Times New Roman" w:cs="Times New Roman"/>
          <w:sz w:val="26"/>
          <w:szCs w:val="26"/>
        </w:rPr>
        <w:t>.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14:paraId="27DBA3D4" w14:textId="77777777" w:rsidR="007D0F17" w:rsidRPr="00577963" w:rsidRDefault="007D0F17" w:rsidP="001E6F09">
      <w:pPr>
        <w:spacing w:after="0" w:line="240" w:lineRule="auto"/>
        <w:ind w:firstLine="708"/>
        <w:jc w:val="both"/>
        <w:rPr>
          <w:rFonts w:ascii="Times New Roman" w:hAnsi="Times New Roman" w:cs="Times New Roman"/>
          <w:sz w:val="26"/>
          <w:szCs w:val="26"/>
        </w:rPr>
      </w:pPr>
    </w:p>
    <w:p w14:paraId="65DAC3D3" w14:textId="1BF962C7" w:rsidR="00632ACA" w:rsidRPr="00577963" w:rsidRDefault="00632ACA" w:rsidP="00EC0619">
      <w:pPr>
        <w:pStyle w:val="2"/>
        <w:numPr>
          <w:ilvl w:val="0"/>
          <w:numId w:val="47"/>
        </w:numPr>
        <w:spacing w:before="0"/>
        <w:jc w:val="center"/>
        <w:rPr>
          <w:rFonts w:ascii="Times New Roman" w:hAnsi="Times New Roman" w:cs="Times New Roman"/>
          <w:color w:val="auto"/>
        </w:rPr>
      </w:pPr>
      <w:bookmarkStart w:id="38" w:name="_Toc115861248"/>
      <w:r w:rsidRPr="00577963">
        <w:rPr>
          <w:rFonts w:ascii="Times New Roman" w:hAnsi="Times New Roman" w:cs="Times New Roman"/>
          <w:color w:val="auto"/>
        </w:rPr>
        <w:t>Антидемпинговые меры</w:t>
      </w:r>
      <w:bookmarkEnd w:id="38"/>
    </w:p>
    <w:p w14:paraId="0A7740B0" w14:textId="77777777" w:rsidR="00EC0619" w:rsidRPr="00577963" w:rsidRDefault="00EC0619" w:rsidP="00EC0619">
      <w:pPr>
        <w:pStyle w:val="ac"/>
        <w:ind w:left="600"/>
        <w:rPr>
          <w:sz w:val="26"/>
          <w:szCs w:val="26"/>
        </w:rPr>
      </w:pPr>
    </w:p>
    <w:p w14:paraId="10F8CB17" w14:textId="3671D0D1" w:rsidR="0099266C" w:rsidRPr="00577963" w:rsidRDefault="0099266C" w:rsidP="007D0F17">
      <w:pPr>
        <w:pStyle w:val="ac"/>
        <w:numPr>
          <w:ilvl w:val="1"/>
          <w:numId w:val="47"/>
        </w:numPr>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Если в ходе проведения конкурентной закупки победителем закупки начальная (максимальная) цена договора, </w:t>
      </w:r>
      <w:r w:rsidRPr="00577963">
        <w:rPr>
          <w:rFonts w:ascii="Times New Roman" w:eastAsia="Times New Roman" w:hAnsi="Times New Roman" w:cs="Times New Roman"/>
          <w:sz w:val="26"/>
          <w:szCs w:val="26"/>
        </w:rPr>
        <w:t>в случае осуществления закупки в соответствии с главой 1</w:t>
      </w:r>
      <w:r w:rsidR="005A629B" w:rsidRPr="00577963">
        <w:rPr>
          <w:rFonts w:ascii="Times New Roman" w:eastAsia="Times New Roman" w:hAnsi="Times New Roman" w:cs="Times New Roman"/>
          <w:sz w:val="26"/>
          <w:szCs w:val="26"/>
        </w:rPr>
        <w:t>5</w:t>
      </w:r>
      <w:r w:rsidRPr="00577963">
        <w:rPr>
          <w:rFonts w:ascii="Times New Roman" w:eastAsia="Times New Roman" w:hAnsi="Times New Roman" w:cs="Times New Roman"/>
          <w:sz w:val="26"/>
          <w:szCs w:val="26"/>
        </w:rPr>
        <w:t xml:space="preserve"> настоящего Положения – </w:t>
      </w:r>
      <w:r w:rsidRPr="00577963">
        <w:rPr>
          <w:rFonts w:ascii="Times New Roman" w:hAnsi="Times New Roman" w:cs="Times New Roman"/>
          <w:sz w:val="26"/>
          <w:szCs w:val="26"/>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 в соответствии с одним из подпунктов:</w:t>
      </w:r>
    </w:p>
    <w:p w14:paraId="3393D89E" w14:textId="77777777" w:rsidR="0099266C" w:rsidRPr="00577963" w:rsidRDefault="0099266C" w:rsidP="0099266C">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победитель закупки обязан предоставить заказчику информацию, подтверждающую добросовестность участника закупки, и перечислить обеспечение исполнения договора в размере, определенном документацией о закупке, до заключения договора;</w:t>
      </w:r>
    </w:p>
    <w:p w14:paraId="49EA0621" w14:textId="77777777" w:rsidR="0099266C" w:rsidRPr="00577963" w:rsidRDefault="0099266C" w:rsidP="0099266C">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менее чем в размере аванса (если договором предусмотрена выплата аванса), если в извещении и (или) документации установлено требование о предоставлении обеспечения исполнения договора.</w:t>
      </w:r>
    </w:p>
    <w:p w14:paraId="31FA0CEF" w14:textId="379098C8" w:rsidR="0099266C" w:rsidRPr="00577963" w:rsidRDefault="0099266C" w:rsidP="0099266C">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007D0F17" w:rsidRPr="00577963">
        <w:rPr>
          <w:rFonts w:ascii="Times New Roman" w:hAnsi="Times New Roman" w:cs="Times New Roman"/>
          <w:sz w:val="26"/>
          <w:szCs w:val="26"/>
        </w:rPr>
        <w:t>0</w:t>
      </w:r>
      <w:r w:rsidRPr="00577963">
        <w:rPr>
          <w:rFonts w:ascii="Times New Roman" w:hAnsi="Times New Roman" w:cs="Times New Roman"/>
          <w:sz w:val="26"/>
          <w:szCs w:val="26"/>
        </w:rPr>
        <w:t xml:space="preserve">.2. Под информацией, подтверждающей добросовестность участника закупки, понимается информация, подтверждающая опыт аналогичных поставок товаров (выполнения работ, оказания услуг) таким участником и содержащаяся в реестре контрактов, заключенных заказчиками, и (или) в реестре договоров, заключенных заказчиками, и подтверждающая исполнение таким участником в течение двух лет до даты подачи заявки на участие в конкурсе или аукционе четырех и более контрактов и (или) договоров (при этом не менее чем семьдесят пять процентов контрактов и (или) договоров должны быть исполнены без применения к такому участнику неустоек </w:t>
      </w:r>
      <w:r w:rsidRPr="00577963">
        <w:rPr>
          <w:rFonts w:ascii="Times New Roman" w:hAnsi="Times New Roman" w:cs="Times New Roman"/>
          <w:sz w:val="26"/>
          <w:szCs w:val="26"/>
        </w:rPr>
        <w:lastRenderedPageBreak/>
        <w:t>(штрафов, пеней), либо в течение трех лет до даты подачи заявки на участие в конкурсе или аукционе трех и более контрактов и (или) договоров (при этом все контракты и (или) договоры должны быть исполнены без применения к такому участнику неустоек (штрафов, пеней).</w:t>
      </w:r>
    </w:p>
    <w:p w14:paraId="60CF0AB5" w14:textId="63445E86" w:rsidR="0099266C" w:rsidRPr="00577963" w:rsidRDefault="0099266C" w:rsidP="0099266C">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007D0F17" w:rsidRPr="00577963">
        <w:rPr>
          <w:rFonts w:ascii="Times New Roman" w:hAnsi="Times New Roman" w:cs="Times New Roman"/>
          <w:sz w:val="26"/>
          <w:szCs w:val="26"/>
        </w:rPr>
        <w:t>0</w:t>
      </w:r>
      <w:r w:rsidRPr="00577963">
        <w:rPr>
          <w:rFonts w:ascii="Times New Roman" w:hAnsi="Times New Roman" w:cs="Times New Roman"/>
          <w:sz w:val="26"/>
          <w:szCs w:val="26"/>
        </w:rPr>
        <w:t>.3. Цена одного из контрактов (договоров), указанных в пункте 2</w:t>
      </w:r>
      <w:r w:rsidR="00EC0619" w:rsidRPr="00577963">
        <w:rPr>
          <w:rFonts w:ascii="Times New Roman" w:hAnsi="Times New Roman" w:cs="Times New Roman"/>
          <w:sz w:val="26"/>
          <w:szCs w:val="26"/>
        </w:rPr>
        <w:t>0</w:t>
      </w:r>
      <w:r w:rsidRPr="00577963">
        <w:rPr>
          <w:rFonts w:ascii="Times New Roman" w:hAnsi="Times New Roman" w:cs="Times New Roman"/>
          <w:sz w:val="26"/>
          <w:szCs w:val="26"/>
        </w:rPr>
        <w:t xml:space="preserve">.2 настоящего Положения, должна составлять не менее чем </w:t>
      </w:r>
      <w:r w:rsidR="005C672F" w:rsidRPr="00577963">
        <w:rPr>
          <w:rFonts w:ascii="Times New Roman" w:hAnsi="Times New Roman" w:cs="Times New Roman"/>
          <w:sz w:val="26"/>
          <w:szCs w:val="26"/>
        </w:rPr>
        <w:t xml:space="preserve">пятьдесят </w:t>
      </w:r>
      <w:r w:rsidRPr="00577963">
        <w:rPr>
          <w:rFonts w:ascii="Times New Roman" w:hAnsi="Times New Roman" w:cs="Times New Roman"/>
          <w:sz w:val="26"/>
          <w:szCs w:val="26"/>
        </w:rPr>
        <w:t>процентов от цены, предложенной участником.</w:t>
      </w:r>
    </w:p>
    <w:p w14:paraId="01DAB273" w14:textId="35EE08D8" w:rsidR="0099266C" w:rsidRPr="00577963" w:rsidRDefault="0099266C" w:rsidP="0099266C">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007D0F17" w:rsidRPr="00577963">
        <w:rPr>
          <w:rFonts w:ascii="Times New Roman" w:hAnsi="Times New Roman" w:cs="Times New Roman"/>
          <w:sz w:val="26"/>
          <w:szCs w:val="26"/>
        </w:rPr>
        <w:t>0</w:t>
      </w:r>
      <w:r w:rsidRPr="00577963">
        <w:rPr>
          <w:rFonts w:ascii="Times New Roman" w:hAnsi="Times New Roman" w:cs="Times New Roman"/>
          <w:sz w:val="26"/>
          <w:szCs w:val="26"/>
        </w:rPr>
        <w:t>.4. Указание на применение антидемпинговых мер устанавливается в документации о закупке.</w:t>
      </w:r>
    </w:p>
    <w:p w14:paraId="3DFCA072" w14:textId="3D689F73" w:rsidR="0099266C" w:rsidRPr="00577963" w:rsidRDefault="0099266C" w:rsidP="0099266C">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007D0F17" w:rsidRPr="00577963">
        <w:rPr>
          <w:rFonts w:ascii="Times New Roman" w:hAnsi="Times New Roman" w:cs="Times New Roman"/>
          <w:sz w:val="26"/>
          <w:szCs w:val="26"/>
        </w:rPr>
        <w:t>0</w:t>
      </w:r>
      <w:r w:rsidRPr="00577963">
        <w:rPr>
          <w:rFonts w:ascii="Times New Roman" w:hAnsi="Times New Roman" w:cs="Times New Roman"/>
          <w:sz w:val="26"/>
          <w:szCs w:val="26"/>
        </w:rPr>
        <w:t xml:space="preserve">.5.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1FA417E0" w14:textId="7F483321" w:rsidR="0099266C" w:rsidRPr="00577963" w:rsidRDefault="0099266C" w:rsidP="0099266C">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007D0F17" w:rsidRPr="00577963">
        <w:rPr>
          <w:rFonts w:ascii="Times New Roman" w:hAnsi="Times New Roman" w:cs="Times New Roman"/>
          <w:sz w:val="26"/>
          <w:szCs w:val="26"/>
        </w:rPr>
        <w:t>0</w:t>
      </w:r>
      <w:r w:rsidRPr="00577963">
        <w:rPr>
          <w:rFonts w:ascii="Times New Roman" w:hAnsi="Times New Roman" w:cs="Times New Roman"/>
          <w:sz w:val="26"/>
          <w:szCs w:val="26"/>
        </w:rPr>
        <w:t>.6. Если заказчиком принято решение о заключении договора с участником, занявшим второе место по результатам проведения закупки, на такого участника распространяются требования настоящей главы.</w:t>
      </w:r>
    </w:p>
    <w:p w14:paraId="7534AA6A" w14:textId="6696CAA1" w:rsidR="0099266C" w:rsidRPr="00577963" w:rsidRDefault="0099266C" w:rsidP="0099266C">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007D0F17" w:rsidRPr="00577963">
        <w:rPr>
          <w:rFonts w:ascii="Times New Roman" w:hAnsi="Times New Roman" w:cs="Times New Roman"/>
          <w:sz w:val="26"/>
          <w:szCs w:val="26"/>
        </w:rPr>
        <w:t>0</w:t>
      </w:r>
      <w:r w:rsidRPr="00577963">
        <w:rPr>
          <w:rFonts w:ascii="Times New Roman" w:hAnsi="Times New Roman" w:cs="Times New Roman"/>
          <w:sz w:val="26"/>
          <w:szCs w:val="26"/>
        </w:rPr>
        <w:t>.7.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принимается заказчиком при размещении извещения о проведении запроса котировок в электронной форме, документации о закупке. Принятое решение и выбранный способ антидемпинговых мер не может быть изменено в ходе проведения закупки без внесения изменений в извещение о проведении запроса котировок в электронной форме и документацию о закупке.</w:t>
      </w:r>
    </w:p>
    <w:p w14:paraId="007A8DA3" w14:textId="77777777" w:rsidR="00632ACA" w:rsidRPr="00577963" w:rsidRDefault="00632ACA" w:rsidP="00393122">
      <w:pPr>
        <w:spacing w:after="0" w:line="240" w:lineRule="auto"/>
        <w:ind w:firstLine="709"/>
        <w:jc w:val="both"/>
        <w:rPr>
          <w:rFonts w:ascii="Times New Roman" w:hAnsi="Times New Roman" w:cs="Times New Roman"/>
          <w:b/>
          <w:sz w:val="26"/>
          <w:szCs w:val="26"/>
        </w:rPr>
      </w:pPr>
    </w:p>
    <w:p w14:paraId="789853B1" w14:textId="0A6709D0" w:rsidR="00632ACA" w:rsidRPr="00577963" w:rsidRDefault="00B10453" w:rsidP="00B10453">
      <w:pPr>
        <w:pStyle w:val="2"/>
        <w:spacing w:before="0"/>
        <w:jc w:val="center"/>
        <w:rPr>
          <w:rFonts w:ascii="Times New Roman" w:hAnsi="Times New Roman" w:cs="Times New Roman"/>
          <w:color w:val="auto"/>
        </w:rPr>
      </w:pPr>
      <w:bookmarkStart w:id="39" w:name="_Toc115861249"/>
      <w:r w:rsidRPr="00577963">
        <w:rPr>
          <w:rFonts w:ascii="Times New Roman" w:hAnsi="Times New Roman" w:cs="Times New Roman"/>
          <w:color w:val="auto"/>
        </w:rPr>
        <w:t>2</w:t>
      </w:r>
      <w:r w:rsidR="005A629B" w:rsidRPr="00577963">
        <w:rPr>
          <w:rFonts w:ascii="Times New Roman" w:hAnsi="Times New Roman" w:cs="Times New Roman"/>
          <w:color w:val="auto"/>
        </w:rPr>
        <w:t>1</w:t>
      </w:r>
      <w:r w:rsidRPr="00577963">
        <w:rPr>
          <w:rFonts w:ascii="Times New Roman" w:hAnsi="Times New Roman" w:cs="Times New Roman"/>
          <w:b w:val="0"/>
          <w:bCs w:val="0"/>
          <w:color w:val="auto"/>
        </w:rPr>
        <w:t>.</w:t>
      </w:r>
      <w:r w:rsidRPr="00577963">
        <w:rPr>
          <w:rFonts w:ascii="Times New Roman" w:hAnsi="Times New Roman" w:cs="Times New Roman"/>
          <w:color w:val="auto"/>
        </w:rPr>
        <w:t xml:space="preserve"> </w:t>
      </w:r>
      <w:r w:rsidR="00632ACA" w:rsidRPr="00577963">
        <w:rPr>
          <w:rFonts w:ascii="Times New Roman" w:hAnsi="Times New Roman" w:cs="Times New Roman"/>
          <w:color w:val="auto"/>
        </w:rPr>
        <w:t>Комиссия по осуществлению закупок</w:t>
      </w:r>
      <w:bookmarkEnd w:id="39"/>
    </w:p>
    <w:p w14:paraId="06CFB753" w14:textId="77777777" w:rsidR="00B10453" w:rsidRPr="00577963" w:rsidRDefault="00B10453" w:rsidP="00B10453">
      <w:pPr>
        <w:pStyle w:val="ac"/>
        <w:ind w:left="0"/>
        <w:rPr>
          <w:sz w:val="26"/>
          <w:szCs w:val="26"/>
        </w:rPr>
      </w:pPr>
    </w:p>
    <w:p w14:paraId="69B89A21" w14:textId="70DFC296" w:rsidR="0099266C" w:rsidRPr="00577963" w:rsidRDefault="0099266C" w:rsidP="0099266C">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5A629B" w:rsidRPr="00577963">
        <w:rPr>
          <w:rFonts w:ascii="Times New Roman" w:hAnsi="Times New Roman" w:cs="Times New Roman"/>
          <w:sz w:val="26"/>
          <w:szCs w:val="26"/>
        </w:rPr>
        <w:t>1</w:t>
      </w:r>
      <w:r w:rsidRPr="00577963">
        <w:rPr>
          <w:rFonts w:ascii="Times New Roman" w:hAnsi="Times New Roman" w:cs="Times New Roman"/>
          <w:sz w:val="26"/>
          <w:szCs w:val="26"/>
        </w:rPr>
        <w:t>.1. Комиссия по осуществлению закупок (далее также – комиссия) является коллегиальным органом, создаваемым заказчиком в целях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зависимости от способа закупки или предмета договора, а также специальные комиссии по осуществлению закупок для проведения отдельных закупок. </w:t>
      </w:r>
    </w:p>
    <w:p w14:paraId="69FDDFEB" w14:textId="49865434" w:rsidR="0099266C" w:rsidRPr="00577963" w:rsidRDefault="0099266C" w:rsidP="0099266C">
      <w:pPr>
        <w:spacing w:after="0" w:line="240" w:lineRule="auto"/>
        <w:ind w:firstLine="708"/>
        <w:jc w:val="both"/>
        <w:rPr>
          <w:rFonts w:ascii="Times New Roman" w:hAnsi="Times New Roman" w:cs="Times New Roman"/>
          <w:sz w:val="26"/>
          <w:szCs w:val="26"/>
        </w:rPr>
      </w:pPr>
      <w:r w:rsidRPr="00577963">
        <w:rPr>
          <w:rFonts w:ascii="Times New Roman" w:hAnsi="Times New Roman"/>
          <w:sz w:val="26"/>
          <w:szCs w:val="26"/>
        </w:rPr>
        <w:t>2</w:t>
      </w:r>
      <w:r w:rsidR="005A629B" w:rsidRPr="00577963">
        <w:rPr>
          <w:rFonts w:ascii="Times New Roman" w:hAnsi="Times New Roman"/>
          <w:sz w:val="26"/>
          <w:szCs w:val="26"/>
        </w:rPr>
        <w:t>1</w:t>
      </w:r>
      <w:r w:rsidRPr="00577963">
        <w:rPr>
          <w:rFonts w:ascii="Times New Roman" w:hAnsi="Times New Roman"/>
          <w:sz w:val="26"/>
          <w:szCs w:val="26"/>
        </w:rPr>
        <w:t>.2. Конкретные задачи и функции комиссии, права, обязанности и</w:t>
      </w:r>
      <w:r w:rsidRPr="00577963">
        <w:rPr>
          <w:rFonts w:ascii="Times New Roman" w:hAnsi="Times New Roman"/>
          <w:sz w:val="26"/>
          <w:szCs w:val="26"/>
          <w:lang w:val="en-US"/>
        </w:rPr>
        <w:t> </w:t>
      </w:r>
      <w:r w:rsidRPr="00577963">
        <w:rPr>
          <w:rFonts w:ascii="Times New Roman" w:hAnsi="Times New Roman"/>
          <w:sz w:val="26"/>
          <w:szCs w:val="26"/>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14:paraId="4B8424D8" w14:textId="14E0FB15" w:rsidR="0099266C" w:rsidRPr="00577963" w:rsidRDefault="0099266C" w:rsidP="0099266C">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5A629B" w:rsidRPr="00577963">
        <w:rPr>
          <w:rFonts w:ascii="Times New Roman" w:hAnsi="Times New Roman" w:cs="Times New Roman"/>
          <w:sz w:val="26"/>
          <w:szCs w:val="26"/>
        </w:rPr>
        <w:t>1</w:t>
      </w:r>
      <w:r w:rsidRPr="00577963">
        <w:rPr>
          <w:rFonts w:ascii="Times New Roman" w:hAnsi="Times New Roman" w:cs="Times New Roman"/>
          <w:sz w:val="26"/>
          <w:szCs w:val="26"/>
        </w:rPr>
        <w:t>.3. Число членов комиссии должно быть не менее пяти человек.</w:t>
      </w:r>
    </w:p>
    <w:p w14:paraId="27865095" w14:textId="0E4D165A"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t>2</w:t>
      </w:r>
      <w:r w:rsidR="005A629B" w:rsidRPr="00577963">
        <w:rPr>
          <w:rFonts w:ascii="Times New Roman" w:hAnsi="Times New Roman"/>
          <w:sz w:val="26"/>
          <w:szCs w:val="26"/>
        </w:rPr>
        <w:t>1</w:t>
      </w:r>
      <w:r w:rsidRPr="00577963">
        <w:rPr>
          <w:rFonts w:ascii="Times New Roman" w:hAnsi="Times New Roman"/>
          <w:sz w:val="26"/>
          <w:szCs w:val="26"/>
        </w:rPr>
        <w:t>.4.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66CE1CFF" w14:textId="66E523D9"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t>2</w:t>
      </w:r>
      <w:r w:rsidR="005A629B" w:rsidRPr="00577963">
        <w:rPr>
          <w:rFonts w:ascii="Times New Roman" w:hAnsi="Times New Roman"/>
          <w:sz w:val="26"/>
          <w:szCs w:val="26"/>
        </w:rPr>
        <w:t>1</w:t>
      </w:r>
      <w:r w:rsidRPr="00577963">
        <w:rPr>
          <w:rFonts w:ascii="Times New Roman" w:hAnsi="Times New Roman"/>
          <w:sz w:val="26"/>
          <w:szCs w:val="26"/>
        </w:rPr>
        <w:t>.5. Решение о включении конкретного лица в состав комиссии по</w:t>
      </w:r>
      <w:r w:rsidRPr="00577963">
        <w:rPr>
          <w:rFonts w:ascii="Times New Roman" w:hAnsi="Times New Roman"/>
          <w:sz w:val="26"/>
          <w:szCs w:val="26"/>
          <w:lang w:val="en-US"/>
        </w:rPr>
        <w:t> </w:t>
      </w:r>
      <w:r w:rsidRPr="00577963">
        <w:rPr>
          <w:rFonts w:ascii="Times New Roman" w:hAnsi="Times New Roman"/>
          <w:sz w:val="26"/>
          <w:szCs w:val="26"/>
        </w:rPr>
        <w:t>осуществлению закупок принимается заказчиком.</w:t>
      </w:r>
    </w:p>
    <w:p w14:paraId="0C3B5DAC" w14:textId="4D76DE0E" w:rsidR="0099266C" w:rsidRPr="00577963" w:rsidRDefault="0099266C" w:rsidP="0099266C">
      <w:pPr>
        <w:pStyle w:val="13"/>
        <w:spacing w:after="0" w:line="240" w:lineRule="auto"/>
        <w:ind w:left="0" w:firstLine="708"/>
        <w:contextualSpacing/>
        <w:jc w:val="both"/>
        <w:rPr>
          <w:rFonts w:ascii="Times New Roman" w:eastAsiaTheme="minorHAnsi" w:hAnsi="Times New Roman"/>
          <w:sz w:val="26"/>
          <w:szCs w:val="26"/>
        </w:rPr>
      </w:pPr>
      <w:r w:rsidRPr="00577963">
        <w:rPr>
          <w:rFonts w:ascii="Times New Roman" w:eastAsiaTheme="minorHAnsi" w:hAnsi="Times New Roman"/>
          <w:sz w:val="26"/>
          <w:szCs w:val="26"/>
        </w:rPr>
        <w:t>2</w:t>
      </w:r>
      <w:r w:rsidR="005A629B" w:rsidRPr="00577963">
        <w:rPr>
          <w:rFonts w:ascii="Times New Roman" w:eastAsiaTheme="minorHAnsi" w:hAnsi="Times New Roman"/>
          <w:sz w:val="26"/>
          <w:szCs w:val="26"/>
        </w:rPr>
        <w:t>1</w:t>
      </w:r>
      <w:r w:rsidRPr="00577963">
        <w:rPr>
          <w:rFonts w:ascii="Times New Roman" w:eastAsiaTheme="minorHAnsi" w:hAnsi="Times New Roman"/>
          <w:sz w:val="26"/>
          <w:szCs w:val="26"/>
        </w:rPr>
        <w:t xml:space="preserve">.6. Замена члена комиссии </w:t>
      </w:r>
      <w:r w:rsidRPr="00577963">
        <w:rPr>
          <w:rFonts w:ascii="Times New Roman" w:hAnsi="Times New Roman"/>
          <w:sz w:val="26"/>
          <w:szCs w:val="26"/>
        </w:rPr>
        <w:t>по осуществлению закупок</w:t>
      </w:r>
      <w:r w:rsidRPr="00577963">
        <w:rPr>
          <w:rFonts w:ascii="Times New Roman" w:eastAsiaTheme="minorHAnsi" w:hAnsi="Times New Roman"/>
          <w:sz w:val="26"/>
          <w:szCs w:val="26"/>
        </w:rPr>
        <w:t xml:space="preserve"> допускается только по решению заказчика.</w:t>
      </w:r>
    </w:p>
    <w:p w14:paraId="5C854CB3" w14:textId="5D2F147E"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eastAsiaTheme="minorHAnsi" w:hAnsi="Times New Roman"/>
          <w:sz w:val="26"/>
          <w:szCs w:val="26"/>
        </w:rPr>
        <w:t>2</w:t>
      </w:r>
      <w:r w:rsidR="005A629B" w:rsidRPr="00577963">
        <w:rPr>
          <w:rFonts w:ascii="Times New Roman" w:eastAsiaTheme="minorHAnsi" w:hAnsi="Times New Roman"/>
          <w:sz w:val="26"/>
          <w:szCs w:val="26"/>
        </w:rPr>
        <w:t>1</w:t>
      </w:r>
      <w:r w:rsidRPr="00577963">
        <w:rPr>
          <w:rFonts w:ascii="Times New Roman" w:eastAsiaTheme="minorHAnsi" w:hAnsi="Times New Roman"/>
          <w:sz w:val="26"/>
          <w:szCs w:val="26"/>
        </w:rPr>
        <w:t>.7. Комиссия правомочна осуществлять свои функции, если</w:t>
      </w:r>
      <w:r w:rsidRPr="00577963">
        <w:rPr>
          <w:rFonts w:ascii="Times New Roman" w:eastAsiaTheme="minorHAnsi" w:hAnsi="Times New Roman"/>
          <w:sz w:val="26"/>
          <w:szCs w:val="26"/>
          <w:lang w:val="en-US"/>
        </w:rPr>
        <w:t> </w:t>
      </w:r>
      <w:r w:rsidRPr="00577963">
        <w:rPr>
          <w:rFonts w:ascii="Times New Roman" w:eastAsiaTheme="minorHAnsi" w:hAnsi="Times New Roman"/>
          <w:sz w:val="26"/>
          <w:szCs w:val="26"/>
        </w:rPr>
        <w:t>на</w:t>
      </w:r>
      <w:r w:rsidRPr="00577963">
        <w:rPr>
          <w:rFonts w:ascii="Times New Roman" w:eastAsiaTheme="minorHAnsi" w:hAnsi="Times New Roman"/>
          <w:sz w:val="26"/>
          <w:szCs w:val="26"/>
          <w:lang w:val="en-US"/>
        </w:rPr>
        <w:t> </w:t>
      </w:r>
      <w:r w:rsidRPr="00577963">
        <w:rPr>
          <w:rFonts w:ascii="Times New Roman" w:eastAsiaTheme="minorHAnsi" w:hAnsi="Times New Roman"/>
          <w:sz w:val="26"/>
          <w:szCs w:val="26"/>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00DC583B" w14:textId="067515B0"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lastRenderedPageBreak/>
        <w:t>2</w:t>
      </w:r>
      <w:r w:rsidR="005A629B" w:rsidRPr="00577963">
        <w:rPr>
          <w:rFonts w:ascii="Times New Roman" w:hAnsi="Times New Roman"/>
          <w:sz w:val="26"/>
          <w:szCs w:val="26"/>
        </w:rPr>
        <w:t>1</w:t>
      </w:r>
      <w:r w:rsidRPr="00577963">
        <w:rPr>
          <w:rFonts w:ascii="Times New Roman" w:hAnsi="Times New Roman"/>
          <w:sz w:val="26"/>
          <w:szCs w:val="26"/>
        </w:rPr>
        <w:t>.8. Членами комиссии по осуществлению закупок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577963">
        <w:rPr>
          <w:rFonts w:ascii="Times New Roman" w:hAnsi="Times New Roman"/>
          <w:sz w:val="26"/>
          <w:szCs w:val="26"/>
          <w:lang w:val="en-US"/>
        </w:rPr>
        <w:t> </w:t>
      </w:r>
      <w:r w:rsidRPr="00577963">
        <w:rPr>
          <w:rFonts w:ascii="Times New Roman" w:hAnsi="Times New Roman"/>
          <w:sz w:val="26"/>
          <w:szCs w:val="26"/>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203183D0" w14:textId="77777777"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w:t>
      </w:r>
      <w:r w:rsidRPr="00577963">
        <w:rPr>
          <w:rFonts w:ascii="Times New Roman" w:hAnsi="Times New Roman"/>
          <w:sz w:val="26"/>
          <w:szCs w:val="26"/>
          <w:lang w:val="en-US"/>
        </w:rPr>
        <w:t> </w:t>
      </w:r>
      <w:r w:rsidRPr="00577963">
        <w:rPr>
          <w:rFonts w:ascii="Times New Roman" w:hAnsi="Times New Roman"/>
          <w:sz w:val="26"/>
          <w:szCs w:val="26"/>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14:paraId="269A74C4" w14:textId="74E4FD47"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t>2</w:t>
      </w:r>
      <w:r w:rsidR="005A629B" w:rsidRPr="00577963">
        <w:rPr>
          <w:rFonts w:ascii="Times New Roman" w:hAnsi="Times New Roman"/>
          <w:sz w:val="26"/>
          <w:szCs w:val="26"/>
        </w:rPr>
        <w:t>1</w:t>
      </w:r>
      <w:r w:rsidRPr="00577963">
        <w:rPr>
          <w:rFonts w:ascii="Times New Roman" w:hAnsi="Times New Roman"/>
          <w:sz w:val="26"/>
          <w:szCs w:val="26"/>
        </w:rPr>
        <w:t>.9. Основными функциями комиссии являются:</w:t>
      </w:r>
    </w:p>
    <w:p w14:paraId="0E7E5D02" w14:textId="77777777"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t xml:space="preserve">1) открытие заявок на электронных площадках, вскрытие конвертов с заявками на участие в закупке; </w:t>
      </w:r>
    </w:p>
    <w:p w14:paraId="20C2D0BC" w14:textId="77777777"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t>2) рассмотрение заявок участников закупки;</w:t>
      </w:r>
    </w:p>
    <w:p w14:paraId="6CCE8490" w14:textId="77777777"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t>3) принятие решений о допуске участника закупки или отказа в допуске (отклонения заявки) участника закупки к участию в закупке;</w:t>
      </w:r>
    </w:p>
    <w:p w14:paraId="49C07CB7" w14:textId="77777777"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t>4) фиксирование факта о признании процедуры закупки несостоявшейся (при необходимости);</w:t>
      </w:r>
    </w:p>
    <w:p w14:paraId="787D4607" w14:textId="77777777"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t>5) проведение оценки заявок (при необходимости);</w:t>
      </w:r>
    </w:p>
    <w:p w14:paraId="78F47AAB" w14:textId="77777777"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t>6) определение победителя закупки в соответствии с условиями извещения об осуществлении закупки и закупочной документации;</w:t>
      </w:r>
    </w:p>
    <w:p w14:paraId="5612E356" w14:textId="77777777" w:rsidR="0099266C" w:rsidRPr="00577963" w:rsidRDefault="0099266C" w:rsidP="0099266C">
      <w:pPr>
        <w:pStyle w:val="13"/>
        <w:spacing w:after="0" w:line="240" w:lineRule="auto"/>
        <w:ind w:left="0" w:firstLine="708"/>
        <w:contextualSpacing/>
        <w:jc w:val="both"/>
        <w:rPr>
          <w:rFonts w:ascii="Times New Roman" w:hAnsi="Times New Roman"/>
          <w:strike/>
          <w:sz w:val="26"/>
          <w:szCs w:val="26"/>
        </w:rPr>
      </w:pPr>
      <w:r w:rsidRPr="00577963">
        <w:rPr>
          <w:rFonts w:ascii="Times New Roman" w:hAnsi="Times New Roman"/>
          <w:sz w:val="26"/>
          <w:szCs w:val="26"/>
        </w:rPr>
        <w:t>7) реализация предписаний антимонопольного органа, решений, указанных в резолютивной части органов по рассмотрению жалоб, в</w:t>
      </w:r>
      <w:r w:rsidRPr="00577963">
        <w:rPr>
          <w:rFonts w:ascii="Times New Roman" w:hAnsi="Times New Roman"/>
          <w:sz w:val="26"/>
          <w:szCs w:val="26"/>
          <w:lang w:val="en-US"/>
        </w:rPr>
        <w:t> </w:t>
      </w:r>
      <w:r w:rsidRPr="00577963">
        <w:rPr>
          <w:rFonts w:ascii="Times New Roman" w:hAnsi="Times New Roman"/>
          <w:sz w:val="26"/>
          <w:szCs w:val="26"/>
        </w:rPr>
        <w:t>целях устранения выявленных нарушений либо их обжалование в установленном порядке.</w:t>
      </w:r>
    </w:p>
    <w:p w14:paraId="2DA845C4" w14:textId="0C83BBED" w:rsidR="0099266C" w:rsidRPr="00577963" w:rsidRDefault="0099266C" w:rsidP="0099266C">
      <w:pPr>
        <w:pStyle w:val="13"/>
        <w:spacing w:after="0" w:line="240" w:lineRule="auto"/>
        <w:ind w:left="0" w:firstLine="708"/>
        <w:contextualSpacing/>
        <w:jc w:val="both"/>
        <w:rPr>
          <w:rFonts w:ascii="Times New Roman" w:hAnsi="Times New Roman"/>
          <w:sz w:val="26"/>
          <w:szCs w:val="26"/>
        </w:rPr>
      </w:pPr>
      <w:r w:rsidRPr="00577963">
        <w:rPr>
          <w:rFonts w:ascii="Times New Roman" w:hAnsi="Times New Roman"/>
          <w:sz w:val="26"/>
          <w:szCs w:val="26"/>
        </w:rPr>
        <w:t>2</w:t>
      </w:r>
      <w:r w:rsidR="005A629B" w:rsidRPr="00577963">
        <w:rPr>
          <w:rFonts w:ascii="Times New Roman" w:hAnsi="Times New Roman"/>
          <w:sz w:val="26"/>
          <w:szCs w:val="26"/>
        </w:rPr>
        <w:t>1</w:t>
      </w:r>
      <w:r w:rsidRPr="00577963">
        <w:rPr>
          <w:rFonts w:ascii="Times New Roman" w:hAnsi="Times New Roman"/>
          <w:sz w:val="26"/>
          <w:szCs w:val="26"/>
        </w:rPr>
        <w:t>.10. Перечень функций, возложенных заказчиком на комиссию, может быть дополнен в соответствии с локальным актом заказчика.</w:t>
      </w:r>
    </w:p>
    <w:p w14:paraId="2B893CC8" w14:textId="77777777" w:rsidR="0099266C" w:rsidRPr="00577963" w:rsidRDefault="0099266C" w:rsidP="0099266C">
      <w:pPr>
        <w:widowControl w:val="0"/>
        <w:tabs>
          <w:tab w:val="left" w:pos="851"/>
        </w:tabs>
        <w:autoSpaceDE w:val="0"/>
        <w:autoSpaceDN w:val="0"/>
        <w:adjustRightInd w:val="0"/>
        <w:spacing w:after="0" w:line="240" w:lineRule="auto"/>
        <w:jc w:val="both"/>
        <w:rPr>
          <w:rFonts w:ascii="Times New Roman" w:hAnsi="Times New Roman" w:cs="Times New Roman"/>
          <w:sz w:val="26"/>
          <w:szCs w:val="26"/>
        </w:rPr>
      </w:pPr>
    </w:p>
    <w:p w14:paraId="4AED908F" w14:textId="7BDA0779" w:rsidR="00632ACA" w:rsidRPr="00577963" w:rsidRDefault="00632ACA" w:rsidP="00F928FE">
      <w:pPr>
        <w:pStyle w:val="2"/>
        <w:spacing w:before="0"/>
        <w:jc w:val="center"/>
        <w:rPr>
          <w:rFonts w:ascii="Times New Roman" w:hAnsi="Times New Roman" w:cs="Times New Roman"/>
          <w:color w:val="auto"/>
        </w:rPr>
      </w:pPr>
      <w:bookmarkStart w:id="40" w:name="_Toc115861250"/>
      <w:r w:rsidRPr="00577963">
        <w:rPr>
          <w:rFonts w:ascii="Times New Roman" w:hAnsi="Times New Roman" w:cs="Times New Roman"/>
          <w:color w:val="auto"/>
        </w:rPr>
        <w:t>2</w:t>
      </w:r>
      <w:r w:rsidR="005A629B" w:rsidRPr="00577963">
        <w:rPr>
          <w:rFonts w:ascii="Times New Roman" w:hAnsi="Times New Roman" w:cs="Times New Roman"/>
          <w:color w:val="auto"/>
        </w:rPr>
        <w:t>2</w:t>
      </w:r>
      <w:r w:rsidRPr="00577963">
        <w:rPr>
          <w:rFonts w:ascii="Times New Roman" w:hAnsi="Times New Roman" w:cs="Times New Roman"/>
          <w:color w:val="auto"/>
        </w:rPr>
        <w:t>. Отмена закупки</w:t>
      </w:r>
      <w:bookmarkEnd w:id="40"/>
    </w:p>
    <w:p w14:paraId="16CF97DE" w14:textId="77777777" w:rsidR="00632ACA" w:rsidRPr="00577963" w:rsidRDefault="00632ACA" w:rsidP="00393122">
      <w:pPr>
        <w:spacing w:after="0" w:line="240" w:lineRule="auto"/>
        <w:ind w:firstLine="709"/>
        <w:jc w:val="both"/>
        <w:rPr>
          <w:rFonts w:ascii="Times New Roman" w:hAnsi="Times New Roman" w:cs="Times New Roman"/>
          <w:b/>
          <w:sz w:val="26"/>
          <w:szCs w:val="26"/>
        </w:rPr>
      </w:pPr>
    </w:p>
    <w:p w14:paraId="3501D1ED" w14:textId="01673F7A"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5A629B" w:rsidRPr="00577963">
        <w:rPr>
          <w:rFonts w:ascii="Times New Roman" w:hAnsi="Times New Roman" w:cs="Times New Roman"/>
          <w:sz w:val="26"/>
          <w:szCs w:val="26"/>
        </w:rPr>
        <w:t>2</w:t>
      </w:r>
      <w:r w:rsidRPr="00577963">
        <w:rPr>
          <w:rFonts w:ascii="Times New Roman" w:hAnsi="Times New Roman" w:cs="Times New Roman"/>
          <w:sz w:val="26"/>
          <w:szCs w:val="26"/>
        </w:rPr>
        <w:t xml:space="preserve">.1. Заказчик вправе отменить конкурентную закупку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21DF465E" w14:textId="646CFC55"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5A629B" w:rsidRPr="00577963">
        <w:rPr>
          <w:rFonts w:ascii="Times New Roman" w:hAnsi="Times New Roman" w:cs="Times New Roman"/>
          <w:sz w:val="26"/>
          <w:szCs w:val="26"/>
        </w:rPr>
        <w:t>2</w:t>
      </w:r>
      <w:r w:rsidRPr="00577963">
        <w:rPr>
          <w:rFonts w:ascii="Times New Roman" w:hAnsi="Times New Roman" w:cs="Times New Roman"/>
          <w:sz w:val="26"/>
          <w:szCs w:val="26"/>
        </w:rPr>
        <w:t>.2. Решение об отмене конкурентной закупки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0D9B52C0" w14:textId="140236C2"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5A629B" w:rsidRPr="00577963">
        <w:rPr>
          <w:rFonts w:ascii="Times New Roman" w:hAnsi="Times New Roman" w:cs="Times New Roman"/>
          <w:sz w:val="26"/>
          <w:szCs w:val="26"/>
        </w:rPr>
        <w:t>2</w:t>
      </w:r>
      <w:r w:rsidRPr="00577963">
        <w:rPr>
          <w:rFonts w:ascii="Times New Roman" w:hAnsi="Times New Roman" w:cs="Times New Roman"/>
          <w:sz w:val="26"/>
          <w:szCs w:val="26"/>
        </w:rPr>
        <w:t xml:space="preserve">.3. По истечении срока отмены конкурентной закупки и запроса оферт в электронной форме до заключения договора заказчик вправе отменить такую закупку </w:t>
      </w:r>
      <w:r w:rsidRPr="00577963">
        <w:rPr>
          <w:rFonts w:ascii="Times New Roman" w:hAnsi="Times New Roman" w:cs="Times New Roman"/>
          <w:sz w:val="26"/>
          <w:szCs w:val="26"/>
        </w:rPr>
        <w:lastRenderedPageBreak/>
        <w:t>только в случае возникновения обстоятельств непреодолимой силы в соответствии с гражданским законодательством.</w:t>
      </w:r>
    </w:p>
    <w:p w14:paraId="2CB615EC" w14:textId="33FB78C9" w:rsidR="00B10453" w:rsidRPr="00577963" w:rsidRDefault="00B10453" w:rsidP="00B10453">
      <w:pPr>
        <w:spacing w:after="0" w:line="240" w:lineRule="auto"/>
        <w:ind w:firstLine="708"/>
        <w:jc w:val="both"/>
        <w:rPr>
          <w:rFonts w:ascii="Times New Roman" w:hAnsi="Times New Roman" w:cs="Times New Roman"/>
          <w:sz w:val="26"/>
          <w:szCs w:val="26"/>
        </w:rPr>
      </w:pPr>
    </w:p>
    <w:p w14:paraId="6073BB20" w14:textId="426D750B" w:rsidR="00B10453" w:rsidRPr="00577963" w:rsidRDefault="00B10453" w:rsidP="00B10453">
      <w:pPr>
        <w:pStyle w:val="2"/>
        <w:spacing w:before="0" w:line="240" w:lineRule="auto"/>
        <w:jc w:val="center"/>
        <w:rPr>
          <w:rFonts w:ascii="Times New Roman" w:hAnsi="Times New Roman" w:cs="Times New Roman"/>
          <w:color w:val="auto"/>
        </w:rPr>
      </w:pPr>
      <w:bookmarkStart w:id="41" w:name="_Toc17704957"/>
      <w:bookmarkStart w:id="42" w:name="_Toc115861251"/>
      <w:r w:rsidRPr="00577963">
        <w:rPr>
          <w:rFonts w:ascii="Times New Roman" w:hAnsi="Times New Roman" w:cs="Times New Roman"/>
          <w:color w:val="auto"/>
        </w:rPr>
        <w:t>2</w:t>
      </w:r>
      <w:r w:rsidR="005A629B" w:rsidRPr="00577963">
        <w:rPr>
          <w:rFonts w:ascii="Times New Roman" w:hAnsi="Times New Roman" w:cs="Times New Roman"/>
          <w:color w:val="auto"/>
        </w:rPr>
        <w:t>3</w:t>
      </w:r>
      <w:r w:rsidRPr="00577963">
        <w:rPr>
          <w:rFonts w:ascii="Times New Roman" w:hAnsi="Times New Roman" w:cs="Times New Roman"/>
          <w:color w:val="auto"/>
        </w:rPr>
        <w:t>. Заключение договора по результатам закупки</w:t>
      </w:r>
      <w:bookmarkEnd w:id="41"/>
      <w:bookmarkEnd w:id="42"/>
    </w:p>
    <w:p w14:paraId="52DEA3E6" w14:textId="77777777" w:rsidR="00B10453" w:rsidRPr="00577963" w:rsidRDefault="00B10453" w:rsidP="00B10453">
      <w:pPr>
        <w:spacing w:after="0" w:line="240" w:lineRule="auto"/>
        <w:ind w:firstLine="708"/>
        <w:jc w:val="both"/>
        <w:rPr>
          <w:rFonts w:ascii="Times New Roman" w:hAnsi="Times New Roman" w:cs="Times New Roman"/>
          <w:b/>
          <w:sz w:val="26"/>
          <w:szCs w:val="26"/>
        </w:rPr>
      </w:pPr>
    </w:p>
    <w:p w14:paraId="42429043" w14:textId="13AAE466" w:rsidR="00B10453" w:rsidRPr="00577963" w:rsidRDefault="001242B8" w:rsidP="00B10453">
      <w:pPr>
        <w:spacing w:after="0" w:line="240" w:lineRule="auto"/>
        <w:ind w:firstLine="708"/>
        <w:jc w:val="both"/>
        <w:rPr>
          <w:rFonts w:ascii="Times New Roman" w:hAnsi="Times New Roman" w:cs="Times New Roman"/>
          <w:sz w:val="26"/>
          <w:szCs w:val="26"/>
          <w:shd w:val="clear" w:color="auto" w:fill="FFFF00"/>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.1. Договор заключается на условиях, предусмотренных извещением об</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цену каждой единицы товара, работы, услуги, указанную в документации о такой закупке или в извещении о запросе котировок в электронной форме.</w:t>
      </w:r>
    </w:p>
    <w:p w14:paraId="0EA52ECA" w14:textId="42D24138" w:rsidR="00B10453" w:rsidRPr="00577963" w:rsidRDefault="001242B8"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7200A3B1" w14:textId="1E851D0F" w:rsidR="00B10453" w:rsidRPr="00577963" w:rsidRDefault="005A629B"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.3. Обязанность заключения договора с заказчиком возлагается на</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участника, признанного победителем конкурентной процедуры закупки или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на единственного участника закупки в соответствии с подпунктом 2 пункта </w:t>
      </w:r>
      <w:r w:rsidR="0024430E" w:rsidRPr="00577963">
        <w:rPr>
          <w:rFonts w:ascii="Times New Roman" w:hAnsi="Times New Roman" w:cs="Times New Roman"/>
          <w:sz w:val="26"/>
          <w:szCs w:val="26"/>
        </w:rPr>
        <w:t>52</w:t>
      </w:r>
      <w:r w:rsidR="00B10453" w:rsidRPr="00577963">
        <w:rPr>
          <w:rFonts w:ascii="Times New Roman" w:hAnsi="Times New Roman" w:cs="Times New Roman"/>
          <w:sz w:val="26"/>
          <w:szCs w:val="26"/>
        </w:rPr>
        <w:t>.1 настоящего Положения.</w:t>
      </w:r>
    </w:p>
    <w:p w14:paraId="1D94B2DE" w14:textId="16BE6909" w:rsidR="00B10453" w:rsidRPr="00577963" w:rsidRDefault="005A629B"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 xml:space="preserve">.4. Победитель закупки, единственный участник закупки в соответствии с подпунктом 2 пункта </w:t>
      </w:r>
      <w:r w:rsidR="0024430E" w:rsidRPr="00577963">
        <w:rPr>
          <w:rFonts w:ascii="Times New Roman" w:hAnsi="Times New Roman" w:cs="Times New Roman"/>
          <w:sz w:val="26"/>
          <w:szCs w:val="26"/>
        </w:rPr>
        <w:t>52</w:t>
      </w:r>
      <w:r w:rsidR="00B10453" w:rsidRPr="00577963">
        <w:rPr>
          <w:rFonts w:ascii="Times New Roman" w:hAnsi="Times New Roman" w:cs="Times New Roman"/>
          <w:sz w:val="26"/>
          <w:szCs w:val="26"/>
        </w:rPr>
        <w:t>.1 настоящего Положения считается уклонившимися от заключения договора при наступлении любого из следующих событий:</w:t>
      </w:r>
    </w:p>
    <w:p w14:paraId="6C9EA1F9"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предоставление участником закупки письменного отказа от</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заключения договора;</w:t>
      </w:r>
    </w:p>
    <w:p w14:paraId="1CB8B78F"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непредоставление участником закупки в указанные в извещении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(или) документации сроки подписанного со своей стороны проекта договора;</w:t>
      </w:r>
    </w:p>
    <w:p w14:paraId="7566A437"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непредоставление обеспечения исполнения договора в размере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порядке, установленными извещением об осуществлении закупки и документацией о закупке (при наличии таких требований).</w:t>
      </w:r>
    </w:p>
    <w:p w14:paraId="7DB6C5D1" w14:textId="0CE7C78C" w:rsidR="00B10453" w:rsidRPr="00577963" w:rsidRDefault="005A629B"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 xml:space="preserve">.5. Если участник конкурентной закупки, признанный победителем, единственный участник закупки в соответствии с подпунктом 2 пункта </w:t>
      </w:r>
      <w:r w:rsidR="0024430E" w:rsidRPr="00577963">
        <w:rPr>
          <w:rFonts w:ascii="Times New Roman" w:hAnsi="Times New Roman" w:cs="Times New Roman"/>
          <w:sz w:val="26"/>
          <w:szCs w:val="26"/>
        </w:rPr>
        <w:t>52</w:t>
      </w:r>
      <w:r w:rsidR="00B10453" w:rsidRPr="00577963">
        <w:rPr>
          <w:rFonts w:ascii="Times New Roman" w:hAnsi="Times New Roman" w:cs="Times New Roman"/>
          <w:sz w:val="26"/>
          <w:szCs w:val="26"/>
        </w:rPr>
        <w:t xml:space="preserve">.1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w:t>
      </w:r>
      <w:r w:rsidRPr="00577963">
        <w:rPr>
          <w:rFonts w:ascii="Times New Roman" w:hAnsi="Times New Roman" w:cs="Times New Roman"/>
          <w:sz w:val="26"/>
          <w:szCs w:val="26"/>
        </w:rPr>
        <w:t>23</w:t>
      </w:r>
      <w:r w:rsidR="00B10453" w:rsidRPr="00577963">
        <w:rPr>
          <w:rFonts w:ascii="Times New Roman" w:hAnsi="Times New Roman" w:cs="Times New Roman"/>
          <w:sz w:val="26"/>
          <w:szCs w:val="26"/>
        </w:rPr>
        <w:t xml:space="preserve">.2 настоящего Положения. </w:t>
      </w:r>
    </w:p>
    <w:p w14:paraId="67CFDC3C" w14:textId="47327AD3" w:rsidR="00B10453" w:rsidRPr="00577963" w:rsidRDefault="005A629B"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 xml:space="preserve">.6.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w:t>
      </w:r>
      <w:r w:rsidR="00B10453" w:rsidRPr="00577963">
        <w:rPr>
          <w:rFonts w:ascii="Times New Roman" w:hAnsi="Times New Roman" w:cs="Times New Roman"/>
          <w:sz w:val="26"/>
          <w:szCs w:val="26"/>
        </w:rPr>
        <w:lastRenderedPageBreak/>
        <w:t>Отказ второго участника закупки не влечет за собой признание его уклонившимся от заключения договора.</w:t>
      </w:r>
    </w:p>
    <w:p w14:paraId="2C40C6A2" w14:textId="42A8EE04" w:rsidR="00B10453" w:rsidRPr="00577963" w:rsidRDefault="005A629B"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 xml:space="preserve">.7.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участником закупок протоколов разногласий. </w:t>
      </w:r>
    </w:p>
    <w:p w14:paraId="4C1110B7" w14:textId="10B0198A" w:rsidR="00B10453" w:rsidRPr="00577963" w:rsidRDefault="005A629B"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 xml:space="preserve">.8.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45BB0A7B" w14:textId="2ED04B6E" w:rsidR="00B10453" w:rsidRPr="00577963" w:rsidRDefault="005A629B"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.9.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14:paraId="338DEDE5" w14:textId="4CD1545A" w:rsidR="00B10453" w:rsidRPr="00577963" w:rsidRDefault="005A629B"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66EC4288" w14:textId="64AA41DF" w:rsidR="00B10453" w:rsidRPr="00577963" w:rsidRDefault="005A629B"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 xml:space="preserve">.11.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w:t>
      </w:r>
      <w:r w:rsidR="001D3D02" w:rsidRPr="00577963">
        <w:rPr>
          <w:rFonts w:ascii="Times New Roman" w:hAnsi="Times New Roman" w:cs="Times New Roman"/>
          <w:sz w:val="26"/>
          <w:szCs w:val="26"/>
        </w:rPr>
        <w:t>Положением в случае, если</w:t>
      </w:r>
      <w:r w:rsidR="00B10453" w:rsidRPr="00577963">
        <w:rPr>
          <w:rFonts w:ascii="Times New Roman" w:hAnsi="Times New Roman" w:cs="Times New Roman"/>
          <w:sz w:val="26"/>
          <w:szCs w:val="26"/>
        </w:rPr>
        <w:t xml:space="preserve"> после составления итогового протокола, но до заключения договора было выявлено:</w:t>
      </w:r>
    </w:p>
    <w:p w14:paraId="10C13B2B"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1) 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60079957"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2) несоответствие участника закупки требованиям, установленным извещением и (или) документацией о такой закупке. </w:t>
      </w:r>
    </w:p>
    <w:p w14:paraId="1E928BB4"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Заказчик вправе принять решение об отказе от заключения договора с победителем закупки по следующим основаниям:</w:t>
      </w:r>
    </w:p>
    <w:p w14:paraId="77063DD9"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1) наличие обстоятельств непреодолимой силы, препятствующих заключению договора по результатам проведенной закупки; </w:t>
      </w:r>
    </w:p>
    <w:p w14:paraId="457F9648"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4AB52A16"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231C7758"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4) иные обстоятельства, с которыми закон связывает возможность отказа от заключения договора. </w:t>
      </w:r>
    </w:p>
    <w:p w14:paraId="161B2D48"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2BA4F37B" w14:textId="0CAEF8A8" w:rsidR="00B10453" w:rsidRPr="00577963" w:rsidRDefault="005A629B"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 xml:space="preserve">.12.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w:t>
      </w:r>
      <w:r w:rsidRPr="00577963">
        <w:rPr>
          <w:rFonts w:ascii="Times New Roman" w:hAnsi="Times New Roman" w:cs="Times New Roman"/>
          <w:sz w:val="26"/>
          <w:szCs w:val="26"/>
        </w:rPr>
        <w:t>23</w:t>
      </w:r>
      <w:r w:rsidR="00B10453" w:rsidRPr="00577963">
        <w:rPr>
          <w:rFonts w:ascii="Times New Roman" w:hAnsi="Times New Roman" w:cs="Times New Roman"/>
          <w:sz w:val="26"/>
          <w:szCs w:val="26"/>
        </w:rPr>
        <w:t>.11 настоящего Положения.</w:t>
      </w:r>
    </w:p>
    <w:p w14:paraId="721D84BB" w14:textId="44F3FE5C" w:rsidR="00B10453" w:rsidRPr="00577963" w:rsidRDefault="005A629B"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23</w:t>
      </w:r>
      <w:r w:rsidR="00B10453" w:rsidRPr="00577963">
        <w:rPr>
          <w:rFonts w:ascii="Times New Roman" w:hAnsi="Times New Roman" w:cs="Times New Roman"/>
          <w:sz w:val="26"/>
          <w:szCs w:val="26"/>
        </w:rPr>
        <w:t>.13.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7179EBF9"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1) дата подписания протокола;</w:t>
      </w:r>
    </w:p>
    <w:p w14:paraId="6D5E9AFA"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616C5BD5"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3) указание на содержащиеся в заявке такого участника закупки сведения, которые были признаны комиссией недостоверными;</w:t>
      </w:r>
    </w:p>
    <w:p w14:paraId="150BF3B1" w14:textId="77777777" w:rsidR="00B10453" w:rsidRPr="00577963" w:rsidRDefault="00B10453" w:rsidP="00B10453">
      <w:pPr>
        <w:pStyle w:val="ac"/>
        <w:spacing w:after="0" w:line="240" w:lineRule="auto"/>
        <w:ind w:left="0" w:firstLine="708"/>
        <w:jc w:val="both"/>
        <w:rPr>
          <w:rFonts w:ascii="Times New Roman" w:hAnsi="Times New Roman" w:cs="Times New Roman"/>
          <w:sz w:val="26"/>
          <w:szCs w:val="26"/>
        </w:rPr>
      </w:pPr>
      <w:r w:rsidRPr="00577963">
        <w:rPr>
          <w:rFonts w:ascii="Times New Roman" w:hAnsi="Times New Roman" w:cs="Times New Roman"/>
          <w:sz w:val="26"/>
          <w:szCs w:val="26"/>
        </w:rPr>
        <w:t>4) иная информация, размещаемая в протоколе отказа от заключения договора по решению заказчика.</w:t>
      </w:r>
    </w:p>
    <w:p w14:paraId="069083B4" w14:textId="77777777" w:rsidR="00B10453" w:rsidRPr="00577963" w:rsidRDefault="00B10453" w:rsidP="00B10453">
      <w:pPr>
        <w:spacing w:after="0" w:line="240" w:lineRule="auto"/>
        <w:ind w:firstLine="708"/>
        <w:jc w:val="both"/>
        <w:rPr>
          <w:rFonts w:ascii="Times New Roman" w:hAnsi="Times New Roman" w:cs="Times New Roman"/>
          <w:b/>
          <w:sz w:val="26"/>
          <w:szCs w:val="26"/>
        </w:rPr>
      </w:pPr>
    </w:p>
    <w:p w14:paraId="71193EEB" w14:textId="498186B4" w:rsidR="00B10453" w:rsidRPr="00577963" w:rsidRDefault="001242B8" w:rsidP="00B10453">
      <w:pPr>
        <w:pStyle w:val="2"/>
        <w:spacing w:before="0"/>
        <w:jc w:val="center"/>
        <w:rPr>
          <w:rFonts w:ascii="Times New Roman" w:hAnsi="Times New Roman" w:cs="Times New Roman"/>
          <w:color w:val="auto"/>
        </w:rPr>
      </w:pPr>
      <w:bookmarkStart w:id="43" w:name="_Toc17704958"/>
      <w:bookmarkStart w:id="44" w:name="_Toc115861252"/>
      <w:r w:rsidRPr="00577963">
        <w:rPr>
          <w:rFonts w:ascii="Times New Roman" w:hAnsi="Times New Roman" w:cs="Times New Roman"/>
          <w:color w:val="auto"/>
        </w:rPr>
        <w:t>24</w:t>
      </w:r>
      <w:r w:rsidR="00B10453" w:rsidRPr="00577963">
        <w:rPr>
          <w:rFonts w:ascii="Times New Roman" w:hAnsi="Times New Roman" w:cs="Times New Roman"/>
          <w:color w:val="auto"/>
        </w:rPr>
        <w:t>. Исполнение договора</w:t>
      </w:r>
      <w:bookmarkEnd w:id="43"/>
      <w:bookmarkEnd w:id="44"/>
    </w:p>
    <w:p w14:paraId="708FB5DA" w14:textId="77777777" w:rsidR="00B10453" w:rsidRPr="00577963" w:rsidRDefault="00B10453" w:rsidP="00B10453">
      <w:pPr>
        <w:spacing w:after="0" w:line="240" w:lineRule="auto"/>
        <w:ind w:firstLine="708"/>
        <w:jc w:val="both"/>
        <w:rPr>
          <w:rFonts w:ascii="Times New Roman" w:hAnsi="Times New Roman" w:cs="Times New Roman"/>
          <w:b/>
          <w:sz w:val="26"/>
          <w:szCs w:val="26"/>
        </w:rPr>
      </w:pPr>
    </w:p>
    <w:p w14:paraId="54406F65" w14:textId="3157736D" w:rsidR="00B10453" w:rsidRPr="00577963" w:rsidRDefault="001242B8" w:rsidP="00B10453">
      <w:pPr>
        <w:pStyle w:val="ac"/>
        <w:tabs>
          <w:tab w:val="left" w:pos="1701"/>
        </w:tabs>
        <w:spacing w:after="0" w:line="240" w:lineRule="auto"/>
        <w:ind w:left="0" w:right="-1" w:firstLine="720"/>
        <w:contextualSpacing w:val="0"/>
        <w:jc w:val="both"/>
        <w:rPr>
          <w:rFonts w:ascii="Times New Roman" w:eastAsia="Calibri" w:hAnsi="Times New Roman" w:cs="Times New Roman"/>
          <w:sz w:val="26"/>
          <w:szCs w:val="26"/>
        </w:rPr>
      </w:pPr>
      <w:r w:rsidRPr="00577963">
        <w:rPr>
          <w:rFonts w:ascii="Times New Roman" w:hAnsi="Times New Roman" w:cs="Times New Roman"/>
          <w:sz w:val="26"/>
          <w:szCs w:val="26"/>
        </w:rPr>
        <w:t>24</w:t>
      </w:r>
      <w:r w:rsidR="00B10453" w:rsidRPr="00577963">
        <w:rPr>
          <w:rFonts w:ascii="Times New Roman" w:hAnsi="Times New Roman" w:cs="Times New Roman"/>
          <w:sz w:val="26"/>
          <w:szCs w:val="26"/>
        </w:rPr>
        <w:t xml:space="preserve">.1. </w:t>
      </w:r>
      <w:r w:rsidR="00B10453" w:rsidRPr="00577963">
        <w:rPr>
          <w:rFonts w:ascii="Times New Roman" w:eastAsia="Calibri" w:hAnsi="Times New Roman" w:cs="Times New Roman"/>
          <w:sz w:val="26"/>
          <w:szCs w:val="26"/>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00B10453" w:rsidRPr="00577963">
        <w:rPr>
          <w:rFonts w:ascii="Times New Roman" w:eastAsia="Calibri" w:hAnsi="Times New Roman" w:cs="Times New Roman"/>
          <w:sz w:val="26"/>
          <w:szCs w:val="26"/>
        </w:rPr>
        <w:br/>
        <w:t>с поставщиком (подрядчиком, исполнителем) в соответствии с гражданским законодательством и настоящим Положением, в том числе:</w:t>
      </w:r>
    </w:p>
    <w:p w14:paraId="46FE51A1" w14:textId="77777777" w:rsidR="00B10453" w:rsidRPr="00577963" w:rsidRDefault="00B10453" w:rsidP="00B10453">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6"/>
          <w:szCs w:val="26"/>
        </w:rPr>
      </w:pPr>
      <w:r w:rsidRPr="00577963">
        <w:rPr>
          <w:rFonts w:ascii="Times New Roman" w:eastAsia="Calibri" w:hAnsi="Times New Roman" w:cs="Times New Roman"/>
          <w:sz w:val="26"/>
          <w:szCs w:val="26"/>
        </w:rPr>
        <w:t xml:space="preserve">приемку поставленного товара, выполненной работы </w:t>
      </w:r>
      <w:r w:rsidRPr="00577963">
        <w:rPr>
          <w:rFonts w:ascii="Times New Roman" w:eastAsia="Calibri" w:hAnsi="Times New Roman" w:cs="Times New Roman"/>
          <w:sz w:val="26"/>
          <w:szCs w:val="26"/>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258E6275" w14:textId="77777777" w:rsidR="00B10453" w:rsidRPr="00577963" w:rsidRDefault="00B10453" w:rsidP="00B10453">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6"/>
          <w:szCs w:val="26"/>
        </w:rPr>
      </w:pPr>
      <w:bookmarkStart w:id="45" w:name="dst101293"/>
      <w:bookmarkEnd w:id="45"/>
      <w:r w:rsidRPr="00577963">
        <w:rPr>
          <w:rFonts w:ascii="Times New Roman" w:eastAsia="Calibri" w:hAnsi="Times New Roman" w:cs="Times New Roman"/>
          <w:sz w:val="26"/>
          <w:szCs w:val="26"/>
        </w:rPr>
        <w:t xml:space="preserve">оплату заказчиком поставленного товара, выполненной работы </w:t>
      </w:r>
      <w:r w:rsidRPr="00577963">
        <w:rPr>
          <w:rFonts w:ascii="Times New Roman" w:eastAsia="Calibri" w:hAnsi="Times New Roman" w:cs="Times New Roman"/>
          <w:sz w:val="26"/>
          <w:szCs w:val="26"/>
        </w:rPr>
        <w:br/>
        <w:t>(ее результатов), оказанной услуги, а также отдельных этапов исполнения договора;</w:t>
      </w:r>
    </w:p>
    <w:p w14:paraId="6263FB98" w14:textId="77777777" w:rsidR="00B10453" w:rsidRPr="00577963" w:rsidRDefault="00B10453" w:rsidP="00B10453">
      <w:pPr>
        <w:numPr>
          <w:ilvl w:val="0"/>
          <w:numId w:val="24"/>
        </w:numPr>
        <w:tabs>
          <w:tab w:val="left" w:pos="1134"/>
        </w:tabs>
        <w:spacing w:after="0" w:line="240" w:lineRule="auto"/>
        <w:ind w:left="0" w:firstLine="720"/>
        <w:contextualSpacing/>
        <w:jc w:val="both"/>
        <w:rPr>
          <w:rFonts w:ascii="Times New Roman" w:eastAsia="Calibri" w:hAnsi="Times New Roman" w:cs="Times New Roman"/>
          <w:sz w:val="26"/>
          <w:szCs w:val="26"/>
        </w:rPr>
      </w:pPr>
      <w:bookmarkStart w:id="46" w:name="dst101294"/>
      <w:bookmarkEnd w:id="46"/>
      <w:r w:rsidRPr="00577963">
        <w:rPr>
          <w:rFonts w:ascii="Times New Roman" w:eastAsia="Calibri" w:hAnsi="Times New Roman" w:cs="Times New Roman"/>
          <w:sz w:val="26"/>
          <w:szCs w:val="26"/>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30B7CEEF" w14:textId="648F94DE" w:rsidR="00B10453" w:rsidRPr="00577963" w:rsidRDefault="001242B8" w:rsidP="00B10453">
      <w:pPr>
        <w:tabs>
          <w:tab w:val="left" w:pos="1134"/>
        </w:tabs>
        <w:spacing w:after="0" w:line="240" w:lineRule="auto"/>
        <w:ind w:firstLine="720"/>
        <w:contextualSpacing/>
        <w:jc w:val="both"/>
        <w:rPr>
          <w:rFonts w:ascii="Times New Roman" w:eastAsia="Calibri" w:hAnsi="Times New Roman" w:cs="Times New Roman"/>
          <w:sz w:val="26"/>
          <w:szCs w:val="26"/>
        </w:rPr>
      </w:pPr>
      <w:r w:rsidRPr="00577963">
        <w:rPr>
          <w:rFonts w:ascii="Times New Roman" w:eastAsia="Calibri" w:hAnsi="Times New Roman" w:cs="Times New Roman"/>
          <w:sz w:val="26"/>
          <w:szCs w:val="26"/>
        </w:rPr>
        <w:t>24</w:t>
      </w:r>
      <w:r w:rsidR="00B10453" w:rsidRPr="00577963">
        <w:rPr>
          <w:rFonts w:ascii="Times New Roman" w:eastAsia="Calibri" w:hAnsi="Times New Roman" w:cs="Times New Roman"/>
          <w:sz w:val="26"/>
          <w:szCs w:val="26"/>
        </w:rPr>
        <w:t xml:space="preserve">.2. Поставщик (подрядчик, исполнитель) в соответствии </w:t>
      </w:r>
      <w:r w:rsidR="00B10453" w:rsidRPr="00577963">
        <w:rPr>
          <w:rFonts w:ascii="Times New Roman" w:eastAsia="Calibri" w:hAnsi="Times New Roman" w:cs="Times New Roman"/>
          <w:sz w:val="26"/>
          <w:szCs w:val="26"/>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168A8310" w14:textId="34D51844" w:rsidR="00B10453" w:rsidRPr="00577963" w:rsidRDefault="001242B8" w:rsidP="00B10453">
      <w:pPr>
        <w:tabs>
          <w:tab w:val="left" w:pos="1701"/>
        </w:tabs>
        <w:spacing w:after="0" w:line="240" w:lineRule="auto"/>
        <w:ind w:right="-1" w:firstLine="720"/>
        <w:jc w:val="both"/>
        <w:rPr>
          <w:rFonts w:ascii="Times New Roman" w:eastAsia="Calibri" w:hAnsi="Times New Roman" w:cs="Times New Roman"/>
          <w:sz w:val="26"/>
          <w:szCs w:val="26"/>
        </w:rPr>
      </w:pPr>
      <w:r w:rsidRPr="00577963">
        <w:rPr>
          <w:rFonts w:ascii="Times New Roman" w:eastAsia="Calibri" w:hAnsi="Times New Roman" w:cs="Times New Roman"/>
          <w:sz w:val="26"/>
          <w:szCs w:val="26"/>
        </w:rPr>
        <w:t>24</w:t>
      </w:r>
      <w:r w:rsidR="00B10453" w:rsidRPr="00577963">
        <w:rPr>
          <w:rFonts w:ascii="Times New Roman" w:eastAsia="Calibri" w:hAnsi="Times New Roman" w:cs="Times New Roman"/>
          <w:sz w:val="26"/>
          <w:szCs w:val="26"/>
        </w:rPr>
        <w:t xml:space="preserve">.3.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5AD2C74A" w14:textId="01E9C283" w:rsidR="00B10453" w:rsidRDefault="001242B8" w:rsidP="00B10453">
      <w:pPr>
        <w:tabs>
          <w:tab w:val="left" w:pos="1701"/>
        </w:tabs>
        <w:spacing w:after="0" w:line="240" w:lineRule="auto"/>
        <w:ind w:right="-1" w:firstLine="720"/>
        <w:jc w:val="both"/>
        <w:rPr>
          <w:rFonts w:ascii="Times New Roman" w:eastAsia="Calibri" w:hAnsi="Times New Roman" w:cs="Times New Roman"/>
          <w:sz w:val="26"/>
          <w:szCs w:val="26"/>
        </w:rPr>
      </w:pPr>
      <w:r w:rsidRPr="00577963">
        <w:rPr>
          <w:rFonts w:ascii="Times New Roman" w:eastAsia="Calibri" w:hAnsi="Times New Roman" w:cs="Times New Roman"/>
          <w:sz w:val="26"/>
          <w:szCs w:val="26"/>
        </w:rPr>
        <w:t>24</w:t>
      </w:r>
      <w:r w:rsidR="00B10453" w:rsidRPr="00577963">
        <w:rPr>
          <w:rFonts w:ascii="Times New Roman" w:eastAsia="Calibri" w:hAnsi="Times New Roman" w:cs="Times New Roman"/>
          <w:sz w:val="26"/>
          <w:szCs w:val="26"/>
        </w:rPr>
        <w:t>.4.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7FD7D5E1" w14:textId="1E4F9D4B" w:rsidR="00E80A07" w:rsidRPr="00577963" w:rsidRDefault="00E80A07" w:rsidP="00B10453">
      <w:pPr>
        <w:tabs>
          <w:tab w:val="left" w:pos="1701"/>
        </w:tabs>
        <w:spacing w:after="0" w:line="240" w:lineRule="auto"/>
        <w:ind w:right="-1"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24.5. </w:t>
      </w:r>
      <w:r w:rsidRPr="00E80A07">
        <w:rPr>
          <w:rFonts w:ascii="Times New Roman" w:eastAsia="Calibri" w:hAnsi="Times New Roman" w:cs="Times New Roman"/>
          <w:sz w:val="26"/>
          <w:szCs w:val="26"/>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w:t>
      </w:r>
      <w:r>
        <w:rPr>
          <w:rFonts w:ascii="Times New Roman" w:eastAsia="Calibri" w:hAnsi="Times New Roman" w:cs="Times New Roman"/>
          <w:sz w:val="26"/>
          <w:szCs w:val="26"/>
        </w:rPr>
        <w:t xml:space="preserve"> оплаты обязательств по договорам на выполнение строительно-монтажных работ относящихся к группам работ по кодам 41.20.1; 41.20.2; 41.20.3; 41.20.4; </w:t>
      </w:r>
      <w:r>
        <w:rPr>
          <w:rFonts w:ascii="Times New Roman" w:eastAsia="Calibri" w:hAnsi="Times New Roman" w:cs="Times New Roman"/>
          <w:sz w:val="26"/>
          <w:szCs w:val="26"/>
        </w:rPr>
        <w:lastRenderedPageBreak/>
        <w:t>42.99; 43.2</w:t>
      </w:r>
      <w:r w:rsidR="00AF1184">
        <w:rPr>
          <w:rFonts w:ascii="Times New Roman" w:eastAsia="Calibri" w:hAnsi="Times New Roman" w:cs="Times New Roman"/>
          <w:sz w:val="26"/>
          <w:szCs w:val="26"/>
        </w:rPr>
        <w:t>1</w:t>
      </w:r>
      <w:r>
        <w:rPr>
          <w:rFonts w:ascii="Times New Roman" w:eastAsia="Calibri" w:hAnsi="Times New Roman" w:cs="Times New Roman"/>
          <w:sz w:val="26"/>
          <w:szCs w:val="26"/>
        </w:rPr>
        <w:t>; 43.3</w:t>
      </w:r>
      <w:r w:rsidR="00AF1184">
        <w:rPr>
          <w:rFonts w:ascii="Times New Roman" w:eastAsia="Calibri" w:hAnsi="Times New Roman" w:cs="Times New Roman"/>
          <w:sz w:val="26"/>
          <w:szCs w:val="26"/>
        </w:rPr>
        <w:t>1</w:t>
      </w:r>
      <w:r>
        <w:rPr>
          <w:rFonts w:ascii="Times New Roman" w:eastAsia="Calibri" w:hAnsi="Times New Roman" w:cs="Times New Roman"/>
          <w:sz w:val="26"/>
          <w:szCs w:val="26"/>
        </w:rPr>
        <w:t>.; 43.9</w:t>
      </w:r>
      <w:r w:rsidR="00AF1184">
        <w:rPr>
          <w:rFonts w:ascii="Times New Roman" w:eastAsia="Calibri" w:hAnsi="Times New Roman" w:cs="Times New Roman"/>
          <w:sz w:val="26"/>
          <w:szCs w:val="26"/>
        </w:rPr>
        <w:t>1</w:t>
      </w:r>
      <w:r>
        <w:rPr>
          <w:rFonts w:ascii="Times New Roman" w:eastAsia="Calibri" w:hAnsi="Times New Roman" w:cs="Times New Roman"/>
          <w:sz w:val="26"/>
          <w:szCs w:val="26"/>
        </w:rPr>
        <w:t xml:space="preserve"> </w:t>
      </w:r>
      <w:r w:rsidR="008C0F0B">
        <w:rPr>
          <w:rFonts w:ascii="Times New Roman" w:eastAsia="Calibri" w:hAnsi="Times New Roman" w:cs="Times New Roman"/>
          <w:sz w:val="26"/>
          <w:szCs w:val="26"/>
        </w:rPr>
        <w:t xml:space="preserve">, основных строительных ресурсов относящихся к кодам 23.63; 24.10.1 </w:t>
      </w:r>
      <w:r>
        <w:rPr>
          <w:rFonts w:ascii="Times New Roman" w:eastAsia="Calibri" w:hAnsi="Times New Roman" w:cs="Times New Roman"/>
          <w:sz w:val="26"/>
          <w:szCs w:val="26"/>
        </w:rPr>
        <w:t>о</w:t>
      </w:r>
      <w:r w:rsidRPr="00E80A07">
        <w:rPr>
          <w:rFonts w:ascii="Times New Roman" w:eastAsia="Calibri" w:hAnsi="Times New Roman" w:cs="Times New Roman"/>
          <w:sz w:val="26"/>
          <w:szCs w:val="26"/>
        </w:rPr>
        <w:t>бщероссийск</w:t>
      </w:r>
      <w:r>
        <w:rPr>
          <w:rFonts w:ascii="Times New Roman" w:eastAsia="Calibri" w:hAnsi="Times New Roman" w:cs="Times New Roman"/>
          <w:sz w:val="26"/>
          <w:szCs w:val="26"/>
        </w:rPr>
        <w:t>ого</w:t>
      </w:r>
      <w:r w:rsidRPr="00E80A07">
        <w:rPr>
          <w:rFonts w:ascii="Times New Roman" w:eastAsia="Calibri" w:hAnsi="Times New Roman" w:cs="Times New Roman"/>
          <w:sz w:val="26"/>
          <w:szCs w:val="26"/>
        </w:rPr>
        <w:t xml:space="preserve"> классификатор</w:t>
      </w:r>
      <w:r>
        <w:rPr>
          <w:rFonts w:ascii="Times New Roman" w:eastAsia="Calibri" w:hAnsi="Times New Roman" w:cs="Times New Roman"/>
          <w:sz w:val="26"/>
          <w:szCs w:val="26"/>
        </w:rPr>
        <w:t>а</w:t>
      </w:r>
      <w:r w:rsidRPr="00E80A07">
        <w:rPr>
          <w:rFonts w:ascii="Times New Roman" w:eastAsia="Calibri" w:hAnsi="Times New Roman" w:cs="Times New Roman"/>
          <w:sz w:val="26"/>
          <w:szCs w:val="26"/>
        </w:rPr>
        <w:t xml:space="preserve"> продукции по видам экономической деятельности ОК 034-2014 (КПЕС 2008)</w:t>
      </w:r>
      <w:r>
        <w:rPr>
          <w:rFonts w:ascii="Times New Roman" w:eastAsia="Calibri" w:hAnsi="Times New Roman" w:cs="Times New Roman"/>
          <w:sz w:val="26"/>
          <w:szCs w:val="26"/>
        </w:rPr>
        <w:t xml:space="preserve">. В указанных случаях срок </w:t>
      </w:r>
      <w:r w:rsidRPr="00E80A07">
        <w:rPr>
          <w:rFonts w:ascii="Times New Roman" w:eastAsia="Calibri" w:hAnsi="Times New Roman" w:cs="Times New Roman"/>
          <w:sz w:val="26"/>
          <w:szCs w:val="26"/>
        </w:rPr>
        <w:t xml:space="preserve">оплаты заказчиком поставленного товара, выполненной работы (ее результатов), оказанной услуги должен составлять не более </w:t>
      </w:r>
      <w:r>
        <w:rPr>
          <w:rFonts w:ascii="Times New Roman" w:eastAsia="Calibri" w:hAnsi="Times New Roman" w:cs="Times New Roman"/>
          <w:sz w:val="26"/>
          <w:szCs w:val="26"/>
        </w:rPr>
        <w:t>тридцати</w:t>
      </w:r>
      <w:r w:rsidRPr="00E80A07">
        <w:rPr>
          <w:rFonts w:ascii="Times New Roman" w:eastAsia="Calibri" w:hAnsi="Times New Roman" w:cs="Times New Roman"/>
          <w:sz w:val="26"/>
          <w:szCs w:val="26"/>
        </w:rPr>
        <w:t xml:space="preserve"> рабочих дней с даты приемки поставленного товара, выполненной работы (ее результатов), оказанной услуги</w:t>
      </w:r>
      <w:r>
        <w:rPr>
          <w:rFonts w:ascii="Times New Roman" w:eastAsia="Calibri" w:hAnsi="Times New Roman" w:cs="Times New Roman"/>
          <w:sz w:val="26"/>
          <w:szCs w:val="26"/>
        </w:rPr>
        <w:t>.</w:t>
      </w:r>
    </w:p>
    <w:p w14:paraId="633450DA" w14:textId="6D27D7F1" w:rsidR="00B10453" w:rsidRPr="00577963" w:rsidRDefault="001242B8" w:rsidP="00B10453">
      <w:pPr>
        <w:spacing w:after="0" w:line="240" w:lineRule="auto"/>
        <w:ind w:firstLine="720"/>
        <w:jc w:val="both"/>
        <w:rPr>
          <w:rFonts w:ascii="Times New Roman" w:hAnsi="Times New Roman" w:cs="Times New Roman"/>
          <w:sz w:val="26"/>
          <w:szCs w:val="26"/>
        </w:rPr>
      </w:pPr>
      <w:r w:rsidRPr="00577963">
        <w:rPr>
          <w:rFonts w:ascii="Times New Roman" w:hAnsi="Times New Roman" w:cs="Times New Roman"/>
          <w:sz w:val="26"/>
          <w:szCs w:val="26"/>
        </w:rPr>
        <w:t>24</w:t>
      </w:r>
      <w:r w:rsidR="00B10453" w:rsidRPr="00577963">
        <w:rPr>
          <w:rFonts w:ascii="Times New Roman" w:hAnsi="Times New Roman" w:cs="Times New Roman"/>
          <w:sz w:val="26"/>
          <w:szCs w:val="26"/>
        </w:rPr>
        <w:t xml:space="preserve">.5. Информация и документы, подтверждающие исполнение договора, в том числе оплату договора, размещаются в реестре </w:t>
      </w:r>
      <w:r w:rsidR="002A3F24" w:rsidRPr="00577963">
        <w:rPr>
          <w:rFonts w:ascii="Times New Roman" w:hAnsi="Times New Roman" w:cs="Times New Roman"/>
          <w:sz w:val="26"/>
          <w:szCs w:val="26"/>
        </w:rPr>
        <w:t>договоров в ЕИС в течение десяти дней.</w:t>
      </w:r>
    </w:p>
    <w:p w14:paraId="690E9568" w14:textId="77777777" w:rsidR="00B10453" w:rsidRPr="00577963" w:rsidRDefault="00B10453" w:rsidP="00B10453">
      <w:pPr>
        <w:spacing w:after="0" w:line="240" w:lineRule="auto"/>
        <w:ind w:firstLine="720"/>
        <w:jc w:val="both"/>
        <w:rPr>
          <w:rFonts w:ascii="Times New Roman" w:hAnsi="Times New Roman" w:cs="Times New Roman"/>
          <w:sz w:val="26"/>
          <w:szCs w:val="26"/>
        </w:rPr>
      </w:pPr>
    </w:p>
    <w:p w14:paraId="6F86AB4B" w14:textId="4DD64FE9" w:rsidR="00B10453" w:rsidRPr="00577963" w:rsidRDefault="001242B8" w:rsidP="00B10453">
      <w:pPr>
        <w:pStyle w:val="2"/>
        <w:spacing w:before="0"/>
        <w:ind w:firstLine="709"/>
        <w:jc w:val="center"/>
        <w:rPr>
          <w:rFonts w:ascii="Times New Roman" w:hAnsi="Times New Roman" w:cs="Times New Roman"/>
          <w:color w:val="auto"/>
        </w:rPr>
      </w:pPr>
      <w:bookmarkStart w:id="47" w:name="_Toc17704959"/>
      <w:bookmarkStart w:id="48" w:name="_Toc115861253"/>
      <w:r w:rsidRPr="00577963">
        <w:rPr>
          <w:rFonts w:ascii="Times New Roman" w:hAnsi="Times New Roman" w:cs="Times New Roman"/>
          <w:color w:val="auto"/>
        </w:rPr>
        <w:t>25</w:t>
      </w:r>
      <w:r w:rsidR="00B10453" w:rsidRPr="00577963">
        <w:rPr>
          <w:rFonts w:ascii="Times New Roman" w:hAnsi="Times New Roman" w:cs="Times New Roman"/>
          <w:color w:val="auto"/>
        </w:rPr>
        <w:t>. Изменение, расторжение договора</w:t>
      </w:r>
      <w:bookmarkEnd w:id="47"/>
      <w:bookmarkEnd w:id="48"/>
    </w:p>
    <w:p w14:paraId="1C664765" w14:textId="77777777" w:rsidR="00B10453" w:rsidRPr="00577963" w:rsidRDefault="00B10453" w:rsidP="00B10453">
      <w:pPr>
        <w:spacing w:after="0" w:line="240" w:lineRule="auto"/>
        <w:ind w:firstLine="708"/>
        <w:jc w:val="both"/>
        <w:rPr>
          <w:rFonts w:ascii="Times New Roman" w:hAnsi="Times New Roman" w:cs="Times New Roman"/>
          <w:b/>
          <w:sz w:val="26"/>
          <w:szCs w:val="26"/>
        </w:rPr>
      </w:pPr>
    </w:p>
    <w:p w14:paraId="1ACDBDF1" w14:textId="5A78F296" w:rsidR="00B10453" w:rsidRPr="00577963" w:rsidRDefault="001242B8"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25</w:t>
      </w:r>
      <w:r w:rsidR="00B10453" w:rsidRPr="00577963">
        <w:rPr>
          <w:rFonts w:ascii="Times New Roman" w:hAnsi="Times New Roman" w:cs="Times New Roman"/>
          <w:sz w:val="26"/>
          <w:szCs w:val="26"/>
        </w:rPr>
        <w:t>.1.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14:paraId="61FC8EA1" w14:textId="197118C0" w:rsidR="00B10453" w:rsidRPr="00577963" w:rsidRDefault="001242B8" w:rsidP="009D778B">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25</w:t>
      </w:r>
      <w:r w:rsidR="00B10453" w:rsidRPr="00577963">
        <w:rPr>
          <w:rFonts w:ascii="Times New Roman" w:hAnsi="Times New Roman" w:cs="Times New Roman"/>
          <w:sz w:val="26"/>
          <w:szCs w:val="26"/>
        </w:rPr>
        <w:t xml:space="preserve">.2. Изменение условий договора при его заключении и исполнении допускается по соглашению сторон путем заключения дополнительного соглашения </w:t>
      </w:r>
      <w:r w:rsidR="009D778B" w:rsidRPr="00577963">
        <w:rPr>
          <w:rFonts w:ascii="Times New Roman" w:hAnsi="Times New Roman" w:cs="Times New Roman"/>
          <w:sz w:val="26"/>
          <w:szCs w:val="26"/>
        </w:rPr>
        <w:t>по основаниям и в порядке, предусмотренными Гражданским кодексом Российской Федерации и таким договором.</w:t>
      </w:r>
    </w:p>
    <w:p w14:paraId="30F8ACA7" w14:textId="010516BB" w:rsidR="00B10453" w:rsidRPr="00577963" w:rsidRDefault="001242B8"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25</w:t>
      </w:r>
      <w:r w:rsidR="00B10453" w:rsidRPr="00577963">
        <w:rPr>
          <w:rFonts w:ascii="Times New Roman" w:hAnsi="Times New Roman" w:cs="Times New Roman"/>
          <w:sz w:val="26"/>
          <w:szCs w:val="26"/>
        </w:rPr>
        <w:t>.3.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4F04474D" w14:textId="7B6396C8" w:rsidR="00B10453" w:rsidRPr="00577963" w:rsidRDefault="001242B8"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25</w:t>
      </w:r>
      <w:r w:rsidR="00B10453" w:rsidRPr="00577963">
        <w:rPr>
          <w:rFonts w:ascii="Times New Roman" w:hAnsi="Times New Roman" w:cs="Times New Roman"/>
          <w:sz w:val="26"/>
          <w:szCs w:val="26"/>
        </w:rPr>
        <w:t xml:space="preserve">.4.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1D3D02" w:rsidRPr="00577963">
        <w:rPr>
          <w:rFonts w:ascii="Times New Roman" w:hAnsi="Times New Roman" w:cs="Times New Roman"/>
          <w:sz w:val="26"/>
          <w:szCs w:val="26"/>
        </w:rPr>
        <w:t>обязательств при условии, если</w:t>
      </w:r>
      <w:r w:rsidR="00B10453" w:rsidRPr="00577963">
        <w:rPr>
          <w:rFonts w:ascii="Times New Roman" w:hAnsi="Times New Roman" w:cs="Times New Roman"/>
          <w:sz w:val="26"/>
          <w:szCs w:val="26"/>
        </w:rPr>
        <w:t xml:space="preserve"> это было предусмотрено договором.</w:t>
      </w:r>
    </w:p>
    <w:p w14:paraId="72303D7F" w14:textId="2AE4CF1E" w:rsidR="00B10453" w:rsidRPr="00577963" w:rsidRDefault="001242B8"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25</w:t>
      </w:r>
      <w:r w:rsidR="00B10453" w:rsidRPr="00577963">
        <w:rPr>
          <w:rFonts w:ascii="Times New Roman" w:hAnsi="Times New Roman" w:cs="Times New Roman"/>
          <w:sz w:val="26"/>
          <w:szCs w:val="26"/>
        </w:rPr>
        <w:t>.5.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3FB419E3" w14:textId="0BFA6620" w:rsidR="00B10453" w:rsidRPr="00577963" w:rsidRDefault="001242B8"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25</w:t>
      </w:r>
      <w:r w:rsidR="00B10453" w:rsidRPr="00577963">
        <w:rPr>
          <w:rFonts w:ascii="Times New Roman" w:hAnsi="Times New Roman" w:cs="Times New Roman"/>
          <w:sz w:val="26"/>
          <w:szCs w:val="26"/>
        </w:rPr>
        <w:t xml:space="preserve">.6. Договор может быть расторгнут по основаниям и в порядке, предусмотренными Гражданским кодексом Российской Федерации и таким договором. </w:t>
      </w:r>
    </w:p>
    <w:p w14:paraId="7B51F0E7" w14:textId="0014D5DD" w:rsidR="00B10453" w:rsidRPr="00577963" w:rsidRDefault="001242B8"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25</w:t>
      </w:r>
      <w:r w:rsidR="00B10453" w:rsidRPr="00577963">
        <w:rPr>
          <w:rFonts w:ascii="Times New Roman" w:hAnsi="Times New Roman" w:cs="Times New Roman"/>
          <w:sz w:val="26"/>
          <w:szCs w:val="26"/>
        </w:rPr>
        <w:t>.</w:t>
      </w:r>
      <w:r w:rsidRPr="00577963">
        <w:rPr>
          <w:rFonts w:ascii="Times New Roman" w:hAnsi="Times New Roman" w:cs="Times New Roman"/>
          <w:sz w:val="26"/>
          <w:szCs w:val="26"/>
        </w:rPr>
        <w:t>7</w:t>
      </w:r>
      <w:r w:rsidR="00B10453" w:rsidRPr="00577963">
        <w:rPr>
          <w:rFonts w:ascii="Times New Roman" w:hAnsi="Times New Roman" w:cs="Times New Roman"/>
          <w:sz w:val="26"/>
          <w:szCs w:val="26"/>
        </w:rPr>
        <w:t xml:space="preserve">. При изменении условий договора, а также в случае расторжения договора согласно пунктам </w:t>
      </w:r>
      <w:r w:rsidRPr="00577963">
        <w:rPr>
          <w:rFonts w:ascii="Times New Roman" w:hAnsi="Times New Roman" w:cs="Times New Roman"/>
          <w:sz w:val="26"/>
          <w:szCs w:val="26"/>
        </w:rPr>
        <w:t>25</w:t>
      </w:r>
      <w:r w:rsidR="00B10453" w:rsidRPr="00577963">
        <w:rPr>
          <w:rFonts w:ascii="Times New Roman" w:hAnsi="Times New Roman" w:cs="Times New Roman"/>
          <w:sz w:val="26"/>
          <w:szCs w:val="26"/>
        </w:rPr>
        <w:t>.</w:t>
      </w:r>
      <w:r w:rsidRPr="00577963">
        <w:rPr>
          <w:rFonts w:ascii="Times New Roman" w:hAnsi="Times New Roman" w:cs="Times New Roman"/>
          <w:sz w:val="26"/>
          <w:szCs w:val="26"/>
        </w:rPr>
        <w:t>4</w:t>
      </w:r>
      <w:r w:rsidR="00B10453" w:rsidRPr="00577963">
        <w:rPr>
          <w:rFonts w:ascii="Times New Roman" w:hAnsi="Times New Roman" w:cs="Times New Roman"/>
          <w:sz w:val="26"/>
          <w:szCs w:val="26"/>
        </w:rPr>
        <w:t xml:space="preserve"> и </w:t>
      </w:r>
      <w:r w:rsidRPr="00577963">
        <w:rPr>
          <w:rFonts w:ascii="Times New Roman" w:hAnsi="Times New Roman" w:cs="Times New Roman"/>
          <w:sz w:val="26"/>
          <w:szCs w:val="26"/>
        </w:rPr>
        <w:t>25</w:t>
      </w:r>
      <w:r w:rsidR="00B10453" w:rsidRPr="00577963">
        <w:rPr>
          <w:rFonts w:ascii="Times New Roman" w:hAnsi="Times New Roman" w:cs="Times New Roman"/>
          <w:sz w:val="26"/>
          <w:szCs w:val="26"/>
        </w:rPr>
        <w:t>.</w:t>
      </w:r>
      <w:r w:rsidRPr="00577963">
        <w:rPr>
          <w:rFonts w:ascii="Times New Roman" w:hAnsi="Times New Roman" w:cs="Times New Roman"/>
          <w:sz w:val="26"/>
          <w:szCs w:val="26"/>
        </w:rPr>
        <w:t>6</w:t>
      </w:r>
      <w:r w:rsidR="00B10453" w:rsidRPr="00577963">
        <w:rPr>
          <w:rFonts w:ascii="Times New Roman" w:hAnsi="Times New Roman" w:cs="Times New Roman"/>
          <w:sz w:val="26"/>
          <w:szCs w:val="26"/>
        </w:rPr>
        <w:t xml:space="preserve"> настоящей главы информация о таких изменении и расторжении размещается в ЕИС в течение десяти </w:t>
      </w:r>
      <w:r w:rsidR="00326813" w:rsidRPr="00577963">
        <w:rPr>
          <w:rFonts w:ascii="Times New Roman" w:hAnsi="Times New Roman" w:cs="Times New Roman"/>
          <w:sz w:val="26"/>
          <w:szCs w:val="26"/>
        </w:rPr>
        <w:t>дней в случае, если</w:t>
      </w:r>
      <w:r w:rsidR="009D778B" w:rsidRPr="00577963">
        <w:rPr>
          <w:rFonts w:ascii="Times New Roman" w:hAnsi="Times New Roman" w:cs="Times New Roman"/>
          <w:sz w:val="26"/>
          <w:szCs w:val="26"/>
        </w:rPr>
        <w:t xml:space="preserve"> указанный договор опубликован в ЕИС</w:t>
      </w:r>
      <w:r w:rsidR="00B10453" w:rsidRPr="00577963">
        <w:rPr>
          <w:rFonts w:ascii="Times New Roman" w:hAnsi="Times New Roman" w:cs="Times New Roman"/>
          <w:sz w:val="26"/>
          <w:szCs w:val="26"/>
        </w:rPr>
        <w:t>.</w:t>
      </w:r>
    </w:p>
    <w:p w14:paraId="0A8B27B9" w14:textId="77777777" w:rsidR="00F53FB3" w:rsidRPr="00577963" w:rsidRDefault="00F53FB3" w:rsidP="00B10453">
      <w:pPr>
        <w:spacing w:after="0" w:line="240" w:lineRule="auto"/>
        <w:ind w:firstLine="708"/>
        <w:jc w:val="both"/>
        <w:rPr>
          <w:rFonts w:ascii="Times New Roman" w:hAnsi="Times New Roman" w:cs="Times New Roman"/>
          <w:b/>
          <w:sz w:val="26"/>
          <w:szCs w:val="26"/>
        </w:rPr>
      </w:pPr>
    </w:p>
    <w:p w14:paraId="38B01751" w14:textId="77777777" w:rsidR="00B10453" w:rsidRPr="00577963" w:rsidRDefault="00B10453" w:rsidP="00B10453">
      <w:pPr>
        <w:pStyle w:val="1"/>
        <w:numPr>
          <w:ilvl w:val="0"/>
          <w:numId w:val="0"/>
        </w:numPr>
        <w:spacing w:before="0" w:after="0"/>
        <w:rPr>
          <w:sz w:val="26"/>
          <w:szCs w:val="26"/>
        </w:rPr>
      </w:pPr>
      <w:bookmarkStart w:id="49" w:name="_Toc17704961"/>
      <w:bookmarkStart w:id="50" w:name="_Toc115861254"/>
      <w:r w:rsidRPr="00577963">
        <w:rPr>
          <w:sz w:val="26"/>
          <w:szCs w:val="26"/>
          <w:lang w:val="en-US"/>
        </w:rPr>
        <w:t>II</w:t>
      </w:r>
      <w:r w:rsidRPr="00577963">
        <w:rPr>
          <w:sz w:val="26"/>
          <w:szCs w:val="26"/>
        </w:rPr>
        <w:t>. УСЛОВИЯ ПРИМЕНЕНИЯ И ПОРЯДОК ПРОВЕДЕНИЯ КОНКУРСА</w:t>
      </w:r>
      <w:bookmarkEnd w:id="49"/>
      <w:bookmarkEnd w:id="50"/>
    </w:p>
    <w:p w14:paraId="567B4681" w14:textId="77777777" w:rsidR="00B10453" w:rsidRPr="00577963" w:rsidRDefault="00B10453" w:rsidP="00B10453">
      <w:pPr>
        <w:spacing w:after="0" w:line="240" w:lineRule="auto"/>
        <w:jc w:val="both"/>
        <w:rPr>
          <w:rFonts w:ascii="Times New Roman" w:hAnsi="Times New Roman" w:cs="Times New Roman"/>
          <w:b/>
          <w:sz w:val="26"/>
          <w:szCs w:val="26"/>
        </w:rPr>
      </w:pPr>
    </w:p>
    <w:p w14:paraId="524CB906" w14:textId="60B844EA" w:rsidR="00B10453" w:rsidRPr="00577963" w:rsidRDefault="00BB5169" w:rsidP="00B10453">
      <w:pPr>
        <w:pStyle w:val="2"/>
        <w:spacing w:before="0"/>
        <w:jc w:val="center"/>
        <w:rPr>
          <w:rFonts w:ascii="Times New Roman" w:hAnsi="Times New Roman" w:cs="Times New Roman"/>
          <w:color w:val="auto"/>
        </w:rPr>
      </w:pPr>
      <w:bookmarkStart w:id="51" w:name="_Toc17704962"/>
      <w:bookmarkStart w:id="52" w:name="_Toc115861255"/>
      <w:r w:rsidRPr="00577963">
        <w:rPr>
          <w:rFonts w:ascii="Times New Roman" w:hAnsi="Times New Roman" w:cs="Times New Roman"/>
          <w:color w:val="auto"/>
        </w:rPr>
        <w:t>26</w:t>
      </w:r>
      <w:r w:rsidR="00B10453" w:rsidRPr="00577963">
        <w:rPr>
          <w:rFonts w:ascii="Times New Roman" w:hAnsi="Times New Roman" w:cs="Times New Roman"/>
          <w:color w:val="auto"/>
        </w:rPr>
        <w:t>. Условия применения конкурса</w:t>
      </w:r>
      <w:bookmarkEnd w:id="51"/>
      <w:bookmarkEnd w:id="52"/>
    </w:p>
    <w:p w14:paraId="6463062D" w14:textId="77777777" w:rsidR="00B10453" w:rsidRPr="00577963" w:rsidRDefault="00B10453" w:rsidP="00B10453">
      <w:pPr>
        <w:spacing w:after="0" w:line="240" w:lineRule="auto"/>
        <w:jc w:val="both"/>
        <w:rPr>
          <w:rFonts w:ascii="Times New Roman" w:hAnsi="Times New Roman" w:cs="Times New Roman"/>
          <w:sz w:val="26"/>
          <w:szCs w:val="26"/>
        </w:rPr>
      </w:pPr>
    </w:p>
    <w:p w14:paraId="45F0D4DF" w14:textId="5337CE34" w:rsidR="00B10453" w:rsidRPr="00577963" w:rsidRDefault="00BB5169" w:rsidP="00B10453">
      <w:pPr>
        <w:pStyle w:val="formattext"/>
        <w:spacing w:before="0" w:beforeAutospacing="0" w:after="0" w:afterAutospacing="0"/>
        <w:ind w:firstLine="708"/>
        <w:jc w:val="both"/>
        <w:rPr>
          <w:sz w:val="26"/>
          <w:szCs w:val="26"/>
        </w:rPr>
      </w:pPr>
      <w:r w:rsidRPr="00577963">
        <w:rPr>
          <w:sz w:val="26"/>
          <w:szCs w:val="26"/>
        </w:rPr>
        <w:t>26</w:t>
      </w:r>
      <w:r w:rsidR="00B10453" w:rsidRPr="00577963">
        <w:rPr>
          <w:sz w:val="26"/>
          <w:szCs w:val="26"/>
        </w:rPr>
        <w:t>.1.  Под конкурсом понимается форма торгов, при которой победителем конкурса признается участник конкурентной закупки, заявка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32357C3" w14:textId="40F5066E" w:rsidR="00B10453" w:rsidRPr="00577963" w:rsidRDefault="00BB5169"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26</w:t>
      </w:r>
      <w:r w:rsidR="00B10453" w:rsidRPr="00577963">
        <w:rPr>
          <w:rFonts w:ascii="Times New Roman" w:hAnsi="Times New Roman" w:cs="Times New Roman"/>
          <w:sz w:val="26"/>
          <w:szCs w:val="26"/>
        </w:rPr>
        <w:t xml:space="preserve">.2. Настоящим Положением предусмотрено осуществление закупок путем проведения следующих видов конкурсов: </w:t>
      </w:r>
    </w:p>
    <w:p w14:paraId="3DEAAB22" w14:textId="19224BE2"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участникам закупки предъявляются единые требования;</w:t>
      </w:r>
    </w:p>
    <w:p w14:paraId="6EB40247" w14:textId="1BDB22E6"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2) конкурс в электронной форме – конкурс, заявки </w:t>
      </w:r>
      <w:r w:rsidR="00326813" w:rsidRPr="00577963">
        <w:rPr>
          <w:rFonts w:ascii="Times New Roman" w:hAnsi="Times New Roman" w:cs="Times New Roman"/>
          <w:sz w:val="26"/>
          <w:szCs w:val="26"/>
        </w:rPr>
        <w:t>на участие,</w:t>
      </w:r>
      <w:r w:rsidRPr="00577963">
        <w:rPr>
          <w:rFonts w:ascii="Times New Roman" w:hAnsi="Times New Roman" w:cs="Times New Roman"/>
          <w:sz w:val="26"/>
          <w:szCs w:val="26"/>
        </w:rPr>
        <w:t xml:space="preserve"> в котором могут быть поданы только в электронной форме посредством функционала электронной площадки.</w:t>
      </w:r>
    </w:p>
    <w:p w14:paraId="0AC85036"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В настоящем разделе под конкурсом понимаются электронный конкурс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открытый конкурс.</w:t>
      </w:r>
    </w:p>
    <w:p w14:paraId="41B9E92E" w14:textId="2DEDF068" w:rsidR="00B10453" w:rsidRPr="00577963" w:rsidRDefault="00BB5169"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26</w:t>
      </w:r>
      <w:r w:rsidR="00B10453" w:rsidRPr="00577963">
        <w:rPr>
          <w:rFonts w:ascii="Times New Roman" w:hAnsi="Times New Roman" w:cs="Times New Roman"/>
          <w:sz w:val="26"/>
          <w:szCs w:val="26"/>
        </w:rPr>
        <w:t>.3. Заказчик вправе осуществить закупку путем проведения конкурса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14:paraId="14336115" w14:textId="7505FEAD" w:rsidR="00B10453" w:rsidRPr="00577963" w:rsidRDefault="00BB5169"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26</w:t>
      </w:r>
      <w:r w:rsidR="00B10453" w:rsidRPr="00577963">
        <w:rPr>
          <w:rFonts w:ascii="Times New Roman" w:hAnsi="Times New Roman" w:cs="Times New Roman"/>
          <w:sz w:val="26"/>
          <w:szCs w:val="26"/>
        </w:rPr>
        <w:t>.4. Заказчик вправе осуществить закупку путем проведения открытого конкурса при одновременном выполнении следующих условий:</w:t>
      </w:r>
    </w:p>
    <w:p w14:paraId="12200E2A"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для эффективного проведения закупки необходимо произвести оценку предложений участников на основании более чем одного критерия;</w:t>
      </w:r>
    </w:p>
    <w:p w14:paraId="72CC2930"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невозможность проведения конкурса в электронной форме;</w:t>
      </w:r>
    </w:p>
    <w:p w14:paraId="1D54FEAA"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начальная (максимальная) цена договора не превышает пять миллионов рублей;</w:t>
      </w:r>
    </w:p>
    <w:p w14:paraId="6FB4EA7F" w14:textId="3DFEF0A4" w:rsidR="00B10453" w:rsidRPr="00577963" w:rsidRDefault="00125F31"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00B10453" w:rsidRPr="00577963">
        <w:rPr>
          <w:rFonts w:ascii="Times New Roman" w:hAnsi="Times New Roman" w:cs="Times New Roman"/>
          <w:sz w:val="26"/>
          <w:szCs w:val="26"/>
        </w:rPr>
        <w:t xml:space="preserve">) отсутствие предмета закупки в перечне товаров, работ и услуг, указанном в пункте </w:t>
      </w:r>
      <w:r w:rsidRPr="00577963">
        <w:rPr>
          <w:rFonts w:ascii="Times New Roman" w:hAnsi="Times New Roman" w:cs="Times New Roman"/>
          <w:sz w:val="26"/>
          <w:szCs w:val="26"/>
        </w:rPr>
        <w:t>6</w:t>
      </w:r>
      <w:r w:rsidR="00B10453" w:rsidRPr="00577963">
        <w:rPr>
          <w:rFonts w:ascii="Times New Roman" w:hAnsi="Times New Roman" w:cs="Times New Roman"/>
          <w:sz w:val="26"/>
          <w:szCs w:val="26"/>
        </w:rPr>
        <w:t>.6</w:t>
      </w:r>
      <w:r w:rsidRPr="00577963">
        <w:rPr>
          <w:rFonts w:ascii="Times New Roman" w:hAnsi="Times New Roman" w:cs="Times New Roman"/>
          <w:sz w:val="26"/>
          <w:szCs w:val="26"/>
        </w:rPr>
        <w:t>.</w:t>
      </w:r>
      <w:r w:rsidR="00B10453" w:rsidRPr="00577963">
        <w:rPr>
          <w:rFonts w:ascii="Times New Roman" w:hAnsi="Times New Roman" w:cs="Times New Roman"/>
          <w:sz w:val="26"/>
          <w:szCs w:val="26"/>
        </w:rPr>
        <w:t xml:space="preserve"> настоящего Положения.</w:t>
      </w:r>
    </w:p>
    <w:p w14:paraId="0A94F5D0" w14:textId="0C87AEE8" w:rsidR="00B10453" w:rsidRPr="00577963" w:rsidRDefault="00BB5169"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26</w:t>
      </w:r>
      <w:r w:rsidR="00B10453" w:rsidRPr="00577963">
        <w:rPr>
          <w:rFonts w:ascii="Times New Roman" w:hAnsi="Times New Roman" w:cs="Times New Roman"/>
          <w:sz w:val="26"/>
          <w:szCs w:val="26"/>
        </w:rPr>
        <w:t>.5. Ограничение по начальной (максимальной) цене договора для</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электронного конкурса не установлено. </w:t>
      </w:r>
    </w:p>
    <w:p w14:paraId="0FA6E0CA" w14:textId="5E880C2E" w:rsidR="00B10453" w:rsidRPr="00577963" w:rsidRDefault="00BB516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26</w:t>
      </w:r>
      <w:r w:rsidR="00B10453" w:rsidRPr="00577963">
        <w:rPr>
          <w:rFonts w:ascii="Times New Roman" w:hAnsi="Times New Roman" w:cs="Times New Roman"/>
          <w:sz w:val="26"/>
          <w:szCs w:val="26"/>
        </w:rPr>
        <w:t>.6.</w:t>
      </w:r>
      <w:r w:rsidR="00B10453" w:rsidRPr="00577963">
        <w:rPr>
          <w:rFonts w:ascii="Times New Roman" w:hAnsi="Times New Roman" w:cs="Times New Roman"/>
          <w:sz w:val="26"/>
          <w:szCs w:val="26"/>
        </w:rPr>
        <w:tab/>
        <w:t xml:space="preserve">Конкурс в электронной форме включают следующие этапы: рассмотрение заявок, оценка заявок. </w:t>
      </w:r>
    </w:p>
    <w:p w14:paraId="100A7004"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14:paraId="7B77F9A1" w14:textId="3C0DF1F8"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w:t>
      </w:r>
      <w:r w:rsidR="00787B0D" w:rsidRPr="00577963">
        <w:rPr>
          <w:rFonts w:ascii="Times New Roman" w:hAnsi="Times New Roman" w:cs="Times New Roman"/>
          <w:sz w:val="26"/>
          <w:szCs w:val="26"/>
        </w:rPr>
        <w:t>30</w:t>
      </w:r>
      <w:r w:rsidRPr="00577963">
        <w:rPr>
          <w:rFonts w:ascii="Times New Roman" w:hAnsi="Times New Roman" w:cs="Times New Roman"/>
          <w:sz w:val="26"/>
          <w:szCs w:val="26"/>
        </w:rPr>
        <w:t>.7, 3</w:t>
      </w:r>
      <w:r w:rsidR="00327C31" w:rsidRPr="00577963">
        <w:rPr>
          <w:rFonts w:ascii="Times New Roman" w:hAnsi="Times New Roman" w:cs="Times New Roman"/>
          <w:sz w:val="26"/>
          <w:szCs w:val="26"/>
        </w:rPr>
        <w:t>1</w:t>
      </w:r>
      <w:r w:rsidRPr="00577963">
        <w:rPr>
          <w:rFonts w:ascii="Times New Roman" w:hAnsi="Times New Roman" w:cs="Times New Roman"/>
          <w:sz w:val="26"/>
          <w:szCs w:val="26"/>
        </w:rPr>
        <w:t>.8, 3</w:t>
      </w:r>
      <w:r w:rsidR="005F417A" w:rsidRPr="00577963">
        <w:rPr>
          <w:rFonts w:ascii="Times New Roman" w:hAnsi="Times New Roman" w:cs="Times New Roman"/>
          <w:sz w:val="26"/>
          <w:szCs w:val="26"/>
        </w:rPr>
        <w:t>3</w:t>
      </w:r>
      <w:r w:rsidRPr="00577963">
        <w:rPr>
          <w:rFonts w:ascii="Times New Roman" w:hAnsi="Times New Roman" w:cs="Times New Roman"/>
          <w:sz w:val="26"/>
          <w:szCs w:val="26"/>
        </w:rPr>
        <w:t>.6 Положения, итоговым является протокол признания закупки несостоявшейся.</w:t>
      </w:r>
    </w:p>
    <w:p w14:paraId="44B08DD3" w14:textId="7E1B1A49" w:rsidR="00B10453" w:rsidRPr="00577963" w:rsidRDefault="00BB516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26</w:t>
      </w:r>
      <w:r w:rsidR="00B10453" w:rsidRPr="00577963">
        <w:rPr>
          <w:rFonts w:ascii="Times New Roman" w:hAnsi="Times New Roman" w:cs="Times New Roman"/>
          <w:sz w:val="26"/>
          <w:szCs w:val="26"/>
        </w:rPr>
        <w:t>.7.</w:t>
      </w:r>
      <w:r w:rsidR="00326813" w:rsidRPr="00577963">
        <w:rPr>
          <w:rFonts w:ascii="Times New Roman" w:hAnsi="Times New Roman" w:cs="Times New Roman"/>
          <w:sz w:val="26"/>
          <w:szCs w:val="26"/>
          <w:vertAlign w:val="superscript"/>
        </w:rPr>
        <w:t>1</w:t>
      </w:r>
      <w:r w:rsidR="00B10453" w:rsidRPr="00577963">
        <w:rPr>
          <w:rFonts w:ascii="Times New Roman" w:hAnsi="Times New Roman" w:cs="Times New Roman"/>
          <w:sz w:val="26"/>
          <w:szCs w:val="26"/>
        </w:rPr>
        <w:t xml:space="preserve">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443DA6B4" w14:textId="6CFC990E" w:rsidR="00B10453" w:rsidRPr="00577963" w:rsidRDefault="00BB516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26</w:t>
      </w:r>
      <w:r w:rsidR="00B10453" w:rsidRPr="00577963">
        <w:rPr>
          <w:rFonts w:ascii="Times New Roman" w:hAnsi="Times New Roman" w:cs="Times New Roman"/>
          <w:sz w:val="26"/>
          <w:szCs w:val="26"/>
        </w:rPr>
        <w:t>.8. По усмотрению заказчика рассмотрение заявок и оценка заявок на</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участие в конкурсе могут быть объединены в один этап, за исключением случая, предусмотренного главой 16 настоящего Положения. </w:t>
      </w:r>
    </w:p>
    <w:p w14:paraId="0C311312"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51B55E8C"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35F905DD" w14:textId="5F7CCDB4" w:rsidR="00B10453" w:rsidRPr="00577963" w:rsidRDefault="00BB516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26</w:t>
      </w:r>
      <w:r w:rsidR="00B10453" w:rsidRPr="00577963">
        <w:rPr>
          <w:rFonts w:ascii="Times New Roman" w:hAnsi="Times New Roman" w:cs="Times New Roman"/>
          <w:sz w:val="26"/>
          <w:szCs w:val="26"/>
        </w:rPr>
        <w:t>.9. Заказчик вправе принять решение об отмене указанных в настоящей главе видов конкурса в соответствии с главой 25 настоящего Положения.</w:t>
      </w:r>
    </w:p>
    <w:p w14:paraId="2D62C36E"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40F02C20" w14:textId="57BA2FC5" w:rsidR="00B10453" w:rsidRPr="00577963" w:rsidRDefault="00BB5169" w:rsidP="00B10453">
      <w:pPr>
        <w:pStyle w:val="2"/>
        <w:spacing w:before="0"/>
        <w:jc w:val="center"/>
        <w:rPr>
          <w:rFonts w:ascii="Times New Roman" w:hAnsi="Times New Roman" w:cs="Times New Roman"/>
          <w:color w:val="auto"/>
        </w:rPr>
      </w:pPr>
      <w:bookmarkStart w:id="53" w:name="_Toc17704963"/>
      <w:bookmarkStart w:id="54" w:name="_Toc115861256"/>
      <w:r w:rsidRPr="00577963">
        <w:rPr>
          <w:rFonts w:ascii="Times New Roman" w:hAnsi="Times New Roman" w:cs="Times New Roman"/>
          <w:color w:val="auto"/>
        </w:rPr>
        <w:t>27</w:t>
      </w:r>
      <w:r w:rsidR="00B10453" w:rsidRPr="00577963">
        <w:rPr>
          <w:rFonts w:ascii="Times New Roman" w:hAnsi="Times New Roman" w:cs="Times New Roman"/>
          <w:color w:val="auto"/>
        </w:rPr>
        <w:t>. Извещение о проведении конкурса, конкурсная документация</w:t>
      </w:r>
      <w:bookmarkEnd w:id="53"/>
      <w:bookmarkEnd w:id="54"/>
    </w:p>
    <w:p w14:paraId="58D9A74F" w14:textId="77777777" w:rsidR="00B10453" w:rsidRPr="00577963" w:rsidRDefault="00B10453" w:rsidP="00B10453">
      <w:pPr>
        <w:pStyle w:val="ac"/>
        <w:spacing w:after="0" w:line="240" w:lineRule="auto"/>
        <w:ind w:left="600"/>
        <w:jc w:val="both"/>
        <w:rPr>
          <w:rFonts w:ascii="Times New Roman" w:hAnsi="Times New Roman" w:cs="Times New Roman"/>
          <w:b/>
          <w:sz w:val="26"/>
          <w:szCs w:val="26"/>
        </w:rPr>
      </w:pPr>
    </w:p>
    <w:p w14:paraId="30F459D1" w14:textId="2C685B57" w:rsidR="00B10453" w:rsidRPr="00577963" w:rsidRDefault="00BB5169"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27</w:t>
      </w:r>
      <w:r w:rsidR="00B10453" w:rsidRPr="00577963">
        <w:rPr>
          <w:rFonts w:ascii="Times New Roman" w:hAnsi="Times New Roman" w:cs="Times New Roman"/>
          <w:sz w:val="26"/>
          <w:szCs w:val="26"/>
        </w:rPr>
        <w:t>.1. Заказчик размещает в ЕИС извещение о проведении конкурса 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конкурсную документацию не менее чем за пятнадцать дней до даты окончания срока подачи заявок на участие конкурсе.</w:t>
      </w:r>
    </w:p>
    <w:p w14:paraId="292671C8" w14:textId="0103F04B" w:rsidR="00B10453" w:rsidRPr="00577963" w:rsidRDefault="00BB5169" w:rsidP="00B10453">
      <w:pPr>
        <w:spacing w:after="0" w:line="240" w:lineRule="auto"/>
        <w:ind w:firstLine="708"/>
        <w:jc w:val="both"/>
        <w:rPr>
          <w:rFonts w:ascii="Times New Roman" w:eastAsia="Times New Roman" w:hAnsi="Times New Roman" w:cs="Times New Roman"/>
          <w:sz w:val="26"/>
          <w:szCs w:val="26"/>
          <w:lang w:eastAsia="ru-RU"/>
        </w:rPr>
      </w:pPr>
      <w:r w:rsidRPr="00577963">
        <w:rPr>
          <w:rFonts w:ascii="Times New Roman" w:hAnsi="Times New Roman" w:cs="Times New Roman"/>
          <w:sz w:val="26"/>
          <w:szCs w:val="26"/>
        </w:rPr>
        <w:t>27</w:t>
      </w:r>
      <w:r w:rsidR="00B10453" w:rsidRPr="00577963">
        <w:rPr>
          <w:rFonts w:ascii="Times New Roman" w:hAnsi="Times New Roman" w:cs="Times New Roman"/>
          <w:sz w:val="26"/>
          <w:szCs w:val="26"/>
        </w:rPr>
        <w:t xml:space="preserve">.2.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w:t>
      </w:r>
      <w:r w:rsidRPr="00577963">
        <w:rPr>
          <w:rFonts w:ascii="Times New Roman" w:hAnsi="Times New Roman" w:cs="Times New Roman"/>
          <w:sz w:val="26"/>
          <w:szCs w:val="26"/>
        </w:rPr>
        <w:t>27</w:t>
      </w:r>
      <w:r w:rsidR="00B10453" w:rsidRPr="00577963">
        <w:rPr>
          <w:rFonts w:ascii="Times New Roman" w:hAnsi="Times New Roman" w:cs="Times New Roman"/>
          <w:sz w:val="26"/>
          <w:szCs w:val="26"/>
        </w:rPr>
        <w:t>.1 настоящего Положения размещением</w:t>
      </w:r>
      <w:r w:rsidR="00B10453" w:rsidRPr="00577963">
        <w:rPr>
          <w:rFonts w:ascii="Times New Roman" w:eastAsia="Times New Roman" w:hAnsi="Times New Roman" w:cs="Times New Roman"/>
          <w:sz w:val="26"/>
          <w:szCs w:val="26"/>
          <w:lang w:eastAsia="ru-RU"/>
        </w:rPr>
        <w:t>.</w:t>
      </w:r>
    </w:p>
    <w:p w14:paraId="42E7CABE" w14:textId="41E486D8" w:rsidR="00B10453" w:rsidRPr="00577963" w:rsidRDefault="00BB516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27</w:t>
      </w:r>
      <w:r w:rsidR="00B10453" w:rsidRPr="00577963">
        <w:rPr>
          <w:rFonts w:ascii="Times New Roman" w:hAnsi="Times New Roman" w:cs="Times New Roman"/>
          <w:sz w:val="26"/>
          <w:szCs w:val="26"/>
        </w:rPr>
        <w:t>.3. Извещение о проведении конкурса и конкурсная документация, вносимые в них изменения должны быть разработаны и размещены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соответствии с требованиями настоящей главы и главы </w:t>
      </w:r>
      <w:r w:rsidR="005B5FC9" w:rsidRPr="00577963">
        <w:rPr>
          <w:rFonts w:ascii="Times New Roman" w:hAnsi="Times New Roman" w:cs="Times New Roman"/>
          <w:sz w:val="26"/>
          <w:szCs w:val="26"/>
        </w:rPr>
        <w:t>6</w:t>
      </w:r>
      <w:r w:rsidR="00B10453" w:rsidRPr="00577963">
        <w:rPr>
          <w:rFonts w:ascii="Times New Roman" w:hAnsi="Times New Roman" w:cs="Times New Roman"/>
          <w:sz w:val="26"/>
          <w:szCs w:val="26"/>
        </w:rPr>
        <w:t xml:space="preserve"> настоящего Положения.</w:t>
      </w:r>
    </w:p>
    <w:p w14:paraId="5159A0A2" w14:textId="1B0C5A96" w:rsidR="00B10453" w:rsidRPr="00577963" w:rsidRDefault="00BB516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27</w:t>
      </w:r>
      <w:r w:rsidR="00B10453" w:rsidRPr="00577963">
        <w:rPr>
          <w:rFonts w:ascii="Times New Roman" w:hAnsi="Times New Roman" w:cs="Times New Roman"/>
          <w:sz w:val="26"/>
          <w:szCs w:val="26"/>
        </w:rPr>
        <w:t xml:space="preserve">.4. В извещении о проведении конкурса наряду с информацией, содержащейся в пункте </w:t>
      </w:r>
      <w:r w:rsidR="005B5FC9" w:rsidRPr="00577963">
        <w:rPr>
          <w:rFonts w:ascii="Times New Roman" w:hAnsi="Times New Roman" w:cs="Times New Roman"/>
          <w:sz w:val="26"/>
          <w:szCs w:val="26"/>
        </w:rPr>
        <w:t>7</w:t>
      </w:r>
      <w:r w:rsidR="00B10453" w:rsidRPr="00577963">
        <w:rPr>
          <w:rFonts w:ascii="Times New Roman" w:hAnsi="Times New Roman" w:cs="Times New Roman"/>
          <w:sz w:val="26"/>
          <w:szCs w:val="26"/>
        </w:rPr>
        <w:t>.3 настоящего Положения, указываются место подачи заявок на участие в конкурсе, дата рассмотрения и дата оценки таких заявок.</w:t>
      </w:r>
    </w:p>
    <w:p w14:paraId="767436DF" w14:textId="2135A2BF" w:rsidR="00B10453" w:rsidRPr="00577963" w:rsidRDefault="00BB5169"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27</w:t>
      </w:r>
      <w:r w:rsidR="00B10453" w:rsidRPr="00577963">
        <w:rPr>
          <w:rFonts w:ascii="Times New Roman" w:hAnsi="Times New Roman" w:cs="Times New Roman"/>
          <w:sz w:val="26"/>
          <w:szCs w:val="26"/>
        </w:rPr>
        <w:t>.5. В конкурсную документацию включаются информация 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документы, указанные в пунктах </w:t>
      </w:r>
      <w:r w:rsidR="005B5FC9" w:rsidRPr="00577963">
        <w:rPr>
          <w:rFonts w:ascii="Times New Roman" w:hAnsi="Times New Roman" w:cs="Times New Roman"/>
          <w:sz w:val="26"/>
          <w:szCs w:val="26"/>
        </w:rPr>
        <w:t>7</w:t>
      </w:r>
      <w:r w:rsidR="00B10453" w:rsidRPr="00577963">
        <w:rPr>
          <w:rFonts w:ascii="Times New Roman" w:hAnsi="Times New Roman" w:cs="Times New Roman"/>
          <w:sz w:val="26"/>
          <w:szCs w:val="26"/>
        </w:rPr>
        <w:t xml:space="preserve">.4 и </w:t>
      </w:r>
      <w:r w:rsidR="005B5FC9" w:rsidRPr="00577963">
        <w:rPr>
          <w:rFonts w:ascii="Times New Roman" w:hAnsi="Times New Roman" w:cs="Times New Roman"/>
          <w:sz w:val="26"/>
          <w:szCs w:val="26"/>
        </w:rPr>
        <w:t>7</w:t>
      </w:r>
      <w:r w:rsidR="00B10453" w:rsidRPr="00577963">
        <w:rPr>
          <w:rFonts w:ascii="Times New Roman" w:hAnsi="Times New Roman" w:cs="Times New Roman"/>
          <w:sz w:val="26"/>
          <w:szCs w:val="26"/>
        </w:rPr>
        <w:t>.5 настоящего Положения.</w:t>
      </w:r>
    </w:p>
    <w:p w14:paraId="636A08EA" w14:textId="26F5D63B" w:rsidR="00B10453" w:rsidRPr="00577963" w:rsidRDefault="00BB5169"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27</w:t>
      </w:r>
      <w:r w:rsidR="00B10453" w:rsidRPr="00577963">
        <w:rPr>
          <w:rFonts w:ascii="Times New Roman" w:hAnsi="Times New Roman" w:cs="Times New Roman"/>
          <w:sz w:val="26"/>
          <w:szCs w:val="26"/>
        </w:rPr>
        <w:t xml:space="preserve">.6. Порядок предоставления разъяснений положений конкурсной документации должен быть указан в конкурсной документации с учетом требований главы </w:t>
      </w:r>
      <w:r w:rsidR="005B5FC9" w:rsidRPr="00577963">
        <w:rPr>
          <w:rFonts w:ascii="Times New Roman" w:hAnsi="Times New Roman" w:cs="Times New Roman"/>
          <w:sz w:val="26"/>
          <w:szCs w:val="26"/>
        </w:rPr>
        <w:t>8</w:t>
      </w:r>
      <w:r w:rsidR="00B10453" w:rsidRPr="00577963">
        <w:rPr>
          <w:rFonts w:ascii="Times New Roman" w:hAnsi="Times New Roman" w:cs="Times New Roman"/>
          <w:sz w:val="26"/>
          <w:szCs w:val="26"/>
        </w:rPr>
        <w:t xml:space="preserve"> настоящего Положения.</w:t>
      </w:r>
    </w:p>
    <w:p w14:paraId="75E4D53E" w14:textId="06B4301E" w:rsidR="00B10453" w:rsidRPr="00577963" w:rsidRDefault="00BB516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27</w:t>
      </w:r>
      <w:r w:rsidR="00B10453" w:rsidRPr="00577963">
        <w:rPr>
          <w:rFonts w:ascii="Times New Roman" w:hAnsi="Times New Roman" w:cs="Times New Roman"/>
          <w:sz w:val="26"/>
          <w:szCs w:val="26"/>
        </w:rPr>
        <w:t xml:space="preserve">.7. Заказчик вправе внести изменения в извещение о проведении конкурса и (или) в конкурсную документацию в соответствии с положениями главы </w:t>
      </w:r>
      <w:r w:rsidR="005B5FC9" w:rsidRPr="00577963">
        <w:rPr>
          <w:rFonts w:ascii="Times New Roman" w:hAnsi="Times New Roman" w:cs="Times New Roman"/>
          <w:sz w:val="26"/>
          <w:szCs w:val="26"/>
        </w:rPr>
        <w:t>8</w:t>
      </w:r>
      <w:r w:rsidR="00B10453" w:rsidRPr="00577963">
        <w:rPr>
          <w:rFonts w:ascii="Times New Roman" w:hAnsi="Times New Roman" w:cs="Times New Roman"/>
          <w:sz w:val="26"/>
          <w:szCs w:val="26"/>
        </w:rPr>
        <w:t xml:space="preserve"> настоящего Положения.</w:t>
      </w:r>
    </w:p>
    <w:p w14:paraId="6BC1B232" w14:textId="5E281F33" w:rsidR="00BB5169" w:rsidRPr="00577963" w:rsidRDefault="00BB516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27.8.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14:paraId="66D59C5D" w14:textId="77777777" w:rsidR="00B10453" w:rsidRPr="00577963" w:rsidRDefault="00B10453" w:rsidP="00B10453">
      <w:pPr>
        <w:pStyle w:val="formattext"/>
        <w:spacing w:before="0" w:beforeAutospacing="0" w:after="0" w:afterAutospacing="0"/>
        <w:ind w:firstLine="480"/>
        <w:jc w:val="both"/>
        <w:rPr>
          <w:rFonts w:eastAsiaTheme="minorHAnsi"/>
          <w:sz w:val="26"/>
          <w:szCs w:val="26"/>
          <w:lang w:eastAsia="en-US"/>
        </w:rPr>
      </w:pPr>
    </w:p>
    <w:p w14:paraId="30B61528" w14:textId="299B6536" w:rsidR="00B10453" w:rsidRPr="00577963" w:rsidRDefault="00BB5169" w:rsidP="00B10453">
      <w:pPr>
        <w:pStyle w:val="formattext"/>
        <w:spacing w:before="0" w:beforeAutospacing="0" w:after="0" w:afterAutospacing="0"/>
        <w:ind w:firstLine="708"/>
        <w:jc w:val="center"/>
        <w:outlineLvl w:val="1"/>
        <w:rPr>
          <w:b/>
          <w:sz w:val="26"/>
          <w:szCs w:val="26"/>
        </w:rPr>
      </w:pPr>
      <w:bookmarkStart w:id="55" w:name="_Toc17704965"/>
      <w:bookmarkStart w:id="56" w:name="_Toc115861257"/>
      <w:r w:rsidRPr="00577963">
        <w:rPr>
          <w:b/>
          <w:bCs/>
          <w:iCs/>
          <w:sz w:val="26"/>
          <w:szCs w:val="26"/>
        </w:rPr>
        <w:t>28</w:t>
      </w:r>
      <w:r w:rsidR="00B10453" w:rsidRPr="00577963">
        <w:rPr>
          <w:b/>
          <w:bCs/>
          <w:iCs/>
          <w:sz w:val="26"/>
          <w:szCs w:val="26"/>
        </w:rPr>
        <w:t>. Критерии оценки заявок на участие в конкурсе</w:t>
      </w:r>
      <w:bookmarkEnd w:id="55"/>
      <w:bookmarkEnd w:id="56"/>
    </w:p>
    <w:p w14:paraId="545678D8"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p>
    <w:p w14:paraId="1466E418" w14:textId="491C81D4" w:rsidR="00B10453" w:rsidRPr="00577963" w:rsidRDefault="00BB5169"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28</w:t>
      </w:r>
      <w:r w:rsidR="00B10453" w:rsidRPr="00577963">
        <w:rPr>
          <w:rFonts w:ascii="Times New Roman" w:eastAsia="Times New Roman" w:hAnsi="Times New Roman" w:cs="Times New Roman"/>
          <w:sz w:val="26"/>
          <w:szCs w:val="26"/>
          <w:lang w:eastAsia="ru-RU"/>
        </w:rPr>
        <w:t>.1. Для оценки заявок, поданных участниками закупки на участие в</w:t>
      </w:r>
      <w:r w:rsidR="00B10453" w:rsidRPr="00577963">
        <w:rPr>
          <w:rFonts w:ascii="Times New Roman" w:eastAsia="Times New Roman" w:hAnsi="Times New Roman" w:cs="Times New Roman"/>
          <w:sz w:val="26"/>
          <w:szCs w:val="26"/>
          <w:lang w:val="en-US" w:eastAsia="ru-RU"/>
        </w:rPr>
        <w:t> </w:t>
      </w:r>
      <w:r w:rsidR="00B10453" w:rsidRPr="00577963">
        <w:rPr>
          <w:rFonts w:ascii="Times New Roman" w:eastAsia="Times New Roman" w:hAnsi="Times New Roman" w:cs="Times New Roman"/>
          <w:sz w:val="26"/>
          <w:szCs w:val="26"/>
          <w:lang w:eastAsia="ru-RU"/>
        </w:rPr>
        <w:t>конкурсе, заказчик устанавливает в конкурсной документации критерии оценки заявок и порядок оценки заявок.</w:t>
      </w:r>
    </w:p>
    <w:p w14:paraId="4A49163B" w14:textId="4AEE384F" w:rsidR="00B10453" w:rsidRPr="00577963" w:rsidRDefault="00BB5169"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28</w:t>
      </w:r>
      <w:r w:rsidR="00B10453" w:rsidRPr="00577963">
        <w:rPr>
          <w:rFonts w:ascii="Times New Roman" w:eastAsia="Times New Roman" w:hAnsi="Times New Roman" w:cs="Times New Roman"/>
          <w:sz w:val="26"/>
          <w:szCs w:val="26"/>
          <w:lang w:eastAsia="ru-RU"/>
        </w:rPr>
        <w:t>.2. Критериями оценки заявок могут быть:</w:t>
      </w:r>
    </w:p>
    <w:p w14:paraId="70E6A109" w14:textId="66FFA630"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 xml:space="preserve">1) цена договора,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w:t>
      </w:r>
      <w:r w:rsidRPr="00577963">
        <w:rPr>
          <w:rFonts w:ascii="Times New Roman" w:eastAsia="Times New Roman" w:hAnsi="Times New Roman" w:cs="Times New Roman"/>
          <w:sz w:val="26"/>
          <w:szCs w:val="26"/>
          <w:lang w:eastAsia="ru-RU"/>
        </w:rPr>
        <w:t>цена единицы (</w:t>
      </w:r>
      <w:r w:rsidRPr="00577963">
        <w:rPr>
          <w:rFonts w:ascii="Times New Roman" w:hAnsi="Times New Roman" w:cs="Times New Roman"/>
          <w:sz w:val="26"/>
          <w:szCs w:val="26"/>
        </w:rPr>
        <w:t>сумма цен единиц) товара, работы, услуги)</w:t>
      </w:r>
      <w:r w:rsidRPr="00577963">
        <w:rPr>
          <w:rFonts w:ascii="Times New Roman" w:eastAsia="Times New Roman" w:hAnsi="Times New Roman" w:cs="Times New Roman"/>
          <w:sz w:val="26"/>
          <w:szCs w:val="26"/>
          <w:lang w:eastAsia="ru-RU"/>
        </w:rPr>
        <w:t>;</w:t>
      </w:r>
    </w:p>
    <w:p w14:paraId="5ABCBAAC"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2) качественные, функциональные и экологические характеристики предмета закупки;</w:t>
      </w:r>
    </w:p>
    <w:p w14:paraId="1552419D"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6"/>
          <w:szCs w:val="26"/>
          <w:lang w:eastAsia="ru-RU"/>
        </w:rPr>
      </w:pPr>
      <w:r w:rsidRPr="00577963">
        <w:rPr>
          <w:rFonts w:ascii="Times New Roman" w:eastAsia="Times New Roman" w:hAnsi="Times New Roman" w:cs="Times New Roman"/>
          <w:sz w:val="26"/>
          <w:szCs w:val="26"/>
          <w:lang w:eastAsia="ru-RU"/>
        </w:rPr>
        <w:t>3) расходы на эксплуатацию и ремонт товаров, использование результатов работ;</w:t>
      </w:r>
    </w:p>
    <w:p w14:paraId="0FABD172"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4D8EB8BD"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5) аналогичный опыт поставки товаров, выполнения работ, оказания услуг с</w:t>
      </w:r>
      <w:r w:rsidRPr="00577963">
        <w:rPr>
          <w:rFonts w:ascii="Times New Roman" w:hAnsi="Times New Roman" w:cs="Times New Roman"/>
          <w:sz w:val="26"/>
          <w:szCs w:val="26"/>
        </w:rPr>
        <w:t xml:space="preserve"> </w:t>
      </w:r>
      <w:r w:rsidRPr="00577963">
        <w:rPr>
          <w:rFonts w:ascii="Times New Roman" w:eastAsia="Times New Roman" w:hAnsi="Times New Roman" w:cs="Times New Roman"/>
          <w:sz w:val="26"/>
          <w:szCs w:val="26"/>
          <w:lang w:eastAsia="ru-RU"/>
        </w:rPr>
        <w:t>пояснением заказчиком случаев признания такого опыта аналогичным;</w:t>
      </w:r>
    </w:p>
    <w:p w14:paraId="7751F895"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14:paraId="1EBA68BD"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7) срок поставки товара, выполнения работы, оказания услуги;</w:t>
      </w:r>
    </w:p>
    <w:p w14:paraId="7050D0D5"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8) срок гарантийного обслуживания на товары, результаты работ.</w:t>
      </w:r>
    </w:p>
    <w:p w14:paraId="676861BB" w14:textId="19D2055A" w:rsidR="00B10453" w:rsidRPr="00577963" w:rsidRDefault="00BB5169" w:rsidP="00B104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28</w:t>
      </w:r>
      <w:r w:rsidR="00B10453" w:rsidRPr="00577963">
        <w:rPr>
          <w:rFonts w:ascii="Times New Roman" w:eastAsia="Times New Roman" w:hAnsi="Times New Roman" w:cs="Times New Roman"/>
          <w:sz w:val="26"/>
          <w:szCs w:val="26"/>
          <w:lang w:eastAsia="ru-RU"/>
        </w:rPr>
        <w:t xml:space="preserve">.3. Критерии оценки могут подразделяться на подкритерии (показатели). Суммарное значение веса всех подкритериев одного критерия (при наличии) должно </w:t>
      </w:r>
      <w:r w:rsidR="00B10453" w:rsidRPr="00577963">
        <w:rPr>
          <w:rFonts w:ascii="Times New Roman" w:eastAsia="Times New Roman" w:hAnsi="Times New Roman" w:cs="Times New Roman"/>
          <w:sz w:val="26"/>
          <w:szCs w:val="26"/>
          <w:lang w:eastAsia="ru-RU"/>
        </w:rPr>
        <w:lastRenderedPageBreak/>
        <w:t>составлять сто процентов.</w:t>
      </w:r>
    </w:p>
    <w:p w14:paraId="2A7A2192" w14:textId="65002A25" w:rsidR="00B10453" w:rsidRPr="00577963" w:rsidRDefault="00BB5169" w:rsidP="00B1045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28</w:t>
      </w:r>
      <w:r w:rsidR="00B10453" w:rsidRPr="00577963">
        <w:rPr>
          <w:rFonts w:ascii="Times New Roman" w:eastAsia="Times New Roman" w:hAnsi="Times New Roman" w:cs="Times New Roman"/>
          <w:sz w:val="26"/>
          <w:szCs w:val="26"/>
          <w:lang w:eastAsia="ru-RU"/>
        </w:rPr>
        <w:t xml:space="preserve">.4.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2A66A154" w14:textId="6D3A26B7" w:rsidR="00B10453" w:rsidRPr="00577963" w:rsidRDefault="00BB5169" w:rsidP="00B10453">
      <w:pPr>
        <w:spacing w:after="0" w:line="240" w:lineRule="auto"/>
        <w:ind w:firstLine="709"/>
        <w:jc w:val="both"/>
        <w:rPr>
          <w:rFonts w:ascii="Times New Roman" w:hAnsi="Times New Roman" w:cs="Times New Roman"/>
          <w:sz w:val="26"/>
          <w:szCs w:val="26"/>
        </w:rPr>
      </w:pPr>
      <w:r w:rsidRPr="00577963">
        <w:rPr>
          <w:rFonts w:ascii="Times New Roman" w:eastAsia="Times New Roman" w:hAnsi="Times New Roman" w:cs="Times New Roman"/>
          <w:sz w:val="26"/>
          <w:szCs w:val="26"/>
          <w:lang w:eastAsia="ru-RU"/>
        </w:rPr>
        <w:t>28</w:t>
      </w:r>
      <w:r w:rsidR="00B10453" w:rsidRPr="00577963">
        <w:rPr>
          <w:rFonts w:ascii="Times New Roman" w:eastAsia="Times New Roman" w:hAnsi="Times New Roman" w:cs="Times New Roman"/>
          <w:sz w:val="26"/>
          <w:szCs w:val="26"/>
          <w:lang w:eastAsia="ru-RU"/>
        </w:rPr>
        <w:t xml:space="preserve">.5. Порядок оценки заявок по установленным критериям, формулы расчета рейтинга заявки (при наличии) указываются в документации о закупке. </w:t>
      </w:r>
    </w:p>
    <w:p w14:paraId="24610EE3" w14:textId="77777777" w:rsidR="00577963" w:rsidRPr="00577963" w:rsidRDefault="00577963" w:rsidP="00B10453">
      <w:pPr>
        <w:pStyle w:val="ac"/>
        <w:spacing w:after="0" w:line="240" w:lineRule="auto"/>
        <w:ind w:left="0" w:firstLine="709"/>
        <w:jc w:val="both"/>
        <w:rPr>
          <w:rFonts w:ascii="Times New Roman" w:hAnsi="Times New Roman" w:cs="Times New Roman"/>
          <w:sz w:val="26"/>
          <w:szCs w:val="26"/>
        </w:rPr>
      </w:pPr>
    </w:p>
    <w:p w14:paraId="63508871" w14:textId="510B0932" w:rsidR="00B10453" w:rsidRPr="00577963" w:rsidRDefault="00FD26F3" w:rsidP="00B10453">
      <w:pPr>
        <w:pStyle w:val="ac"/>
        <w:spacing w:after="0" w:line="240" w:lineRule="auto"/>
        <w:ind w:left="0"/>
        <w:jc w:val="center"/>
        <w:outlineLvl w:val="1"/>
        <w:rPr>
          <w:rFonts w:ascii="Times New Roman" w:hAnsi="Times New Roman" w:cs="Times New Roman"/>
          <w:b/>
          <w:sz w:val="26"/>
          <w:szCs w:val="26"/>
        </w:rPr>
      </w:pPr>
      <w:bookmarkStart w:id="57" w:name="_Toc17704966"/>
      <w:bookmarkStart w:id="58" w:name="_Toc115861258"/>
      <w:r w:rsidRPr="00577963">
        <w:rPr>
          <w:rFonts w:ascii="Times New Roman" w:hAnsi="Times New Roman" w:cs="Times New Roman"/>
          <w:b/>
          <w:sz w:val="26"/>
          <w:szCs w:val="26"/>
        </w:rPr>
        <w:t>29</w:t>
      </w:r>
      <w:r w:rsidR="00B10453" w:rsidRPr="00577963">
        <w:rPr>
          <w:rFonts w:ascii="Times New Roman" w:hAnsi="Times New Roman" w:cs="Times New Roman"/>
          <w:b/>
          <w:sz w:val="26"/>
          <w:szCs w:val="26"/>
        </w:rPr>
        <w:t>. Содержание и порядок подачи заявок на участие в конкурсе</w:t>
      </w:r>
      <w:bookmarkEnd w:id="57"/>
      <w:bookmarkEnd w:id="58"/>
    </w:p>
    <w:p w14:paraId="238F4DF7" w14:textId="77777777" w:rsidR="00B10453" w:rsidRPr="00577963" w:rsidRDefault="00B10453" w:rsidP="00B10453">
      <w:pPr>
        <w:pStyle w:val="ac"/>
        <w:spacing w:after="0" w:line="240" w:lineRule="auto"/>
        <w:ind w:left="600"/>
        <w:jc w:val="both"/>
        <w:rPr>
          <w:rFonts w:ascii="Times New Roman" w:hAnsi="Times New Roman" w:cs="Times New Roman"/>
          <w:b/>
          <w:sz w:val="26"/>
          <w:szCs w:val="26"/>
        </w:rPr>
      </w:pPr>
    </w:p>
    <w:p w14:paraId="4BAEBA52" w14:textId="7663EA5D" w:rsidR="00B10453" w:rsidRPr="00577963" w:rsidRDefault="00FD26F3" w:rsidP="00B10453">
      <w:pPr>
        <w:pStyle w:val="formattext"/>
        <w:spacing w:before="0" w:beforeAutospacing="0" w:after="0" w:afterAutospacing="0"/>
        <w:ind w:firstLine="708"/>
        <w:jc w:val="both"/>
        <w:rPr>
          <w:sz w:val="26"/>
          <w:szCs w:val="26"/>
        </w:rPr>
      </w:pPr>
      <w:bookmarkStart w:id="59" w:name="P07B3"/>
      <w:bookmarkEnd w:id="59"/>
      <w:r w:rsidRPr="00577963">
        <w:rPr>
          <w:sz w:val="26"/>
          <w:szCs w:val="26"/>
        </w:rPr>
        <w:t>29</w:t>
      </w:r>
      <w:r w:rsidR="00B10453" w:rsidRPr="00577963">
        <w:rPr>
          <w:sz w:val="26"/>
          <w:szCs w:val="26"/>
        </w:rPr>
        <w:t>.1. Заявки на участие в конкурсе представляются в соответствии с</w:t>
      </w:r>
      <w:r w:rsidR="00B10453" w:rsidRPr="00577963">
        <w:rPr>
          <w:sz w:val="26"/>
          <w:szCs w:val="26"/>
          <w:lang w:val="en-US"/>
        </w:rPr>
        <w:t> </w:t>
      </w:r>
      <w:r w:rsidR="00B10453" w:rsidRPr="00577963">
        <w:rPr>
          <w:sz w:val="26"/>
          <w:szCs w:val="26"/>
        </w:rPr>
        <w:t>требованиями и в порядке, установленными Законом № 223-ФЗ, конкурсной документацией и настоящим Положением.</w:t>
      </w:r>
      <w:bookmarkStart w:id="60" w:name="P07B5"/>
      <w:bookmarkEnd w:id="60"/>
    </w:p>
    <w:p w14:paraId="092EC178" w14:textId="40629766" w:rsidR="00B10453" w:rsidRPr="00577963" w:rsidRDefault="00FD26F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29</w:t>
      </w:r>
      <w:r w:rsidR="00B10453" w:rsidRPr="00577963">
        <w:rPr>
          <w:rFonts w:ascii="Times New Roman" w:hAnsi="Times New Roman" w:cs="Times New Roman"/>
          <w:sz w:val="26"/>
          <w:szCs w:val="26"/>
        </w:rPr>
        <w:t>.2. Заявки на участие в открытом конкурсе подаются до окончания срока подачи заявок, указанного в извещении о таком открытом конкурсе,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письменной форме в запечатанном конверте в место, указанное в извещении о</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проведении открытого конкурса. </w:t>
      </w:r>
    </w:p>
    <w:p w14:paraId="61C0DEBA" w14:textId="23BE3031" w:rsidR="00B10453" w:rsidRPr="00577963" w:rsidRDefault="00FD26F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29</w:t>
      </w:r>
      <w:r w:rsidR="00B10453" w:rsidRPr="00577963">
        <w:rPr>
          <w:rFonts w:ascii="Times New Roman" w:hAnsi="Times New Roman" w:cs="Times New Roman"/>
          <w:sz w:val="26"/>
          <w:szCs w:val="26"/>
        </w:rPr>
        <w:t>.3. Участник конкурса вправе подать только одну заявку на участие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конкурсе в отношении каждого предмета закупки (лота). </w:t>
      </w:r>
    </w:p>
    <w:p w14:paraId="3F2D6002" w14:textId="34C52477" w:rsidR="00B10453" w:rsidRPr="00577963" w:rsidRDefault="00FD26F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29</w:t>
      </w:r>
      <w:r w:rsidR="00B10453" w:rsidRPr="00577963">
        <w:rPr>
          <w:rFonts w:ascii="Times New Roman" w:hAnsi="Times New Roman" w:cs="Times New Roman"/>
          <w:sz w:val="26"/>
          <w:szCs w:val="26"/>
        </w:rPr>
        <w:t>.4. В случае установления факта подачи одним участником открытого конкурса двух и более заявок на участие в таком открытом конкурсе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возвращаются участнику.</w:t>
      </w:r>
    </w:p>
    <w:p w14:paraId="4AC90FC8" w14:textId="597B1BFC" w:rsidR="00B10453" w:rsidRPr="00577963" w:rsidRDefault="00FD26F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29</w:t>
      </w:r>
      <w:r w:rsidR="00B10453" w:rsidRPr="00577963">
        <w:rPr>
          <w:rFonts w:ascii="Times New Roman" w:hAnsi="Times New Roman" w:cs="Times New Roman"/>
          <w:sz w:val="26"/>
          <w:szCs w:val="26"/>
        </w:rPr>
        <w:t>.5. Участник конкурса вправе изменить или отозвать свою заявку до</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отзыве заявки получено до истечения срока подачи заявок на участие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таком конкурсе. Изменение или отзыв заявки после окончания срока подачи заявок не допускается.</w:t>
      </w:r>
    </w:p>
    <w:p w14:paraId="1E6F4A71" w14:textId="4D0739BC" w:rsidR="00B10453" w:rsidRPr="00577963" w:rsidRDefault="00FD26F3" w:rsidP="00B10453">
      <w:pPr>
        <w:pStyle w:val="formattext"/>
        <w:spacing w:before="0" w:beforeAutospacing="0" w:after="0" w:afterAutospacing="0"/>
        <w:ind w:firstLine="708"/>
        <w:jc w:val="both"/>
        <w:rPr>
          <w:sz w:val="26"/>
          <w:szCs w:val="26"/>
        </w:rPr>
      </w:pPr>
      <w:r w:rsidRPr="00577963">
        <w:rPr>
          <w:sz w:val="26"/>
          <w:szCs w:val="26"/>
        </w:rPr>
        <w:t>29</w:t>
      </w:r>
      <w:r w:rsidR="00B10453" w:rsidRPr="00577963">
        <w:rPr>
          <w:sz w:val="26"/>
          <w:szCs w:val="26"/>
        </w:rPr>
        <w:t xml:space="preserve">.6. Заявка на участие в конкурсе должна содержать следующие документы и информацию: </w:t>
      </w:r>
    </w:p>
    <w:p w14:paraId="2E87A246" w14:textId="1C8C6928" w:rsidR="00B10453" w:rsidRPr="00577963" w:rsidRDefault="00B10453" w:rsidP="00B10453">
      <w:pPr>
        <w:pStyle w:val="formattext"/>
        <w:spacing w:before="0" w:beforeAutospacing="0" w:after="0" w:afterAutospacing="0"/>
        <w:ind w:firstLine="708"/>
        <w:jc w:val="both"/>
        <w:rPr>
          <w:sz w:val="26"/>
          <w:szCs w:val="26"/>
        </w:rPr>
      </w:pPr>
      <w:bookmarkStart w:id="61" w:name="P07B9"/>
      <w:bookmarkEnd w:id="61"/>
      <w:r w:rsidRPr="00577963">
        <w:rPr>
          <w:sz w:val="26"/>
          <w:szCs w:val="26"/>
        </w:rPr>
        <w:t>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4692D60"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в</w:t>
      </w:r>
      <w:r w:rsidRPr="00577963">
        <w:rPr>
          <w:sz w:val="26"/>
          <w:szCs w:val="26"/>
          <w:lang w:val="en-US"/>
        </w:rPr>
        <w:t> </w:t>
      </w:r>
      <w:r w:rsidRPr="00577963">
        <w:rPr>
          <w:sz w:val="26"/>
          <w:szCs w:val="26"/>
        </w:rPr>
        <w:t>случае проведения открытого конкурса (для юридического лица), полученную не ранее чем за девяносто дней до дня размещения в ЕИС извещения о</w:t>
      </w:r>
      <w:r w:rsidRPr="00577963">
        <w:rPr>
          <w:sz w:val="26"/>
          <w:szCs w:val="26"/>
          <w:lang w:val="en-US"/>
        </w:rPr>
        <w:t> </w:t>
      </w:r>
      <w:r w:rsidRPr="00577963">
        <w:rPr>
          <w:sz w:val="26"/>
          <w:szCs w:val="26"/>
        </w:rPr>
        <w:t xml:space="preserve">проведении конкурса выписку из Единого государственного реестра индивидуальных предпринимателей или нотариально </w:t>
      </w:r>
      <w:r w:rsidRPr="00577963">
        <w:rPr>
          <w:sz w:val="26"/>
          <w:szCs w:val="26"/>
        </w:rPr>
        <w:lastRenderedPageBreak/>
        <w:t>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77963">
        <w:rPr>
          <w:sz w:val="26"/>
          <w:szCs w:val="26"/>
          <w:lang w:val="en-US"/>
        </w:rPr>
        <w:t> </w:t>
      </w:r>
      <w:r w:rsidRPr="00577963">
        <w:rPr>
          <w:sz w:val="26"/>
          <w:szCs w:val="26"/>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конкурса;</w:t>
      </w:r>
    </w:p>
    <w:p w14:paraId="71FE7C76" w14:textId="77777777" w:rsidR="00B10453" w:rsidRPr="00577963" w:rsidRDefault="00B10453" w:rsidP="00B10453">
      <w:pPr>
        <w:pStyle w:val="ConsPlusNormal"/>
        <w:tabs>
          <w:tab w:val="left" w:pos="709"/>
        </w:tabs>
        <w:jc w:val="both"/>
        <w:rPr>
          <w:sz w:val="26"/>
          <w:szCs w:val="26"/>
        </w:rPr>
      </w:pPr>
      <w:r w:rsidRPr="00577963">
        <w:rPr>
          <w:sz w:val="26"/>
          <w:szCs w:val="26"/>
        </w:rPr>
        <w:tab/>
        <w:t>3) копии документов, подтверждающих полномочия лица на</w:t>
      </w:r>
      <w:r w:rsidRPr="00577963">
        <w:rPr>
          <w:sz w:val="26"/>
          <w:szCs w:val="26"/>
          <w:lang w:val="en-US"/>
        </w:rPr>
        <w:t> </w:t>
      </w:r>
      <w:r w:rsidRPr="00577963">
        <w:rPr>
          <w:sz w:val="26"/>
          <w:szCs w:val="26"/>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77963">
        <w:rPr>
          <w:sz w:val="26"/>
          <w:szCs w:val="26"/>
          <w:lang w:val="en-US"/>
        </w:rPr>
        <w:t> </w:t>
      </w:r>
      <w:r w:rsidRPr="00577963">
        <w:rPr>
          <w:sz w:val="26"/>
          <w:szCs w:val="26"/>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577963">
        <w:rPr>
          <w:sz w:val="26"/>
          <w:szCs w:val="26"/>
          <w:lang w:val="en-US"/>
        </w:rPr>
        <w:t> </w:t>
      </w:r>
      <w:r w:rsidRPr="00577963">
        <w:rPr>
          <w:sz w:val="26"/>
          <w:szCs w:val="26"/>
        </w:rPr>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4AF9AABC" w14:textId="77777777" w:rsidR="00B10453" w:rsidRPr="00577963" w:rsidRDefault="00B10453" w:rsidP="00B10453">
      <w:pPr>
        <w:pStyle w:val="formattext"/>
        <w:spacing w:before="0" w:beforeAutospacing="0" w:after="0" w:afterAutospacing="0"/>
        <w:ind w:firstLine="708"/>
        <w:jc w:val="both"/>
        <w:rPr>
          <w:sz w:val="26"/>
          <w:szCs w:val="26"/>
        </w:rPr>
      </w:pPr>
      <w:r w:rsidRPr="00577963">
        <w:rPr>
          <w:sz w:val="26"/>
          <w:szCs w:val="26"/>
        </w:rPr>
        <w:t>4) копии учредительных документов участника открытого конкурса (для</w:t>
      </w:r>
      <w:r w:rsidRPr="00577963">
        <w:rPr>
          <w:sz w:val="26"/>
          <w:szCs w:val="26"/>
          <w:lang w:val="en-US"/>
        </w:rPr>
        <w:t> </w:t>
      </w:r>
      <w:r w:rsidRPr="00577963">
        <w:rPr>
          <w:sz w:val="26"/>
          <w:szCs w:val="26"/>
        </w:rPr>
        <w:t>юридического лица);</w:t>
      </w:r>
      <w:bookmarkStart w:id="62" w:name="P07C3"/>
      <w:bookmarkEnd w:id="62"/>
    </w:p>
    <w:p w14:paraId="6717CF7A" w14:textId="77777777" w:rsidR="00B10453" w:rsidRPr="00577963" w:rsidRDefault="00B10453" w:rsidP="00B10453">
      <w:pPr>
        <w:pStyle w:val="ConsPlusNormal"/>
        <w:tabs>
          <w:tab w:val="left" w:pos="709"/>
        </w:tabs>
        <w:jc w:val="both"/>
        <w:rPr>
          <w:sz w:val="26"/>
          <w:szCs w:val="26"/>
        </w:rPr>
      </w:pPr>
      <w:r w:rsidRPr="00577963">
        <w:rPr>
          <w:sz w:val="26"/>
          <w:szCs w:val="26"/>
        </w:rPr>
        <w:tab/>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577963">
        <w:rPr>
          <w:sz w:val="26"/>
          <w:szCs w:val="26"/>
          <w:lang w:val="en-US"/>
        </w:rPr>
        <w:t> </w:t>
      </w:r>
      <w:r w:rsidRPr="00577963">
        <w:rPr>
          <w:sz w:val="26"/>
          <w:szCs w:val="26"/>
        </w:rPr>
        <w:t>если для участника конкурса заключение договора на поставку товаров (выполнение работ, оказание услуг) является сделкой, требующей решения об</w:t>
      </w:r>
      <w:r w:rsidRPr="00577963">
        <w:rPr>
          <w:sz w:val="26"/>
          <w:szCs w:val="26"/>
          <w:lang w:val="en-US"/>
        </w:rPr>
        <w:t> </w:t>
      </w:r>
      <w:r w:rsidRPr="00577963">
        <w:rPr>
          <w:sz w:val="26"/>
          <w:szCs w:val="26"/>
        </w:rPr>
        <w:t>одобрении или о ее совершении, либо подписанное уполномоченным лицом участника письмо о том, что такое одобрение не требуется;</w:t>
      </w:r>
    </w:p>
    <w:p w14:paraId="177F6BB7" w14:textId="77777777" w:rsidR="00B10453" w:rsidRPr="00577963" w:rsidRDefault="00B10453" w:rsidP="00B10453">
      <w:pPr>
        <w:pStyle w:val="ConsPlusNormal"/>
        <w:tabs>
          <w:tab w:val="left" w:pos="709"/>
        </w:tabs>
        <w:jc w:val="both"/>
        <w:rPr>
          <w:sz w:val="26"/>
          <w:szCs w:val="26"/>
        </w:rPr>
      </w:pPr>
      <w:r w:rsidRPr="00577963">
        <w:rPr>
          <w:sz w:val="26"/>
          <w:szCs w:val="26"/>
        </w:rPr>
        <w:tab/>
        <w:t>6) решение об одобрении или о совершении сделки (в том числе крупной) либо копия такого решения в случае, если внесение денежных средств или</w:t>
      </w:r>
      <w:r w:rsidRPr="00577963">
        <w:rPr>
          <w:sz w:val="26"/>
          <w:szCs w:val="26"/>
          <w:lang w:val="en-US"/>
        </w:rPr>
        <w:t> </w:t>
      </w:r>
      <w:r w:rsidRPr="00577963">
        <w:rPr>
          <w:sz w:val="26"/>
          <w:szCs w:val="26"/>
        </w:rPr>
        <w:t>получение безотзывной банковской гарантии в качестве обеспечения заявки на участие в конкурсе в электронной форме</w:t>
      </w:r>
      <w:r w:rsidRPr="00577963">
        <w:rPr>
          <w:rStyle w:val="ab"/>
          <w:sz w:val="26"/>
          <w:szCs w:val="26"/>
        </w:rPr>
        <w:footnoteReference w:id="3"/>
      </w:r>
      <w:r w:rsidRPr="00577963">
        <w:rPr>
          <w:sz w:val="26"/>
          <w:szCs w:val="26"/>
        </w:rPr>
        <w:t>, обеспечения исполнения договора</w:t>
      </w:r>
      <w:r w:rsidRPr="00577963">
        <w:rPr>
          <w:rStyle w:val="ab"/>
          <w:sz w:val="26"/>
          <w:szCs w:val="26"/>
        </w:rPr>
        <w:footnoteReference w:id="4"/>
      </w:r>
      <w:r w:rsidRPr="00577963">
        <w:rPr>
          <w:sz w:val="26"/>
          <w:szCs w:val="26"/>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0E5410A5" w14:textId="751E4172" w:rsidR="00B10453" w:rsidRPr="00577963" w:rsidRDefault="00B10453" w:rsidP="00B10453">
      <w:pPr>
        <w:pStyle w:val="ConsPlusNormal"/>
        <w:tabs>
          <w:tab w:val="left" w:pos="709"/>
        </w:tabs>
        <w:jc w:val="both"/>
        <w:rPr>
          <w:sz w:val="26"/>
          <w:szCs w:val="26"/>
        </w:rPr>
      </w:pPr>
      <w:r w:rsidRPr="00577963">
        <w:rPr>
          <w:sz w:val="26"/>
          <w:szCs w:val="26"/>
        </w:rPr>
        <w:tab/>
        <w:t>7)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w:t>
      </w:r>
      <w:r w:rsidR="005B5FC9" w:rsidRPr="00577963">
        <w:rPr>
          <w:sz w:val="26"/>
          <w:szCs w:val="26"/>
        </w:rPr>
        <w:t>1</w:t>
      </w:r>
      <w:r w:rsidRPr="00577963">
        <w:rPr>
          <w:sz w:val="26"/>
          <w:szCs w:val="26"/>
        </w:rPr>
        <w:t>.1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577963">
        <w:rPr>
          <w:sz w:val="26"/>
          <w:szCs w:val="26"/>
          <w:lang w:val="en-US"/>
        </w:rPr>
        <w:t> </w:t>
      </w:r>
      <w:r w:rsidRPr="00577963">
        <w:rPr>
          <w:sz w:val="26"/>
          <w:szCs w:val="26"/>
        </w:rPr>
        <w:t>подпунктами 2 – 10 пункта 1</w:t>
      </w:r>
      <w:r w:rsidR="005B5FC9" w:rsidRPr="00577963">
        <w:rPr>
          <w:sz w:val="26"/>
          <w:szCs w:val="26"/>
        </w:rPr>
        <w:t>1</w:t>
      </w:r>
      <w:r w:rsidRPr="00577963">
        <w:rPr>
          <w:sz w:val="26"/>
          <w:szCs w:val="26"/>
        </w:rPr>
        <w:t>.1 настоящего Положения;</w:t>
      </w:r>
    </w:p>
    <w:p w14:paraId="43B73A6F" w14:textId="7A21C601" w:rsidR="00B10453" w:rsidRPr="00577963" w:rsidRDefault="00B10453" w:rsidP="00326813">
      <w:pPr>
        <w:pStyle w:val="ConsPlusNormal"/>
        <w:tabs>
          <w:tab w:val="left" w:pos="709"/>
        </w:tabs>
        <w:jc w:val="both"/>
        <w:rPr>
          <w:sz w:val="26"/>
          <w:szCs w:val="26"/>
        </w:rPr>
      </w:pPr>
      <w:r w:rsidRPr="00577963">
        <w:rPr>
          <w:sz w:val="26"/>
          <w:szCs w:val="26"/>
        </w:rPr>
        <w:tab/>
      </w:r>
      <w:r w:rsidR="00326813" w:rsidRPr="00577963">
        <w:rPr>
          <w:sz w:val="26"/>
          <w:szCs w:val="26"/>
        </w:rPr>
        <w:t>8</w:t>
      </w:r>
      <w:r w:rsidRPr="00577963">
        <w:rPr>
          <w:sz w:val="26"/>
          <w:szCs w:val="26"/>
        </w:rPr>
        <w:t>) предложение участника конкурса в отношении предмета закупки, при</w:t>
      </w:r>
      <w:r w:rsidRPr="00577963">
        <w:rPr>
          <w:sz w:val="26"/>
          <w:szCs w:val="26"/>
          <w:lang w:val="en-US"/>
        </w:rPr>
        <w:t> </w:t>
      </w:r>
      <w:r w:rsidRPr="00577963">
        <w:rPr>
          <w:sz w:val="26"/>
          <w:szCs w:val="26"/>
        </w:rPr>
        <w:t>осуществлении закупки товара или закупки работы, услуги, для</w:t>
      </w:r>
      <w:r w:rsidRPr="00577963">
        <w:rPr>
          <w:sz w:val="26"/>
          <w:szCs w:val="26"/>
          <w:lang w:val="en-US"/>
        </w:rPr>
        <w:t> </w:t>
      </w:r>
      <w:r w:rsidRPr="00577963">
        <w:rPr>
          <w:sz w:val="26"/>
          <w:szCs w:val="26"/>
        </w:rPr>
        <w:t xml:space="preserve">выполнения, оказания которых используется товар, в том числе наименование страны происхождения </w:t>
      </w:r>
      <w:r w:rsidRPr="00577963">
        <w:rPr>
          <w:sz w:val="26"/>
          <w:szCs w:val="26"/>
        </w:rPr>
        <w:lastRenderedPageBreak/>
        <w:t>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14:paraId="67498E3C" w14:textId="3631C694" w:rsidR="00B10453" w:rsidRPr="00577963" w:rsidRDefault="00326813" w:rsidP="00B10453">
      <w:pPr>
        <w:pStyle w:val="ConsPlusNormal"/>
        <w:tabs>
          <w:tab w:val="left" w:pos="709"/>
        </w:tabs>
        <w:ind w:firstLine="709"/>
        <w:jc w:val="both"/>
        <w:rPr>
          <w:sz w:val="26"/>
          <w:szCs w:val="26"/>
        </w:rPr>
      </w:pPr>
      <w:r w:rsidRPr="00577963">
        <w:rPr>
          <w:sz w:val="26"/>
          <w:szCs w:val="26"/>
        </w:rPr>
        <w:t>9</w:t>
      </w:r>
      <w:r w:rsidR="00B10453" w:rsidRPr="00577963">
        <w:rPr>
          <w:sz w:val="26"/>
          <w:szCs w:val="26"/>
        </w:rPr>
        <w:t>)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B10453" w:rsidRPr="00577963">
        <w:rPr>
          <w:sz w:val="26"/>
          <w:szCs w:val="26"/>
          <w:lang w:val="en-US"/>
        </w:rPr>
        <w:t> </w:t>
      </w:r>
      <w:r w:rsidR="00B10453" w:rsidRPr="00577963">
        <w:rPr>
          <w:sz w:val="26"/>
          <w:szCs w:val="26"/>
        </w:rPr>
        <w:t>этом не допускается требовать представление таких документов, если</w:t>
      </w:r>
      <w:r w:rsidR="00B10453" w:rsidRPr="00577963">
        <w:rPr>
          <w:sz w:val="26"/>
          <w:szCs w:val="26"/>
          <w:lang w:val="en-US"/>
        </w:rPr>
        <w:t> </w:t>
      </w:r>
      <w:r w:rsidR="00B10453" w:rsidRPr="00577963">
        <w:rPr>
          <w:sz w:val="26"/>
          <w:szCs w:val="26"/>
        </w:rPr>
        <w:t>в</w:t>
      </w:r>
      <w:r w:rsidR="00B10453" w:rsidRPr="00577963">
        <w:rPr>
          <w:sz w:val="26"/>
          <w:szCs w:val="26"/>
          <w:lang w:val="en-US"/>
        </w:rPr>
        <w:t> </w:t>
      </w:r>
      <w:r w:rsidR="00B10453" w:rsidRPr="00577963">
        <w:rPr>
          <w:sz w:val="26"/>
          <w:szCs w:val="26"/>
        </w:rPr>
        <w:t>соответствии с законодательством Российской Федерации такие документы передаются вместе с товаром;</w:t>
      </w:r>
    </w:p>
    <w:p w14:paraId="0BE292CE" w14:textId="6550BC09" w:rsidR="00B10453" w:rsidRPr="00577963" w:rsidRDefault="00B10453" w:rsidP="00B10453">
      <w:pPr>
        <w:pStyle w:val="ConsPlusNormal"/>
        <w:tabs>
          <w:tab w:val="left" w:pos="709"/>
        </w:tabs>
        <w:jc w:val="both"/>
        <w:rPr>
          <w:sz w:val="26"/>
          <w:szCs w:val="26"/>
        </w:rPr>
      </w:pPr>
      <w:r w:rsidRPr="00577963">
        <w:rPr>
          <w:sz w:val="26"/>
          <w:szCs w:val="26"/>
        </w:rPr>
        <w:tab/>
        <w:t>1</w:t>
      </w:r>
      <w:r w:rsidR="00326813" w:rsidRPr="00577963">
        <w:rPr>
          <w:sz w:val="26"/>
          <w:szCs w:val="26"/>
        </w:rPr>
        <w:t>0</w:t>
      </w:r>
      <w:r w:rsidRPr="00577963">
        <w:rPr>
          <w:sz w:val="26"/>
          <w:szCs w:val="26"/>
        </w:rPr>
        <w:t xml:space="preserve">) предложение о цене договора, </w:t>
      </w:r>
      <w:r w:rsidRPr="00577963">
        <w:rPr>
          <w:rFonts w:eastAsia="Times New Roman"/>
          <w:sz w:val="26"/>
          <w:szCs w:val="26"/>
        </w:rPr>
        <w:t xml:space="preserve">в случае осуществления закупки в соответствии с </w:t>
      </w:r>
      <w:r w:rsidR="00F34712" w:rsidRPr="00577963">
        <w:rPr>
          <w:rFonts w:eastAsia="Times New Roman"/>
          <w:sz w:val="26"/>
          <w:szCs w:val="26"/>
        </w:rPr>
        <w:t>главой 15</w:t>
      </w:r>
      <w:r w:rsidRPr="00577963">
        <w:rPr>
          <w:rFonts w:eastAsia="Times New Roman"/>
          <w:sz w:val="26"/>
          <w:szCs w:val="26"/>
        </w:rPr>
        <w:t xml:space="preserve"> настоящего Положения – цене единицы (</w:t>
      </w:r>
      <w:r w:rsidRPr="00577963">
        <w:rPr>
          <w:sz w:val="26"/>
          <w:szCs w:val="26"/>
        </w:rPr>
        <w:t>суммы цен единиц) товара, работы, услуги, а</w:t>
      </w:r>
      <w:r w:rsidRPr="00577963">
        <w:rPr>
          <w:sz w:val="26"/>
          <w:szCs w:val="26"/>
          <w:lang w:val="en-US"/>
        </w:rPr>
        <w:t> </w:t>
      </w:r>
      <w:r w:rsidRPr="00577963">
        <w:rPr>
          <w:sz w:val="26"/>
          <w:szCs w:val="26"/>
        </w:rPr>
        <w:t>также предложение об иных условиях исполнения договора, если</w:t>
      </w:r>
      <w:r w:rsidRPr="00577963">
        <w:rPr>
          <w:sz w:val="26"/>
          <w:szCs w:val="26"/>
          <w:lang w:val="en-US"/>
        </w:rPr>
        <w:t> </w:t>
      </w:r>
      <w:r w:rsidRPr="00577963">
        <w:rPr>
          <w:sz w:val="26"/>
          <w:szCs w:val="26"/>
        </w:rPr>
        <w:t>предоставление такого предложения предусмотрено конкурсной документацией;</w:t>
      </w:r>
    </w:p>
    <w:p w14:paraId="0E2697BF" w14:textId="06CFA46C" w:rsidR="00B10453" w:rsidRPr="00577963" w:rsidRDefault="00B10453" w:rsidP="00B10453">
      <w:pPr>
        <w:pStyle w:val="ConsPlusNormal"/>
        <w:tabs>
          <w:tab w:val="left" w:pos="709"/>
        </w:tabs>
        <w:jc w:val="both"/>
        <w:rPr>
          <w:sz w:val="26"/>
          <w:szCs w:val="26"/>
        </w:rPr>
      </w:pPr>
      <w:r w:rsidRPr="00577963">
        <w:rPr>
          <w:sz w:val="26"/>
          <w:szCs w:val="26"/>
        </w:rPr>
        <w:tab/>
        <w:t>1</w:t>
      </w:r>
      <w:r w:rsidR="00326813" w:rsidRPr="00577963">
        <w:rPr>
          <w:sz w:val="26"/>
          <w:szCs w:val="26"/>
        </w:rPr>
        <w:t>1</w:t>
      </w:r>
      <w:r w:rsidRPr="00577963">
        <w:rPr>
          <w:sz w:val="26"/>
          <w:szCs w:val="26"/>
        </w:rPr>
        <w:t>) 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установленным извещением и конкурсной документацией;</w:t>
      </w:r>
    </w:p>
    <w:p w14:paraId="7998229F" w14:textId="41D1D8D2" w:rsidR="00B10453" w:rsidRPr="00577963" w:rsidRDefault="00B10453" w:rsidP="00B10453">
      <w:pPr>
        <w:pStyle w:val="ConsPlusNormal"/>
        <w:tabs>
          <w:tab w:val="left" w:pos="709"/>
        </w:tabs>
        <w:jc w:val="both"/>
        <w:rPr>
          <w:sz w:val="26"/>
          <w:szCs w:val="26"/>
        </w:rPr>
      </w:pPr>
      <w:bookmarkStart w:id="63" w:name="P07D3"/>
      <w:bookmarkEnd w:id="63"/>
      <w:r w:rsidRPr="00577963">
        <w:rPr>
          <w:sz w:val="26"/>
          <w:szCs w:val="26"/>
        </w:rPr>
        <w:tab/>
        <w:t>1</w:t>
      </w:r>
      <w:r w:rsidR="00326813" w:rsidRPr="00577963">
        <w:rPr>
          <w:sz w:val="26"/>
          <w:szCs w:val="26"/>
        </w:rPr>
        <w:t>2</w:t>
      </w:r>
      <w:r w:rsidRPr="00577963">
        <w:rPr>
          <w:sz w:val="26"/>
          <w:szCs w:val="26"/>
        </w:rPr>
        <w:t>) иные документы и сведения, предоставление которых предусмотрено конкурсной документацией и (или) извещением о проведении конкурса.</w:t>
      </w:r>
    </w:p>
    <w:p w14:paraId="5C751C5B" w14:textId="786DCAA6" w:rsidR="00B10453" w:rsidRPr="00577963" w:rsidRDefault="00FD26F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29</w:t>
      </w:r>
      <w:r w:rsidR="00B10453" w:rsidRPr="00577963">
        <w:rPr>
          <w:rFonts w:ascii="Times New Roman" w:hAnsi="Times New Roman" w:cs="Times New Roman"/>
          <w:sz w:val="26"/>
          <w:szCs w:val="26"/>
        </w:rPr>
        <w:t>.6.</w:t>
      </w:r>
      <w:bookmarkStart w:id="64" w:name="_Ref526247208"/>
      <w:r w:rsidR="00B10453" w:rsidRPr="00577963">
        <w:rPr>
          <w:rFonts w:ascii="Times New Roman" w:hAnsi="Times New Roman" w:cs="Times New Roman"/>
          <w:sz w:val="26"/>
          <w:szCs w:val="26"/>
        </w:rPr>
        <w:t>1.</w:t>
      </w:r>
      <w:bookmarkEnd w:id="64"/>
      <w:r w:rsidR="00B10453" w:rsidRPr="00577963">
        <w:rPr>
          <w:rFonts w:ascii="Times New Roman" w:hAnsi="Times New Roman" w:cs="Times New Roman"/>
          <w:sz w:val="26"/>
          <w:szCs w:val="26"/>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предложения участника такого конкурса о цене договора</w:t>
      </w:r>
      <w:r w:rsidR="00F5728B" w:rsidRPr="00577963">
        <w:rPr>
          <w:rFonts w:ascii="Times New Roman" w:hAnsi="Times New Roman" w:cs="Times New Roman"/>
          <w:sz w:val="26"/>
          <w:szCs w:val="26"/>
        </w:rPr>
        <w:t xml:space="preserve"> (цене лота)</w:t>
      </w:r>
      <w:r w:rsidR="00B10453" w:rsidRPr="00577963">
        <w:rPr>
          <w:rFonts w:ascii="Times New Roman" w:hAnsi="Times New Roman" w:cs="Times New Roman"/>
          <w:sz w:val="26"/>
          <w:szCs w:val="26"/>
        </w:rPr>
        <w:t xml:space="preserve">, </w:t>
      </w:r>
      <w:r w:rsidR="00B10453"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00B10453" w:rsidRPr="00577963">
        <w:rPr>
          <w:rFonts w:ascii="Times New Roman" w:eastAsia="Times New Roman" w:hAnsi="Times New Roman" w:cs="Times New Roman"/>
          <w:sz w:val="26"/>
          <w:szCs w:val="26"/>
        </w:rPr>
        <w:t xml:space="preserve"> настоящего Положения</w:t>
      </w:r>
      <w:r w:rsidR="00B10453" w:rsidRPr="00577963">
        <w:rPr>
          <w:rFonts w:ascii="Times New Roman" w:hAnsi="Times New Roman" w:cs="Times New Roman"/>
          <w:sz w:val="26"/>
          <w:szCs w:val="26"/>
        </w:rPr>
        <w:t xml:space="preserve"> – цене единицы (сумме цен единиц) товара, работы, услуги.</w:t>
      </w:r>
    </w:p>
    <w:p w14:paraId="13CDACCC" w14:textId="337DE1C3" w:rsidR="00B10453" w:rsidRPr="00577963" w:rsidRDefault="00FD26F3" w:rsidP="00BA7253">
      <w:pPr>
        <w:widowControl w:val="0"/>
        <w:spacing w:after="0" w:line="240" w:lineRule="auto"/>
        <w:ind w:firstLine="709"/>
        <w:jc w:val="both"/>
        <w:rPr>
          <w:rFonts w:ascii="Times New Roman" w:hAnsi="Times New Roman" w:cs="Times New Roman"/>
          <w:strike/>
          <w:sz w:val="26"/>
          <w:szCs w:val="26"/>
        </w:rPr>
      </w:pPr>
      <w:r w:rsidRPr="00577963">
        <w:rPr>
          <w:rFonts w:ascii="Times New Roman" w:hAnsi="Times New Roman" w:cs="Times New Roman"/>
          <w:sz w:val="26"/>
          <w:szCs w:val="26"/>
        </w:rPr>
        <w:t>29</w:t>
      </w:r>
      <w:r w:rsidR="00B10453" w:rsidRPr="00577963">
        <w:rPr>
          <w:rFonts w:ascii="Times New Roman" w:hAnsi="Times New Roman" w:cs="Times New Roman"/>
          <w:sz w:val="26"/>
          <w:szCs w:val="26"/>
        </w:rPr>
        <w:t>.6.2.</w:t>
      </w:r>
      <w:r w:rsidR="00B10453" w:rsidRPr="00577963">
        <w:rPr>
          <w:rFonts w:ascii="Times New Roman" w:hAnsi="Times New Roman" w:cs="Times New Roman"/>
          <w:sz w:val="26"/>
          <w:szCs w:val="26"/>
          <w:vertAlign w:val="superscript"/>
        </w:rPr>
        <w:fldChar w:fldCharType="begin"/>
      </w:r>
      <w:r w:rsidR="00B10453" w:rsidRPr="00577963">
        <w:rPr>
          <w:rFonts w:ascii="Times New Roman" w:hAnsi="Times New Roman" w:cs="Times New Roman"/>
          <w:sz w:val="26"/>
          <w:szCs w:val="26"/>
          <w:vertAlign w:val="superscript"/>
        </w:rPr>
        <w:instrText xml:space="preserve"> NOTEREF _Ref528673318 \h  \* MERGEFORMAT </w:instrText>
      </w:r>
      <w:r w:rsidR="00B10453" w:rsidRPr="00577963">
        <w:rPr>
          <w:rFonts w:ascii="Times New Roman" w:hAnsi="Times New Roman" w:cs="Times New Roman"/>
          <w:sz w:val="26"/>
          <w:szCs w:val="26"/>
          <w:vertAlign w:val="superscript"/>
        </w:rPr>
        <w:fldChar w:fldCharType="separate"/>
      </w:r>
      <w:r w:rsidR="00AF1184">
        <w:rPr>
          <w:rFonts w:ascii="Times New Roman" w:hAnsi="Times New Roman" w:cs="Times New Roman"/>
          <w:b/>
          <w:bCs/>
          <w:sz w:val="26"/>
          <w:szCs w:val="26"/>
          <w:vertAlign w:val="superscript"/>
        </w:rPr>
        <w:t>Ошибка! Закладка не определена.</w:t>
      </w:r>
      <w:r w:rsidR="00B10453" w:rsidRPr="00577963">
        <w:rPr>
          <w:rFonts w:ascii="Times New Roman" w:hAnsi="Times New Roman" w:cs="Times New Roman"/>
          <w:sz w:val="26"/>
          <w:szCs w:val="26"/>
          <w:vertAlign w:val="superscript"/>
        </w:rPr>
        <w:fldChar w:fldCharType="end"/>
      </w:r>
      <w:r w:rsidR="00B10453" w:rsidRPr="00577963">
        <w:rPr>
          <w:rFonts w:ascii="Times New Roman" w:hAnsi="Times New Roman" w:cs="Times New Roman"/>
          <w:sz w:val="26"/>
          <w:szCs w:val="26"/>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w:t>
      </w:r>
      <w:r w:rsidR="00BA7253" w:rsidRPr="00577963">
        <w:rPr>
          <w:rFonts w:ascii="Times New Roman" w:hAnsi="Times New Roman" w:cs="Times New Roman"/>
          <w:sz w:val="26"/>
          <w:szCs w:val="26"/>
        </w:rPr>
        <w:t>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6B8D27B4" w14:textId="28905156" w:rsidR="00BA7253" w:rsidRPr="00577963" w:rsidRDefault="00FD26F3" w:rsidP="00BA7253">
      <w:pPr>
        <w:widowControl w:val="0"/>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29</w:t>
      </w:r>
      <w:r w:rsidR="00B10453" w:rsidRPr="00577963">
        <w:rPr>
          <w:rFonts w:ascii="Times New Roman" w:hAnsi="Times New Roman" w:cs="Times New Roman"/>
          <w:sz w:val="26"/>
          <w:szCs w:val="26"/>
        </w:rPr>
        <w:t>.6.3.</w:t>
      </w:r>
      <w:r w:rsidR="00B10453" w:rsidRPr="00577963">
        <w:rPr>
          <w:rFonts w:ascii="Times New Roman" w:hAnsi="Times New Roman" w:cs="Times New Roman"/>
          <w:sz w:val="26"/>
          <w:szCs w:val="26"/>
          <w:vertAlign w:val="superscript"/>
        </w:rPr>
        <w:fldChar w:fldCharType="begin"/>
      </w:r>
      <w:r w:rsidR="00B10453" w:rsidRPr="00577963">
        <w:rPr>
          <w:rFonts w:ascii="Times New Roman" w:hAnsi="Times New Roman" w:cs="Times New Roman"/>
          <w:sz w:val="26"/>
          <w:szCs w:val="26"/>
          <w:vertAlign w:val="superscript"/>
        </w:rPr>
        <w:instrText xml:space="preserve"> NOTEREF _Ref528673318 \h  \* MERGEFORMAT </w:instrText>
      </w:r>
      <w:r w:rsidR="00B10453" w:rsidRPr="00577963">
        <w:rPr>
          <w:rFonts w:ascii="Times New Roman" w:hAnsi="Times New Roman" w:cs="Times New Roman"/>
          <w:sz w:val="26"/>
          <w:szCs w:val="26"/>
          <w:vertAlign w:val="superscript"/>
        </w:rPr>
        <w:fldChar w:fldCharType="separate"/>
      </w:r>
      <w:r w:rsidR="00AF1184">
        <w:rPr>
          <w:rFonts w:ascii="Times New Roman" w:hAnsi="Times New Roman" w:cs="Times New Roman"/>
          <w:b/>
          <w:bCs/>
          <w:sz w:val="26"/>
          <w:szCs w:val="26"/>
          <w:vertAlign w:val="superscript"/>
        </w:rPr>
        <w:t>Ошибка! Закладка не определена.</w:t>
      </w:r>
      <w:r w:rsidR="00B10453" w:rsidRPr="00577963">
        <w:rPr>
          <w:rFonts w:ascii="Times New Roman" w:hAnsi="Times New Roman" w:cs="Times New Roman"/>
          <w:sz w:val="26"/>
          <w:szCs w:val="26"/>
          <w:vertAlign w:val="superscript"/>
        </w:rPr>
        <w:fldChar w:fldCharType="end"/>
      </w:r>
      <w:r w:rsidR="00B10453" w:rsidRPr="00577963">
        <w:rPr>
          <w:rFonts w:ascii="Times New Roman" w:hAnsi="Times New Roman" w:cs="Times New Roman"/>
          <w:sz w:val="26"/>
          <w:szCs w:val="26"/>
        </w:rPr>
        <w:t xml:space="preserve">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w:t>
      </w:r>
      <w:r w:rsidR="00BA7253" w:rsidRPr="00577963">
        <w:rPr>
          <w:rFonts w:ascii="Times New Roman" w:hAnsi="Times New Roman" w:cs="Times New Roman"/>
          <w:sz w:val="26"/>
          <w:szCs w:val="26"/>
        </w:rPr>
        <w:t>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1FE779C7" w14:textId="5416D30C" w:rsidR="00B10453" w:rsidRPr="00577963" w:rsidRDefault="00FD26F3" w:rsidP="00BA7253">
      <w:pPr>
        <w:spacing w:after="0" w:line="240" w:lineRule="auto"/>
        <w:ind w:firstLine="709"/>
        <w:jc w:val="both"/>
        <w:rPr>
          <w:rFonts w:ascii="Times New Roman" w:hAnsi="Times New Roman" w:cs="Times New Roman"/>
          <w:sz w:val="26"/>
          <w:szCs w:val="26"/>
        </w:rPr>
      </w:pPr>
      <w:r w:rsidRPr="00577963">
        <w:rPr>
          <w:rStyle w:val="comment"/>
          <w:rFonts w:ascii="Times New Roman" w:hAnsi="Times New Roman" w:cs="Times New Roman"/>
          <w:sz w:val="26"/>
          <w:szCs w:val="26"/>
        </w:rPr>
        <w:lastRenderedPageBreak/>
        <w:t>29</w:t>
      </w:r>
      <w:r w:rsidR="00B10453" w:rsidRPr="00577963">
        <w:rPr>
          <w:rStyle w:val="comment"/>
          <w:rFonts w:ascii="Times New Roman" w:hAnsi="Times New Roman" w:cs="Times New Roman"/>
          <w:sz w:val="26"/>
          <w:szCs w:val="26"/>
        </w:rPr>
        <w:t>.7</w:t>
      </w:r>
      <w:r w:rsidR="00B10453" w:rsidRPr="00577963">
        <w:rPr>
          <w:rFonts w:ascii="Times New Roman" w:hAnsi="Times New Roman" w:cs="Times New Roman"/>
          <w:sz w:val="26"/>
          <w:szCs w:val="26"/>
        </w:rPr>
        <w:t>.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65" w:name="_Ref5283388"/>
      <w:r w:rsidR="00B10453" w:rsidRPr="00577963">
        <w:rPr>
          <w:rStyle w:val="ab"/>
          <w:rFonts w:ascii="Times New Roman" w:hAnsi="Times New Roman" w:cs="Times New Roman"/>
          <w:sz w:val="26"/>
          <w:szCs w:val="26"/>
        </w:rPr>
        <w:footnoteReference w:id="5"/>
      </w:r>
      <w:bookmarkEnd w:id="65"/>
      <w:r w:rsidR="00B10453" w:rsidRPr="00577963">
        <w:rPr>
          <w:rFonts w:ascii="Times New Roman" w:hAnsi="Times New Roman" w:cs="Times New Roman"/>
          <w:sz w:val="26"/>
          <w:szCs w:val="26"/>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6" w:name="P07D7"/>
      <w:bookmarkEnd w:id="66"/>
    </w:p>
    <w:p w14:paraId="0E3782A4" w14:textId="6B585131" w:rsidR="00B10453" w:rsidRPr="00577963" w:rsidRDefault="00B10453" w:rsidP="00B10453">
      <w:pPr>
        <w:pStyle w:val="ConsPlusNormal"/>
        <w:tabs>
          <w:tab w:val="left" w:pos="709"/>
        </w:tabs>
        <w:jc w:val="both"/>
        <w:rPr>
          <w:rFonts w:eastAsia="Times New Roman"/>
          <w:sz w:val="26"/>
          <w:szCs w:val="26"/>
        </w:rPr>
      </w:pPr>
      <w:r w:rsidRPr="00577963">
        <w:rPr>
          <w:sz w:val="26"/>
          <w:szCs w:val="26"/>
        </w:rPr>
        <w:tab/>
      </w:r>
      <w:r w:rsidR="00FD26F3" w:rsidRPr="00577963">
        <w:rPr>
          <w:sz w:val="26"/>
          <w:szCs w:val="26"/>
        </w:rPr>
        <w:t>29</w:t>
      </w:r>
      <w:r w:rsidRPr="00577963">
        <w:rPr>
          <w:sz w:val="26"/>
          <w:szCs w:val="26"/>
        </w:rPr>
        <w:t>.8.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577963">
        <w:rPr>
          <w:sz w:val="26"/>
          <w:szCs w:val="26"/>
          <w:lang w:val="en-US"/>
        </w:rPr>
        <w:t> </w:t>
      </w:r>
      <w:r w:rsidRPr="00577963">
        <w:rPr>
          <w:sz w:val="26"/>
          <w:szCs w:val="26"/>
        </w:rPr>
        <w:t>содержание таких документов и сведений не нарушает требований действующего законодательства Российской Федерации.</w:t>
      </w:r>
      <w:r w:rsidRPr="00577963">
        <w:rPr>
          <w:rFonts w:eastAsia="Times New Roman"/>
          <w:sz w:val="26"/>
          <w:szCs w:val="26"/>
        </w:rPr>
        <w:t xml:space="preserve"> </w:t>
      </w:r>
    </w:p>
    <w:p w14:paraId="029B7BAA" w14:textId="620744B6" w:rsidR="00B10453" w:rsidRPr="00577963" w:rsidRDefault="00B10453" w:rsidP="00B10453">
      <w:pPr>
        <w:pStyle w:val="ConsPlusNormal"/>
        <w:tabs>
          <w:tab w:val="left" w:pos="709"/>
        </w:tabs>
        <w:jc w:val="both"/>
        <w:rPr>
          <w:rFonts w:eastAsia="Times New Roman"/>
          <w:sz w:val="26"/>
          <w:szCs w:val="26"/>
        </w:rPr>
      </w:pPr>
      <w:r w:rsidRPr="00577963">
        <w:rPr>
          <w:rFonts w:eastAsia="Times New Roman"/>
          <w:sz w:val="26"/>
          <w:szCs w:val="26"/>
        </w:rPr>
        <w:tab/>
      </w:r>
      <w:r w:rsidR="00FD26F3" w:rsidRPr="00577963">
        <w:rPr>
          <w:rFonts w:eastAsia="Times New Roman"/>
          <w:sz w:val="26"/>
          <w:szCs w:val="26"/>
        </w:rPr>
        <w:t>29</w:t>
      </w:r>
      <w:r w:rsidRPr="00577963">
        <w:rPr>
          <w:rFonts w:eastAsia="Times New Roman"/>
          <w:sz w:val="26"/>
          <w:szCs w:val="26"/>
        </w:rPr>
        <w:t>.9.</w:t>
      </w:r>
      <w:r w:rsidRPr="00577963">
        <w:rPr>
          <w:rFonts w:eastAsia="Times New Roman"/>
          <w:sz w:val="26"/>
          <w:szCs w:val="26"/>
        </w:rPr>
        <w:tab/>
        <w:t xml:space="preserve"> Наличие противоречий в отношении одних и тех же сведений в</w:t>
      </w:r>
      <w:r w:rsidRPr="00577963">
        <w:rPr>
          <w:rFonts w:eastAsia="Times New Roman"/>
          <w:sz w:val="26"/>
          <w:szCs w:val="26"/>
          <w:lang w:val="en-US"/>
        </w:rPr>
        <w:t> </w:t>
      </w:r>
      <w:r w:rsidRPr="00577963">
        <w:rPr>
          <w:rFonts w:eastAsia="Times New Roman"/>
          <w:sz w:val="26"/>
          <w:szCs w:val="26"/>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1E3D112" w14:textId="0140ED69" w:rsidR="00B10453" w:rsidRPr="00577963" w:rsidRDefault="00FD26F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29</w:t>
      </w:r>
      <w:r w:rsidR="00B10453" w:rsidRPr="00577963">
        <w:rPr>
          <w:rFonts w:ascii="Times New Roman" w:hAnsi="Times New Roman" w:cs="Times New Roman"/>
          <w:sz w:val="26"/>
          <w:szCs w:val="26"/>
        </w:rPr>
        <w:t>.10. При выявлении факта несоответствия участника</w:t>
      </w:r>
      <w:r w:rsidR="00DA409B" w:rsidRPr="00577963">
        <w:rPr>
          <w:rFonts w:ascii="Times New Roman" w:hAnsi="Times New Roman" w:cs="Times New Roman"/>
          <w:sz w:val="26"/>
          <w:szCs w:val="26"/>
        </w:rPr>
        <w:t xml:space="preserve"> </w:t>
      </w:r>
      <w:r w:rsidR="00B10453" w:rsidRPr="00577963">
        <w:rPr>
          <w:rFonts w:ascii="Times New Roman" w:hAnsi="Times New Roman" w:cs="Times New Roman"/>
          <w:sz w:val="26"/>
          <w:szCs w:val="26"/>
        </w:rPr>
        <w:t>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3BD86EBE" w14:textId="6825CD1E" w:rsidR="00B10453" w:rsidRPr="00577963" w:rsidRDefault="00FD26F3" w:rsidP="00B10453">
      <w:pPr>
        <w:pStyle w:val="formattext"/>
        <w:spacing w:before="0" w:beforeAutospacing="0" w:after="0" w:afterAutospacing="0"/>
        <w:ind w:firstLine="708"/>
        <w:jc w:val="both"/>
        <w:rPr>
          <w:sz w:val="26"/>
          <w:szCs w:val="26"/>
        </w:rPr>
      </w:pPr>
      <w:r w:rsidRPr="00577963">
        <w:rPr>
          <w:sz w:val="26"/>
          <w:szCs w:val="26"/>
        </w:rPr>
        <w:t>29</w:t>
      </w:r>
      <w:r w:rsidR="00B10453" w:rsidRPr="00577963">
        <w:rPr>
          <w:sz w:val="26"/>
          <w:szCs w:val="26"/>
        </w:rPr>
        <w:t>.11. Все листы поданной в письменной форме заявки на участие в</w:t>
      </w:r>
      <w:r w:rsidR="00B10453" w:rsidRPr="00577963">
        <w:rPr>
          <w:sz w:val="26"/>
          <w:szCs w:val="26"/>
          <w:lang w:val="en-US"/>
        </w:rPr>
        <w:t> </w:t>
      </w:r>
      <w:r w:rsidR="00B10453" w:rsidRPr="00577963">
        <w:rPr>
          <w:sz w:val="26"/>
          <w:szCs w:val="26"/>
        </w:rPr>
        <w:t>открытом конкурсе, все листы тома такой заявки должны быть прошиты и</w:t>
      </w:r>
      <w:r w:rsidR="00B10453" w:rsidRPr="00577963">
        <w:rPr>
          <w:sz w:val="26"/>
          <w:szCs w:val="26"/>
          <w:lang w:val="en-US"/>
        </w:rPr>
        <w:t> </w:t>
      </w:r>
      <w:r w:rsidR="00B10453" w:rsidRPr="00577963">
        <w:rPr>
          <w:sz w:val="26"/>
          <w:szCs w:val="26"/>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00B10453" w:rsidRPr="00577963">
        <w:rPr>
          <w:sz w:val="26"/>
          <w:szCs w:val="26"/>
          <w:lang w:val="en-US"/>
        </w:rPr>
        <w:t> </w:t>
      </w:r>
      <w:r w:rsidR="00B10453" w:rsidRPr="00577963">
        <w:rPr>
          <w:sz w:val="26"/>
          <w:szCs w:val="26"/>
        </w:rPr>
        <w:t>юридического лица) и подписаны участником открытого конкурса или</w:t>
      </w:r>
      <w:r w:rsidR="00B10453" w:rsidRPr="00577963">
        <w:rPr>
          <w:sz w:val="26"/>
          <w:szCs w:val="26"/>
          <w:lang w:val="en-US"/>
        </w:rPr>
        <w:t> </w:t>
      </w:r>
      <w:r w:rsidR="00B10453" w:rsidRPr="00577963">
        <w:rPr>
          <w:sz w:val="26"/>
          <w:szCs w:val="26"/>
        </w:rPr>
        <w:t>лицом, уполномоченным участником открытого конкурса. Соблюдение участником открытого конкурса указанных требований означает, что</w:t>
      </w:r>
      <w:r w:rsidR="00B10453" w:rsidRPr="00577963">
        <w:rPr>
          <w:sz w:val="26"/>
          <w:szCs w:val="26"/>
          <w:lang w:val="en-US"/>
        </w:rPr>
        <w:t> </w:t>
      </w:r>
      <w:r w:rsidR="00B10453" w:rsidRPr="00577963">
        <w:rPr>
          <w:sz w:val="26"/>
          <w:szCs w:val="26"/>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sidR="00B10453" w:rsidRPr="00577963">
        <w:rPr>
          <w:sz w:val="26"/>
          <w:szCs w:val="26"/>
          <w:lang w:val="en-US"/>
        </w:rPr>
        <w:t> </w:t>
      </w:r>
      <w:r w:rsidR="00B10453" w:rsidRPr="00577963">
        <w:rPr>
          <w:sz w:val="26"/>
          <w:szCs w:val="26"/>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791D3946" w14:textId="28099924" w:rsidR="00B10453" w:rsidRPr="00577963" w:rsidRDefault="00FD26F3" w:rsidP="00B10453">
      <w:pPr>
        <w:pStyle w:val="formattext"/>
        <w:spacing w:before="0" w:beforeAutospacing="0" w:after="0" w:afterAutospacing="0"/>
        <w:ind w:firstLine="708"/>
        <w:jc w:val="both"/>
        <w:rPr>
          <w:sz w:val="26"/>
          <w:szCs w:val="26"/>
        </w:rPr>
      </w:pPr>
      <w:bookmarkStart w:id="67" w:name="P07DB"/>
      <w:bookmarkEnd w:id="67"/>
      <w:r w:rsidRPr="00577963">
        <w:rPr>
          <w:sz w:val="26"/>
          <w:szCs w:val="26"/>
        </w:rPr>
        <w:t>29</w:t>
      </w:r>
      <w:r w:rsidR="00B10453" w:rsidRPr="00577963">
        <w:rPr>
          <w:sz w:val="26"/>
          <w:szCs w:val="26"/>
        </w:rPr>
        <w:t>.12. Каждый конверт с заявкой на участие в открытом конкурсе, поступивший в срок, указанный в конкурсной документации, регистрируется заказчиком.</w:t>
      </w:r>
    </w:p>
    <w:p w14:paraId="712B32DB" w14:textId="77777777" w:rsidR="00B10453" w:rsidRPr="00577963" w:rsidRDefault="00B10453" w:rsidP="00B10453">
      <w:pPr>
        <w:pStyle w:val="formattext"/>
        <w:spacing w:before="0" w:beforeAutospacing="0" w:after="0" w:afterAutospacing="0"/>
        <w:ind w:firstLine="708"/>
        <w:jc w:val="both"/>
        <w:rPr>
          <w:sz w:val="26"/>
          <w:szCs w:val="26"/>
        </w:rPr>
      </w:pPr>
      <w:r w:rsidRPr="00577963">
        <w:rPr>
          <w:sz w:val="26"/>
          <w:szCs w:val="26"/>
        </w:rPr>
        <w:t>Регистрация заявок на участие в электронном конкурсе осуществляется посредством функционала электронной площадки.</w:t>
      </w:r>
    </w:p>
    <w:p w14:paraId="214AE24A" w14:textId="4FE20E4E" w:rsidR="00B10453" w:rsidRPr="00577963" w:rsidRDefault="00FD26F3" w:rsidP="00B10453">
      <w:pPr>
        <w:pStyle w:val="formattext"/>
        <w:spacing w:before="0" w:beforeAutospacing="0" w:after="0" w:afterAutospacing="0"/>
        <w:ind w:firstLine="708"/>
        <w:jc w:val="both"/>
        <w:rPr>
          <w:sz w:val="26"/>
          <w:szCs w:val="26"/>
        </w:rPr>
      </w:pPr>
      <w:bookmarkStart w:id="68" w:name="P07E1"/>
      <w:bookmarkEnd w:id="68"/>
      <w:r w:rsidRPr="00577963">
        <w:rPr>
          <w:sz w:val="26"/>
          <w:szCs w:val="26"/>
        </w:rPr>
        <w:t>29</w:t>
      </w:r>
      <w:r w:rsidR="00B10453" w:rsidRPr="00577963">
        <w:rPr>
          <w:sz w:val="26"/>
          <w:szCs w:val="26"/>
        </w:rPr>
        <w:t xml:space="preserve">.13.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50D7E58F" w14:textId="2704A7BF" w:rsidR="00B10453" w:rsidRPr="00577963" w:rsidRDefault="00FD26F3" w:rsidP="00B10453">
      <w:pPr>
        <w:pStyle w:val="formattext"/>
        <w:spacing w:before="0" w:beforeAutospacing="0" w:after="0" w:afterAutospacing="0"/>
        <w:ind w:firstLine="708"/>
        <w:jc w:val="both"/>
        <w:rPr>
          <w:sz w:val="26"/>
          <w:szCs w:val="26"/>
        </w:rPr>
      </w:pPr>
      <w:r w:rsidRPr="00577963">
        <w:rPr>
          <w:sz w:val="26"/>
          <w:szCs w:val="26"/>
        </w:rPr>
        <w:t>29</w:t>
      </w:r>
      <w:r w:rsidR="00B10453" w:rsidRPr="00577963">
        <w:rPr>
          <w:sz w:val="26"/>
          <w:szCs w:val="26"/>
        </w:rPr>
        <w:t>.14. Заказчик обеспечивает сохранность конвертов с заявками на</w:t>
      </w:r>
      <w:r w:rsidR="00B10453" w:rsidRPr="00577963">
        <w:rPr>
          <w:sz w:val="26"/>
          <w:szCs w:val="26"/>
          <w:lang w:val="en-US"/>
        </w:rPr>
        <w:t> </w:t>
      </w:r>
      <w:r w:rsidR="00B10453" w:rsidRPr="00577963">
        <w:rPr>
          <w:sz w:val="26"/>
          <w:szCs w:val="26"/>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14:paraId="058E6D07" w14:textId="46F59175" w:rsidR="00B10453" w:rsidRPr="00577963" w:rsidRDefault="00FD26F3" w:rsidP="00B10453">
      <w:pPr>
        <w:pStyle w:val="formattext"/>
        <w:spacing w:before="0" w:beforeAutospacing="0" w:after="0" w:afterAutospacing="0"/>
        <w:ind w:firstLine="708"/>
        <w:jc w:val="both"/>
        <w:rPr>
          <w:sz w:val="26"/>
          <w:szCs w:val="26"/>
        </w:rPr>
      </w:pPr>
      <w:r w:rsidRPr="00577963">
        <w:rPr>
          <w:sz w:val="26"/>
          <w:szCs w:val="26"/>
        </w:rPr>
        <w:lastRenderedPageBreak/>
        <w:t>29</w:t>
      </w:r>
      <w:r w:rsidR="00B10453" w:rsidRPr="00577963">
        <w:rPr>
          <w:sz w:val="26"/>
          <w:szCs w:val="26"/>
        </w:rPr>
        <w:t>.15. Конверт с заявкой на участие в открытом конкурсе, поступивший после истечения срока подачи заявок на участие в открытом конкурсе, не</w:t>
      </w:r>
      <w:r w:rsidR="00B10453" w:rsidRPr="00577963">
        <w:rPr>
          <w:sz w:val="26"/>
          <w:szCs w:val="26"/>
          <w:lang w:val="en-US"/>
        </w:rPr>
        <w:t> </w:t>
      </w:r>
      <w:r w:rsidR="00B10453" w:rsidRPr="00577963">
        <w:rPr>
          <w:sz w:val="26"/>
          <w:szCs w:val="26"/>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43F9635C" w14:textId="77777777" w:rsidR="00B10453" w:rsidRPr="00577963" w:rsidRDefault="00B10453" w:rsidP="00B10453">
      <w:pPr>
        <w:pStyle w:val="formattext"/>
        <w:spacing w:before="0" w:beforeAutospacing="0" w:after="0" w:afterAutospacing="0"/>
        <w:ind w:firstLine="480"/>
        <w:jc w:val="both"/>
        <w:rPr>
          <w:strike/>
          <w:sz w:val="26"/>
          <w:szCs w:val="26"/>
        </w:rPr>
      </w:pPr>
      <w:bookmarkStart w:id="69" w:name="P07E9"/>
      <w:bookmarkEnd w:id="69"/>
    </w:p>
    <w:p w14:paraId="516594A4" w14:textId="10229964" w:rsidR="00B10453" w:rsidRPr="00577963" w:rsidRDefault="00787B0D" w:rsidP="00B10453">
      <w:pPr>
        <w:pStyle w:val="ac"/>
        <w:spacing w:after="0" w:line="240" w:lineRule="auto"/>
        <w:ind w:left="0"/>
        <w:jc w:val="center"/>
        <w:outlineLvl w:val="1"/>
        <w:rPr>
          <w:rFonts w:ascii="Times New Roman" w:hAnsi="Times New Roman" w:cs="Times New Roman"/>
          <w:b/>
          <w:sz w:val="26"/>
          <w:szCs w:val="26"/>
        </w:rPr>
      </w:pPr>
      <w:bookmarkStart w:id="70" w:name="_Toc17704967"/>
      <w:bookmarkStart w:id="71" w:name="_Toc115861259"/>
      <w:r w:rsidRPr="00577963">
        <w:rPr>
          <w:rFonts w:ascii="Times New Roman" w:hAnsi="Times New Roman" w:cs="Times New Roman"/>
          <w:b/>
          <w:sz w:val="26"/>
          <w:szCs w:val="26"/>
        </w:rPr>
        <w:t>30</w:t>
      </w:r>
      <w:r w:rsidR="00B10453" w:rsidRPr="00577963">
        <w:rPr>
          <w:rFonts w:ascii="Times New Roman" w:hAnsi="Times New Roman" w:cs="Times New Roman"/>
          <w:b/>
          <w:sz w:val="26"/>
          <w:szCs w:val="26"/>
        </w:rPr>
        <w:t>. Порядок вскрытия конвертов с заявками на участие в открытом конкурсе</w:t>
      </w:r>
      <w:bookmarkEnd w:id="70"/>
      <w:bookmarkEnd w:id="71"/>
    </w:p>
    <w:p w14:paraId="410437B6" w14:textId="77777777" w:rsidR="00B10453" w:rsidRPr="00577963" w:rsidRDefault="00B10453" w:rsidP="00B10453">
      <w:pPr>
        <w:pStyle w:val="ac"/>
        <w:spacing w:after="0" w:line="240" w:lineRule="auto"/>
        <w:ind w:left="0" w:firstLine="709"/>
        <w:jc w:val="both"/>
        <w:rPr>
          <w:rFonts w:ascii="Times New Roman" w:hAnsi="Times New Roman" w:cs="Times New Roman"/>
          <w:b/>
          <w:sz w:val="26"/>
          <w:szCs w:val="26"/>
        </w:rPr>
      </w:pPr>
    </w:p>
    <w:p w14:paraId="59DA1CAE" w14:textId="6FB1E938" w:rsidR="00B10453" w:rsidRPr="00577963" w:rsidRDefault="00787B0D" w:rsidP="00B10453">
      <w:pPr>
        <w:pStyle w:val="formattext"/>
        <w:spacing w:before="0" w:beforeAutospacing="0" w:after="0" w:afterAutospacing="0"/>
        <w:ind w:firstLine="709"/>
        <w:jc w:val="both"/>
        <w:rPr>
          <w:sz w:val="26"/>
          <w:szCs w:val="26"/>
        </w:rPr>
      </w:pPr>
      <w:r w:rsidRPr="00577963">
        <w:rPr>
          <w:sz w:val="26"/>
          <w:szCs w:val="26"/>
        </w:rPr>
        <w:t>30</w:t>
      </w:r>
      <w:r w:rsidR="00B10453" w:rsidRPr="00577963">
        <w:rPr>
          <w:sz w:val="26"/>
          <w:szCs w:val="26"/>
        </w:rPr>
        <w:t>.1. Комиссия по осуществлению закупок вскрывает конверты с</w:t>
      </w:r>
      <w:r w:rsidR="00B10453" w:rsidRPr="00577963">
        <w:rPr>
          <w:sz w:val="26"/>
          <w:szCs w:val="26"/>
          <w:lang w:val="en-US"/>
        </w:rPr>
        <w:t> </w:t>
      </w:r>
      <w:r w:rsidR="00B10453" w:rsidRPr="00577963">
        <w:rPr>
          <w:sz w:val="26"/>
          <w:szCs w:val="26"/>
        </w:rPr>
        <w:t>заявками на участие в открытом</w:t>
      </w:r>
      <w:r w:rsidR="00B10453" w:rsidRPr="00577963">
        <w:rPr>
          <w:b/>
          <w:sz w:val="26"/>
          <w:szCs w:val="26"/>
        </w:rPr>
        <w:t xml:space="preserve"> </w:t>
      </w:r>
      <w:r w:rsidR="00B10453" w:rsidRPr="00577963">
        <w:rPr>
          <w:sz w:val="26"/>
          <w:szCs w:val="26"/>
        </w:rPr>
        <w:t>конкурсе после наступления срока, указанного в конкурсной документации в качестве срока подачи заявок на</w:t>
      </w:r>
      <w:r w:rsidR="00B10453" w:rsidRPr="00577963">
        <w:rPr>
          <w:sz w:val="26"/>
          <w:szCs w:val="26"/>
          <w:lang w:val="en-US"/>
        </w:rPr>
        <w:t> </w:t>
      </w:r>
      <w:r w:rsidR="00B10453" w:rsidRPr="00577963">
        <w:rPr>
          <w:sz w:val="26"/>
          <w:szCs w:val="26"/>
        </w:rPr>
        <w:t>участие в открытом</w:t>
      </w:r>
      <w:r w:rsidR="00B10453" w:rsidRPr="00577963">
        <w:rPr>
          <w:b/>
          <w:sz w:val="26"/>
          <w:szCs w:val="26"/>
        </w:rPr>
        <w:t xml:space="preserve"> </w:t>
      </w:r>
      <w:r w:rsidR="00B10453" w:rsidRPr="00577963">
        <w:rPr>
          <w:sz w:val="26"/>
          <w:szCs w:val="26"/>
        </w:rPr>
        <w:t>конкурсе. Конверты с заявками на участие в открытом</w:t>
      </w:r>
      <w:r w:rsidR="00B10453" w:rsidRPr="00577963">
        <w:rPr>
          <w:b/>
          <w:sz w:val="26"/>
          <w:szCs w:val="26"/>
        </w:rPr>
        <w:t xml:space="preserve"> </w:t>
      </w:r>
      <w:r w:rsidR="00B10453" w:rsidRPr="00577963">
        <w:rPr>
          <w:sz w:val="26"/>
          <w:szCs w:val="26"/>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00B10453" w:rsidRPr="00577963">
        <w:rPr>
          <w:sz w:val="26"/>
          <w:szCs w:val="26"/>
          <w:lang w:val="en-US"/>
        </w:rPr>
        <w:t> </w:t>
      </w:r>
      <w:r w:rsidR="00B10453" w:rsidRPr="00577963">
        <w:rPr>
          <w:sz w:val="26"/>
          <w:szCs w:val="26"/>
        </w:rPr>
        <w:t>открытом</w:t>
      </w:r>
      <w:r w:rsidR="00B10453" w:rsidRPr="00577963">
        <w:rPr>
          <w:b/>
          <w:sz w:val="26"/>
          <w:szCs w:val="26"/>
        </w:rPr>
        <w:t xml:space="preserve"> </w:t>
      </w:r>
      <w:r w:rsidR="00B10453" w:rsidRPr="00577963">
        <w:rPr>
          <w:sz w:val="26"/>
          <w:szCs w:val="26"/>
        </w:rPr>
        <w:t xml:space="preserve">конкурсе осуществляется в одно время. </w:t>
      </w:r>
    </w:p>
    <w:p w14:paraId="1F8B17B4" w14:textId="7D8E9E67" w:rsidR="00B10453" w:rsidRPr="00577963" w:rsidRDefault="00787B0D" w:rsidP="00B10453">
      <w:pPr>
        <w:pStyle w:val="formattext"/>
        <w:spacing w:before="0" w:beforeAutospacing="0" w:after="0" w:afterAutospacing="0"/>
        <w:ind w:firstLine="709"/>
        <w:jc w:val="both"/>
        <w:rPr>
          <w:sz w:val="26"/>
          <w:szCs w:val="26"/>
        </w:rPr>
      </w:pPr>
      <w:bookmarkStart w:id="72" w:name="P07F2"/>
      <w:bookmarkEnd w:id="72"/>
      <w:r w:rsidRPr="00577963">
        <w:rPr>
          <w:sz w:val="26"/>
          <w:szCs w:val="26"/>
        </w:rPr>
        <w:t>30</w:t>
      </w:r>
      <w:r w:rsidR="00B10453" w:rsidRPr="00577963">
        <w:rPr>
          <w:sz w:val="26"/>
          <w:szCs w:val="26"/>
        </w:rPr>
        <w:t>.2.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00B10453" w:rsidRPr="00577963">
        <w:rPr>
          <w:b/>
          <w:sz w:val="26"/>
          <w:szCs w:val="26"/>
        </w:rPr>
        <w:t xml:space="preserve"> </w:t>
      </w:r>
      <w:r w:rsidR="00B10453" w:rsidRPr="00577963">
        <w:rPr>
          <w:sz w:val="26"/>
          <w:szCs w:val="26"/>
        </w:rPr>
        <w:t>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00B10453" w:rsidRPr="00577963">
        <w:rPr>
          <w:sz w:val="26"/>
          <w:szCs w:val="26"/>
          <w:lang w:val="en-US"/>
        </w:rPr>
        <w:t> </w:t>
      </w:r>
      <w:r w:rsidR="00B10453" w:rsidRPr="00577963">
        <w:rPr>
          <w:sz w:val="26"/>
          <w:szCs w:val="26"/>
        </w:rPr>
        <w:t>открытом</w:t>
      </w:r>
      <w:r w:rsidR="00B10453" w:rsidRPr="00577963">
        <w:rPr>
          <w:b/>
          <w:sz w:val="26"/>
          <w:szCs w:val="26"/>
        </w:rPr>
        <w:t xml:space="preserve"> </w:t>
      </w:r>
      <w:r w:rsidR="00B10453" w:rsidRPr="00577963">
        <w:rPr>
          <w:sz w:val="26"/>
          <w:szCs w:val="26"/>
        </w:rPr>
        <w:t>конкурсе указывается в конкурсной документации.</w:t>
      </w:r>
    </w:p>
    <w:p w14:paraId="36191BB9" w14:textId="7017151F" w:rsidR="00B10453" w:rsidRPr="00577963" w:rsidRDefault="00787B0D" w:rsidP="00B10453">
      <w:pPr>
        <w:pStyle w:val="formattext"/>
        <w:spacing w:before="0" w:beforeAutospacing="0" w:after="0" w:afterAutospacing="0"/>
        <w:ind w:firstLine="709"/>
        <w:jc w:val="both"/>
        <w:rPr>
          <w:sz w:val="26"/>
          <w:szCs w:val="26"/>
        </w:rPr>
      </w:pPr>
      <w:r w:rsidRPr="00577963">
        <w:rPr>
          <w:sz w:val="26"/>
          <w:szCs w:val="26"/>
        </w:rPr>
        <w:t>30</w:t>
      </w:r>
      <w:r w:rsidR="00B10453" w:rsidRPr="00577963">
        <w:rPr>
          <w:sz w:val="26"/>
          <w:szCs w:val="26"/>
        </w:rPr>
        <w:t>.3. Непосредственно перед вскрытием конвертов с заявками на участие в открытом</w:t>
      </w:r>
      <w:r w:rsidR="00B10453" w:rsidRPr="00577963">
        <w:rPr>
          <w:b/>
          <w:sz w:val="26"/>
          <w:szCs w:val="26"/>
        </w:rPr>
        <w:t xml:space="preserve"> </w:t>
      </w:r>
      <w:r w:rsidR="00B10453" w:rsidRPr="00577963">
        <w:rPr>
          <w:sz w:val="26"/>
          <w:szCs w:val="26"/>
        </w:rPr>
        <w:t>конкурсе или в случае проведения открытого конкурса по</w:t>
      </w:r>
      <w:r w:rsidR="00B10453" w:rsidRPr="00577963">
        <w:rPr>
          <w:sz w:val="26"/>
          <w:szCs w:val="26"/>
          <w:lang w:val="en-US"/>
        </w:rPr>
        <w:t> </w:t>
      </w:r>
      <w:r w:rsidR="00B10453" w:rsidRPr="00577963">
        <w:rPr>
          <w:sz w:val="26"/>
          <w:szCs w:val="26"/>
        </w:rPr>
        <w:t>нескольким лотам перед вскрытием таких конвертов в отношении каждого лота заявкам на участие в открытом</w:t>
      </w:r>
      <w:r w:rsidR="00B10453" w:rsidRPr="00577963">
        <w:rPr>
          <w:b/>
          <w:sz w:val="26"/>
          <w:szCs w:val="26"/>
        </w:rPr>
        <w:t xml:space="preserve"> </w:t>
      </w:r>
      <w:r w:rsidR="00B10453" w:rsidRPr="00577963">
        <w:rPr>
          <w:sz w:val="26"/>
          <w:szCs w:val="26"/>
        </w:rPr>
        <w:t>конкурсе комиссия по осуществлению закупок объявляет участникам открытого</w:t>
      </w:r>
      <w:r w:rsidR="00B10453" w:rsidRPr="00577963">
        <w:rPr>
          <w:b/>
          <w:sz w:val="26"/>
          <w:szCs w:val="26"/>
        </w:rPr>
        <w:t xml:space="preserve"> </w:t>
      </w:r>
      <w:r w:rsidR="00B10453" w:rsidRPr="00577963">
        <w:rPr>
          <w:sz w:val="26"/>
          <w:szCs w:val="26"/>
        </w:rPr>
        <w:t>конкурса, присутствующим при</w:t>
      </w:r>
      <w:r w:rsidR="00B10453" w:rsidRPr="00577963">
        <w:rPr>
          <w:sz w:val="26"/>
          <w:szCs w:val="26"/>
          <w:lang w:val="en-US"/>
        </w:rPr>
        <w:t> </w:t>
      </w:r>
      <w:r w:rsidR="00B10453" w:rsidRPr="00577963">
        <w:rPr>
          <w:sz w:val="26"/>
          <w:szCs w:val="26"/>
        </w:rPr>
        <w:t>вскрытии таких конвертов, о возможности отзыва поданных заявок на</w:t>
      </w:r>
      <w:r w:rsidR="00B10453" w:rsidRPr="00577963">
        <w:rPr>
          <w:sz w:val="26"/>
          <w:szCs w:val="26"/>
          <w:lang w:val="en-US"/>
        </w:rPr>
        <w:t> </w:t>
      </w:r>
      <w:r w:rsidR="00B10453" w:rsidRPr="00577963">
        <w:rPr>
          <w:sz w:val="26"/>
          <w:szCs w:val="26"/>
        </w:rPr>
        <w:t>участие в открытом</w:t>
      </w:r>
      <w:r w:rsidR="00B10453" w:rsidRPr="00577963">
        <w:rPr>
          <w:b/>
          <w:sz w:val="26"/>
          <w:szCs w:val="26"/>
        </w:rPr>
        <w:t xml:space="preserve"> </w:t>
      </w:r>
      <w:r w:rsidR="00B10453" w:rsidRPr="00577963">
        <w:rPr>
          <w:sz w:val="26"/>
          <w:szCs w:val="26"/>
        </w:rPr>
        <w:t xml:space="preserve">конкурсе до вскрытия таких конвертов. </w:t>
      </w:r>
    </w:p>
    <w:p w14:paraId="7C495F0C" w14:textId="45C8BF03" w:rsidR="00B10453" w:rsidRPr="00577963" w:rsidRDefault="00787B0D" w:rsidP="00B10453">
      <w:pPr>
        <w:pStyle w:val="formattext"/>
        <w:spacing w:before="0" w:beforeAutospacing="0" w:after="0" w:afterAutospacing="0"/>
        <w:ind w:firstLine="709"/>
        <w:jc w:val="both"/>
        <w:rPr>
          <w:sz w:val="26"/>
          <w:szCs w:val="26"/>
        </w:rPr>
      </w:pPr>
      <w:bookmarkStart w:id="73" w:name="P07F6"/>
      <w:bookmarkEnd w:id="73"/>
      <w:r w:rsidRPr="00577963">
        <w:rPr>
          <w:sz w:val="26"/>
          <w:szCs w:val="26"/>
        </w:rPr>
        <w:t>30</w:t>
      </w:r>
      <w:r w:rsidR="00B10453" w:rsidRPr="00577963">
        <w:rPr>
          <w:sz w:val="26"/>
          <w:szCs w:val="26"/>
        </w:rPr>
        <w:t>.4. Комиссия по осуществлению закупок вскрывает конверты с</w:t>
      </w:r>
      <w:r w:rsidR="00B10453" w:rsidRPr="00577963">
        <w:rPr>
          <w:sz w:val="26"/>
          <w:szCs w:val="26"/>
          <w:lang w:val="en-US"/>
        </w:rPr>
        <w:t> </w:t>
      </w:r>
      <w:r w:rsidR="00B10453" w:rsidRPr="00577963">
        <w:rPr>
          <w:sz w:val="26"/>
          <w:szCs w:val="26"/>
        </w:rPr>
        <w:t>заявками на участие в открытом</w:t>
      </w:r>
      <w:r w:rsidR="00B10453" w:rsidRPr="00577963">
        <w:rPr>
          <w:b/>
          <w:sz w:val="26"/>
          <w:szCs w:val="26"/>
        </w:rPr>
        <w:t xml:space="preserve"> </w:t>
      </w:r>
      <w:r w:rsidR="00B10453" w:rsidRPr="00577963">
        <w:rPr>
          <w:sz w:val="26"/>
          <w:szCs w:val="26"/>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00B10453" w:rsidRPr="00577963">
        <w:rPr>
          <w:sz w:val="26"/>
          <w:szCs w:val="26"/>
          <w:lang w:val="en-US"/>
        </w:rPr>
        <w:t> </w:t>
      </w:r>
      <w:r w:rsidR="00B10453" w:rsidRPr="00577963">
        <w:rPr>
          <w:sz w:val="26"/>
          <w:szCs w:val="26"/>
        </w:rPr>
        <w:t>участие в открытом</w:t>
      </w:r>
      <w:r w:rsidR="00B10453" w:rsidRPr="00577963">
        <w:rPr>
          <w:b/>
          <w:sz w:val="26"/>
          <w:szCs w:val="26"/>
        </w:rPr>
        <w:t xml:space="preserve"> </w:t>
      </w:r>
      <w:r w:rsidR="00B10453" w:rsidRPr="00577963">
        <w:rPr>
          <w:sz w:val="26"/>
          <w:szCs w:val="26"/>
        </w:rPr>
        <w:t>конкурсе в отношении одного и того же лота, при</w:t>
      </w:r>
      <w:r w:rsidR="00B10453" w:rsidRPr="00577963">
        <w:rPr>
          <w:sz w:val="26"/>
          <w:szCs w:val="26"/>
          <w:lang w:val="en-US"/>
        </w:rPr>
        <w:t> </w:t>
      </w:r>
      <w:r w:rsidR="00B10453" w:rsidRPr="00577963">
        <w:rPr>
          <w:sz w:val="26"/>
          <w:szCs w:val="26"/>
        </w:rPr>
        <w:t>условии, что поданные ранее этим участником заявки на участие в</w:t>
      </w:r>
      <w:r w:rsidR="00B10453" w:rsidRPr="00577963">
        <w:rPr>
          <w:sz w:val="26"/>
          <w:szCs w:val="26"/>
          <w:lang w:val="en-US"/>
        </w:rPr>
        <w:t> </w:t>
      </w:r>
      <w:r w:rsidR="00B10453" w:rsidRPr="00577963">
        <w:rPr>
          <w:sz w:val="26"/>
          <w:szCs w:val="26"/>
        </w:rPr>
        <w:t>открытом</w:t>
      </w:r>
      <w:r w:rsidR="00B10453" w:rsidRPr="00577963">
        <w:rPr>
          <w:b/>
          <w:sz w:val="26"/>
          <w:szCs w:val="26"/>
        </w:rPr>
        <w:t xml:space="preserve"> </w:t>
      </w:r>
      <w:r w:rsidR="00B10453" w:rsidRPr="00577963">
        <w:rPr>
          <w:sz w:val="26"/>
          <w:szCs w:val="26"/>
        </w:rPr>
        <w:t>конкурсе не отозваны, все заявки на участие в открытом</w:t>
      </w:r>
      <w:r w:rsidR="00B10453" w:rsidRPr="00577963">
        <w:rPr>
          <w:b/>
          <w:sz w:val="26"/>
          <w:szCs w:val="26"/>
        </w:rPr>
        <w:t xml:space="preserve"> </w:t>
      </w:r>
      <w:r w:rsidR="00B10453" w:rsidRPr="00577963">
        <w:rPr>
          <w:sz w:val="26"/>
          <w:szCs w:val="26"/>
        </w:rPr>
        <w:t>конкурсе этого участника, поданные в отношении одного и того же лота, не</w:t>
      </w:r>
      <w:r w:rsidR="00B10453" w:rsidRPr="00577963">
        <w:rPr>
          <w:sz w:val="26"/>
          <w:szCs w:val="26"/>
          <w:lang w:val="en-US"/>
        </w:rPr>
        <w:t> </w:t>
      </w:r>
      <w:r w:rsidR="00B10453" w:rsidRPr="00577963">
        <w:rPr>
          <w:sz w:val="26"/>
          <w:szCs w:val="26"/>
        </w:rPr>
        <w:t xml:space="preserve">рассматриваются и возвращаются этому участнику. </w:t>
      </w:r>
    </w:p>
    <w:p w14:paraId="25D03D35" w14:textId="66C34817"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30</w:t>
      </w:r>
      <w:r w:rsidR="00B10453" w:rsidRPr="00577963">
        <w:rPr>
          <w:sz w:val="26"/>
          <w:szCs w:val="26"/>
        </w:rPr>
        <w:t>.5. Предмет закупки (лота), количество поданных на участие в</w:t>
      </w:r>
      <w:r w:rsidR="00B10453" w:rsidRPr="00577963">
        <w:rPr>
          <w:sz w:val="26"/>
          <w:szCs w:val="26"/>
          <w:lang w:val="en-US"/>
        </w:rPr>
        <w:t> </w:t>
      </w:r>
      <w:r w:rsidR="00B10453" w:rsidRPr="00577963">
        <w:rPr>
          <w:sz w:val="26"/>
          <w:szCs w:val="26"/>
        </w:rPr>
        <w:t>открытом</w:t>
      </w:r>
      <w:r w:rsidR="00B10453" w:rsidRPr="00577963">
        <w:rPr>
          <w:b/>
          <w:sz w:val="26"/>
          <w:szCs w:val="26"/>
        </w:rPr>
        <w:t xml:space="preserve"> </w:t>
      </w:r>
      <w:r w:rsidR="00B10453" w:rsidRPr="00577963">
        <w:rPr>
          <w:sz w:val="26"/>
          <w:szCs w:val="26"/>
        </w:rPr>
        <w:t>конкурсе заявок, а также дата и время регистрации каждой такой заявки, объявляются комиссией при вскрытии данных конвертов.</w:t>
      </w:r>
    </w:p>
    <w:p w14:paraId="40C8D8D2" w14:textId="72E8241D"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30</w:t>
      </w:r>
      <w:r w:rsidR="00B10453" w:rsidRPr="00577963">
        <w:rPr>
          <w:sz w:val="26"/>
          <w:szCs w:val="26"/>
        </w:rPr>
        <w:t xml:space="preserve">.6.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7432BD76" w14:textId="76A40B57"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30</w:t>
      </w:r>
      <w:r w:rsidR="00B10453" w:rsidRPr="00577963">
        <w:rPr>
          <w:sz w:val="26"/>
          <w:szCs w:val="26"/>
        </w:rPr>
        <w:t>.7. В случае если по окончании срока подачи заявок на участие в</w:t>
      </w:r>
      <w:r w:rsidR="00B10453" w:rsidRPr="00577963">
        <w:rPr>
          <w:sz w:val="26"/>
          <w:szCs w:val="26"/>
          <w:lang w:val="en-US"/>
        </w:rPr>
        <w:t> </w:t>
      </w:r>
      <w:r w:rsidR="00B10453" w:rsidRPr="00577963">
        <w:rPr>
          <w:sz w:val="26"/>
          <w:szCs w:val="26"/>
        </w:rPr>
        <w:t>конкурсе подана только одна заявка на участие в конкурсе или не подано ни</w:t>
      </w:r>
      <w:r w:rsidR="00B10453" w:rsidRPr="00577963">
        <w:rPr>
          <w:sz w:val="26"/>
          <w:szCs w:val="26"/>
          <w:lang w:val="en-US"/>
        </w:rPr>
        <w:t> </w:t>
      </w:r>
      <w:r w:rsidR="00B10453" w:rsidRPr="00577963">
        <w:rPr>
          <w:sz w:val="26"/>
          <w:szCs w:val="26"/>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00B10453" w:rsidRPr="00577963">
        <w:rPr>
          <w:sz w:val="26"/>
          <w:szCs w:val="26"/>
          <w:lang w:val="en-US"/>
        </w:rPr>
        <w:t> </w:t>
      </w:r>
      <w:r w:rsidR="00B10453" w:rsidRPr="00577963">
        <w:rPr>
          <w:sz w:val="26"/>
          <w:szCs w:val="26"/>
        </w:rPr>
        <w:t>одной такой заявки.</w:t>
      </w:r>
    </w:p>
    <w:p w14:paraId="599B5B84" w14:textId="7F865230" w:rsidR="00B10453" w:rsidRPr="00577963" w:rsidRDefault="00787B0D" w:rsidP="00B10453">
      <w:pPr>
        <w:pStyle w:val="ConsPlusNormal"/>
        <w:tabs>
          <w:tab w:val="left" w:pos="709"/>
        </w:tabs>
        <w:ind w:firstLine="709"/>
        <w:jc w:val="both"/>
        <w:rPr>
          <w:sz w:val="26"/>
          <w:szCs w:val="26"/>
        </w:rPr>
      </w:pPr>
      <w:r w:rsidRPr="00577963">
        <w:rPr>
          <w:sz w:val="26"/>
          <w:szCs w:val="26"/>
        </w:rPr>
        <w:lastRenderedPageBreak/>
        <w:t>30</w:t>
      </w:r>
      <w:r w:rsidR="00B10453" w:rsidRPr="00577963">
        <w:rPr>
          <w:sz w:val="26"/>
          <w:szCs w:val="26"/>
        </w:rPr>
        <w:t>.8.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00B10453" w:rsidRPr="00577963">
        <w:rPr>
          <w:sz w:val="26"/>
          <w:szCs w:val="26"/>
          <w:lang w:val="en-US"/>
        </w:rPr>
        <w:t> </w:t>
      </w:r>
      <w:r w:rsidR="00B10453" w:rsidRPr="00577963">
        <w:rPr>
          <w:sz w:val="26"/>
          <w:szCs w:val="26"/>
        </w:rPr>
        <w:t xml:space="preserve">пункте </w:t>
      </w:r>
      <w:r w:rsidRPr="00577963">
        <w:rPr>
          <w:sz w:val="26"/>
          <w:szCs w:val="26"/>
        </w:rPr>
        <w:t>30</w:t>
      </w:r>
      <w:r w:rsidR="00B10453" w:rsidRPr="00577963">
        <w:rPr>
          <w:sz w:val="26"/>
          <w:szCs w:val="26"/>
        </w:rPr>
        <w:t>.6 настоящего Положения, вносится информация о признании открытого конкурса несостоявшимся.</w:t>
      </w:r>
    </w:p>
    <w:p w14:paraId="5E1692BC" w14:textId="669F9854" w:rsidR="00B10453" w:rsidRPr="00577963" w:rsidRDefault="00787B0D" w:rsidP="00B10453">
      <w:pPr>
        <w:pStyle w:val="formattext"/>
        <w:spacing w:before="0" w:beforeAutospacing="0" w:after="0" w:afterAutospacing="0"/>
        <w:ind w:firstLine="709"/>
        <w:jc w:val="both"/>
        <w:rPr>
          <w:sz w:val="26"/>
          <w:szCs w:val="26"/>
        </w:rPr>
      </w:pPr>
      <w:r w:rsidRPr="00577963">
        <w:rPr>
          <w:sz w:val="26"/>
          <w:szCs w:val="26"/>
        </w:rPr>
        <w:t>30</w:t>
      </w:r>
      <w:r w:rsidR="00B10453" w:rsidRPr="00577963">
        <w:rPr>
          <w:sz w:val="26"/>
          <w:szCs w:val="26"/>
        </w:rPr>
        <w:t>.10. Протокол вскрытия конвертов с заявками на участие в открытом</w:t>
      </w:r>
      <w:r w:rsidR="00B10453" w:rsidRPr="00577963">
        <w:rPr>
          <w:b/>
          <w:sz w:val="26"/>
          <w:szCs w:val="26"/>
        </w:rPr>
        <w:t xml:space="preserve"> </w:t>
      </w:r>
      <w:r w:rsidR="00B10453" w:rsidRPr="00577963">
        <w:rPr>
          <w:sz w:val="26"/>
          <w:szCs w:val="26"/>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00B10453" w:rsidRPr="00577963">
        <w:rPr>
          <w:sz w:val="26"/>
          <w:szCs w:val="26"/>
          <w:lang w:val="en-US"/>
        </w:rPr>
        <w:t> </w:t>
      </w:r>
      <w:r w:rsidR="00B10453" w:rsidRPr="00577963">
        <w:rPr>
          <w:sz w:val="26"/>
          <w:szCs w:val="26"/>
        </w:rPr>
        <w:t>позднее чем через три дня со дня подписания.</w:t>
      </w:r>
    </w:p>
    <w:p w14:paraId="23080C04" w14:textId="77777777" w:rsidR="00B10453" w:rsidRPr="00577963" w:rsidRDefault="00B10453" w:rsidP="00B10453">
      <w:pPr>
        <w:pStyle w:val="formattext"/>
        <w:spacing w:before="0" w:beforeAutospacing="0" w:after="0" w:afterAutospacing="0"/>
        <w:ind w:firstLine="482"/>
        <w:jc w:val="both"/>
        <w:rPr>
          <w:sz w:val="26"/>
          <w:szCs w:val="26"/>
        </w:rPr>
      </w:pPr>
    </w:p>
    <w:p w14:paraId="06C1C781" w14:textId="648F926E" w:rsidR="00B10453" w:rsidRPr="00577963" w:rsidRDefault="00787B0D" w:rsidP="00B10453">
      <w:pPr>
        <w:pStyle w:val="2"/>
        <w:spacing w:before="0"/>
        <w:jc w:val="center"/>
        <w:rPr>
          <w:rFonts w:ascii="Times New Roman" w:hAnsi="Times New Roman" w:cs="Times New Roman"/>
          <w:color w:val="auto"/>
        </w:rPr>
      </w:pPr>
      <w:bookmarkStart w:id="74" w:name="_Toc17704968"/>
      <w:bookmarkStart w:id="75" w:name="_Toc115861260"/>
      <w:r w:rsidRPr="00577963">
        <w:rPr>
          <w:rFonts w:ascii="Times New Roman" w:hAnsi="Times New Roman" w:cs="Times New Roman"/>
          <w:color w:val="auto"/>
        </w:rPr>
        <w:t>31</w:t>
      </w:r>
      <w:r w:rsidR="00B10453" w:rsidRPr="00577963">
        <w:rPr>
          <w:rFonts w:ascii="Times New Roman" w:hAnsi="Times New Roman" w:cs="Times New Roman"/>
          <w:color w:val="auto"/>
        </w:rPr>
        <w:t>. Порядок рассмотрения и оценки заявок на участие в конкурсе</w:t>
      </w:r>
      <w:bookmarkEnd w:id="74"/>
      <w:bookmarkEnd w:id="75"/>
    </w:p>
    <w:p w14:paraId="530F4F5E" w14:textId="77777777" w:rsidR="00B10453" w:rsidRPr="00577963" w:rsidRDefault="00B10453" w:rsidP="00B10453">
      <w:pPr>
        <w:spacing w:after="0"/>
        <w:jc w:val="both"/>
        <w:rPr>
          <w:rFonts w:ascii="Times New Roman" w:hAnsi="Times New Roman" w:cs="Times New Roman"/>
          <w:sz w:val="26"/>
          <w:szCs w:val="26"/>
        </w:rPr>
      </w:pPr>
    </w:p>
    <w:p w14:paraId="0D64A923" w14:textId="2080D843" w:rsidR="00B10453" w:rsidRPr="00577963" w:rsidRDefault="00B10453" w:rsidP="00B10453">
      <w:pPr>
        <w:tabs>
          <w:tab w:val="left" w:pos="709"/>
        </w:tabs>
        <w:spacing w:after="0" w:line="240" w:lineRule="auto"/>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ab/>
      </w:r>
      <w:r w:rsidR="00787B0D" w:rsidRPr="00577963">
        <w:rPr>
          <w:rFonts w:ascii="Times New Roman" w:eastAsia="Times New Roman" w:hAnsi="Times New Roman" w:cs="Times New Roman"/>
          <w:sz w:val="26"/>
          <w:szCs w:val="26"/>
          <w:lang w:eastAsia="ru-RU"/>
        </w:rPr>
        <w:t>31</w:t>
      </w:r>
      <w:r w:rsidRPr="00577963">
        <w:rPr>
          <w:rFonts w:ascii="Times New Roman" w:eastAsia="Times New Roman" w:hAnsi="Times New Roman" w:cs="Times New Roman"/>
          <w:sz w:val="26"/>
          <w:szCs w:val="26"/>
          <w:lang w:eastAsia="ru-RU"/>
        </w:rPr>
        <w:t>.1.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14:paraId="69B94AFA" w14:textId="20775515" w:rsidR="00B10453" w:rsidRPr="00577963" w:rsidRDefault="00787B0D" w:rsidP="00B10453">
      <w:pPr>
        <w:pStyle w:val="formattext"/>
        <w:spacing w:before="0" w:beforeAutospacing="0" w:after="0" w:afterAutospacing="0"/>
        <w:ind w:firstLine="709"/>
        <w:jc w:val="both"/>
        <w:rPr>
          <w:sz w:val="26"/>
          <w:szCs w:val="26"/>
        </w:rPr>
      </w:pPr>
      <w:r w:rsidRPr="00577963">
        <w:rPr>
          <w:sz w:val="26"/>
          <w:szCs w:val="26"/>
        </w:rPr>
        <w:t>31</w:t>
      </w:r>
      <w:r w:rsidR="00B10453" w:rsidRPr="00577963">
        <w:rPr>
          <w:sz w:val="26"/>
          <w:szCs w:val="26"/>
        </w:rPr>
        <w:t xml:space="preserve">.2.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047E398F" w14:textId="4D0B2903" w:rsidR="00B10453" w:rsidRPr="00577963" w:rsidRDefault="00787B0D" w:rsidP="00B10453">
      <w:pPr>
        <w:pStyle w:val="formattext"/>
        <w:spacing w:before="0" w:beforeAutospacing="0" w:after="0" w:afterAutospacing="0"/>
        <w:ind w:firstLine="709"/>
        <w:jc w:val="both"/>
        <w:rPr>
          <w:sz w:val="26"/>
          <w:szCs w:val="26"/>
        </w:rPr>
      </w:pPr>
      <w:r w:rsidRPr="00577963">
        <w:rPr>
          <w:sz w:val="26"/>
          <w:szCs w:val="26"/>
        </w:rPr>
        <w:t>31</w:t>
      </w:r>
      <w:r w:rsidR="00B10453" w:rsidRPr="00577963">
        <w:rPr>
          <w:sz w:val="26"/>
          <w:szCs w:val="26"/>
        </w:rPr>
        <w:t>.3. Комиссией по осуществлению закупок в рамках рассмотрения заявок выполняются следующие действия:</w:t>
      </w:r>
    </w:p>
    <w:p w14:paraId="7972C32A" w14:textId="77777777" w:rsidR="00B10453" w:rsidRPr="00577963" w:rsidRDefault="00B10453" w:rsidP="00B10453">
      <w:pPr>
        <w:pStyle w:val="formattext"/>
        <w:spacing w:before="0" w:beforeAutospacing="0" w:after="0" w:afterAutospacing="0"/>
        <w:ind w:firstLine="709"/>
        <w:jc w:val="both"/>
        <w:rPr>
          <w:sz w:val="26"/>
          <w:szCs w:val="26"/>
        </w:rPr>
      </w:pPr>
      <w:r w:rsidRPr="00577963">
        <w:rPr>
          <w:sz w:val="26"/>
          <w:szCs w:val="26"/>
        </w:rPr>
        <w:t>1) проверка состава заявок на соблюдение требований извещения и</w:t>
      </w:r>
      <w:r w:rsidRPr="00577963">
        <w:rPr>
          <w:sz w:val="26"/>
          <w:szCs w:val="26"/>
          <w:lang w:val="en-US"/>
        </w:rPr>
        <w:t> </w:t>
      </w:r>
      <w:r w:rsidRPr="00577963">
        <w:rPr>
          <w:sz w:val="26"/>
          <w:szCs w:val="26"/>
        </w:rPr>
        <w:t>документации;</w:t>
      </w:r>
    </w:p>
    <w:p w14:paraId="42B62682" w14:textId="77777777" w:rsidR="00B10453" w:rsidRPr="00577963" w:rsidRDefault="00B10453" w:rsidP="00B10453">
      <w:pPr>
        <w:pStyle w:val="formattext"/>
        <w:spacing w:before="0" w:beforeAutospacing="0" w:after="0" w:afterAutospacing="0"/>
        <w:ind w:firstLine="709"/>
        <w:jc w:val="both"/>
        <w:rPr>
          <w:sz w:val="26"/>
          <w:szCs w:val="26"/>
        </w:rPr>
      </w:pPr>
      <w:r w:rsidRPr="00577963">
        <w:rPr>
          <w:sz w:val="26"/>
          <w:szCs w:val="26"/>
        </w:rPr>
        <w:t>2) проверка участника закупки на соответствие требованиям извещения и</w:t>
      </w:r>
      <w:r w:rsidRPr="00577963">
        <w:rPr>
          <w:sz w:val="26"/>
          <w:szCs w:val="26"/>
          <w:lang w:val="en-US"/>
        </w:rPr>
        <w:t> </w:t>
      </w:r>
      <w:r w:rsidRPr="00577963">
        <w:rPr>
          <w:sz w:val="26"/>
          <w:szCs w:val="26"/>
        </w:rPr>
        <w:t>документации;</w:t>
      </w:r>
    </w:p>
    <w:p w14:paraId="60F013A1" w14:textId="06B897BD" w:rsidR="00B10453" w:rsidRPr="00577963" w:rsidRDefault="00B10453" w:rsidP="00B10453">
      <w:pPr>
        <w:pStyle w:val="formattext"/>
        <w:spacing w:before="0" w:beforeAutospacing="0" w:after="0" w:afterAutospacing="0"/>
        <w:ind w:firstLine="709"/>
        <w:jc w:val="both"/>
        <w:rPr>
          <w:sz w:val="26"/>
          <w:szCs w:val="26"/>
        </w:rPr>
      </w:pPr>
      <w:r w:rsidRPr="00577963">
        <w:rPr>
          <w:sz w:val="26"/>
          <w:szCs w:val="26"/>
        </w:rPr>
        <w:t>3) принятие решений о допуске, отказе в допуске (отклонении заявки) к</w:t>
      </w:r>
      <w:r w:rsidRPr="00577963">
        <w:rPr>
          <w:sz w:val="26"/>
          <w:szCs w:val="26"/>
          <w:lang w:val="en-US"/>
        </w:rPr>
        <w:t> </w:t>
      </w:r>
      <w:r w:rsidRPr="00577963">
        <w:rPr>
          <w:sz w:val="26"/>
          <w:szCs w:val="26"/>
        </w:rPr>
        <w:t>оценке по соответствующим основаниям</w:t>
      </w:r>
      <w:r w:rsidR="00BA7253" w:rsidRPr="00577963">
        <w:rPr>
          <w:sz w:val="26"/>
          <w:szCs w:val="26"/>
        </w:rPr>
        <w:t>;</w:t>
      </w:r>
    </w:p>
    <w:p w14:paraId="6B7F3C44" w14:textId="70C67523" w:rsidR="00BA7253" w:rsidRPr="00577963" w:rsidRDefault="00BA7253" w:rsidP="00BA7253">
      <w:pPr>
        <w:pStyle w:val="formattext"/>
        <w:widowControl w:val="0"/>
        <w:spacing w:before="0" w:beforeAutospacing="0" w:after="0" w:afterAutospacing="0"/>
        <w:ind w:firstLine="709"/>
        <w:jc w:val="both"/>
        <w:rPr>
          <w:sz w:val="26"/>
          <w:szCs w:val="26"/>
        </w:rPr>
      </w:pPr>
      <w:r w:rsidRPr="00577963">
        <w:rPr>
          <w:sz w:val="26"/>
          <w:szCs w:val="26"/>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0B37EFA6" w14:textId="0888BA87" w:rsidR="00BA7253" w:rsidRPr="00577963" w:rsidRDefault="00BA7253" w:rsidP="00BA7253">
      <w:pPr>
        <w:pStyle w:val="formattext"/>
        <w:widowControl w:val="0"/>
        <w:spacing w:before="0" w:beforeAutospacing="0" w:after="0" w:afterAutospacing="0"/>
        <w:ind w:firstLine="709"/>
        <w:jc w:val="both"/>
        <w:rPr>
          <w:sz w:val="26"/>
          <w:szCs w:val="26"/>
        </w:rPr>
      </w:pPr>
      <w:r w:rsidRPr="00577963">
        <w:rPr>
          <w:sz w:val="26"/>
          <w:szCs w:val="26"/>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577963">
        <w:rPr>
          <w:sz w:val="26"/>
          <w:szCs w:val="26"/>
          <w:lang w:val="en-US"/>
        </w:rPr>
        <w:t> </w:t>
      </w:r>
      <w:r w:rsidRPr="00577963">
        <w:rPr>
          <w:sz w:val="26"/>
          <w:szCs w:val="26"/>
        </w:rPr>
        <w:t>надзору в области налогов и сборов.</w:t>
      </w:r>
    </w:p>
    <w:p w14:paraId="7E496CBE" w14:textId="3DE1A044" w:rsidR="00B10453" w:rsidRPr="00577963" w:rsidRDefault="00787B0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31</w:t>
      </w:r>
      <w:r w:rsidR="00B10453" w:rsidRPr="00577963">
        <w:rPr>
          <w:rFonts w:ascii="Times New Roman" w:hAnsi="Times New Roman" w:cs="Times New Roman"/>
          <w:sz w:val="26"/>
          <w:szCs w:val="26"/>
        </w:rPr>
        <w:t>.5. Заявка на участие в конкурсе признается не соответствующей требованиям, установленным конкурсной документацией, в случае:</w:t>
      </w:r>
    </w:p>
    <w:p w14:paraId="61DDA93C" w14:textId="2FC86113"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1) непредставления документов и информации, которые предусмотрены пунктом </w:t>
      </w:r>
      <w:r w:rsidR="00FD26F3" w:rsidRPr="00577963">
        <w:rPr>
          <w:rFonts w:ascii="Times New Roman" w:hAnsi="Times New Roman" w:cs="Times New Roman"/>
          <w:sz w:val="26"/>
          <w:szCs w:val="26"/>
        </w:rPr>
        <w:t>29</w:t>
      </w:r>
      <w:r w:rsidRPr="00577963">
        <w:rPr>
          <w:rFonts w:ascii="Times New Roman" w:hAnsi="Times New Roman" w:cs="Times New Roman"/>
          <w:sz w:val="26"/>
          <w:szCs w:val="26"/>
        </w:rPr>
        <w:t xml:space="preserve">.6.2 и (или) пунктом </w:t>
      </w:r>
      <w:r w:rsidR="00FD26F3" w:rsidRPr="00577963">
        <w:rPr>
          <w:rFonts w:ascii="Times New Roman" w:hAnsi="Times New Roman" w:cs="Times New Roman"/>
          <w:sz w:val="26"/>
          <w:szCs w:val="26"/>
        </w:rPr>
        <w:t>29</w:t>
      </w:r>
      <w:r w:rsidRPr="00577963">
        <w:rPr>
          <w:rFonts w:ascii="Times New Roman" w:hAnsi="Times New Roman" w:cs="Times New Roman"/>
          <w:sz w:val="26"/>
          <w:szCs w:val="26"/>
        </w:rPr>
        <w:t>.6.3 настоящего Положения, в случае осуществления конкурса в электронной форме</w:t>
      </w:r>
      <w:r w:rsidRPr="00577963">
        <w:rPr>
          <w:rFonts w:ascii="Times New Roman" w:eastAsia="Times New Roman" w:hAnsi="Times New Roman" w:cs="Times New Roman"/>
          <w:sz w:val="26"/>
          <w:szCs w:val="26"/>
        </w:rPr>
        <w:t>, участниками которого могут быть только субъекты малого и среднего предпринимательства</w:t>
      </w:r>
      <w:bookmarkStart w:id="76" w:name="_Ref527713951"/>
      <w:r w:rsidRPr="00577963">
        <w:rPr>
          <w:rFonts w:ascii="Times New Roman" w:eastAsia="Times New Roman" w:hAnsi="Times New Roman" w:cs="Times New Roman"/>
          <w:sz w:val="26"/>
          <w:szCs w:val="26"/>
        </w:rPr>
        <w:t xml:space="preserve"> или</w:t>
      </w:r>
      <w:bookmarkEnd w:id="76"/>
      <w:r w:rsidRPr="00577963">
        <w:rPr>
          <w:rFonts w:ascii="Times New Roman" w:eastAsia="Times New Roman" w:hAnsi="Times New Roman" w:cs="Times New Roman"/>
          <w:sz w:val="26"/>
          <w:szCs w:val="26"/>
          <w:lang w:val="en-US"/>
        </w:rPr>
        <w:t> </w:t>
      </w:r>
      <w:r w:rsidRPr="00577963">
        <w:rPr>
          <w:rFonts w:ascii="Times New Roman" w:hAnsi="Times New Roman" w:cs="Times New Roman"/>
          <w:sz w:val="26"/>
          <w:szCs w:val="26"/>
        </w:rPr>
        <w:t xml:space="preserve">непредставления документов и информации, которые предусмотрены пунктом </w:t>
      </w:r>
      <w:r w:rsidR="00FD26F3" w:rsidRPr="00577963">
        <w:rPr>
          <w:rFonts w:ascii="Times New Roman" w:hAnsi="Times New Roman" w:cs="Times New Roman"/>
          <w:sz w:val="26"/>
          <w:szCs w:val="26"/>
        </w:rPr>
        <w:t>29</w:t>
      </w:r>
      <w:r w:rsidRPr="00577963">
        <w:rPr>
          <w:rFonts w:ascii="Times New Roman" w:hAnsi="Times New Roman" w:cs="Times New Roman"/>
          <w:sz w:val="26"/>
          <w:szCs w:val="26"/>
        </w:rPr>
        <w:t>.6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0FB25883" w14:textId="6043F4CD"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подпунктом 13 пункта </w:t>
      </w:r>
      <w:r w:rsidR="009D62BF" w:rsidRPr="00577963">
        <w:rPr>
          <w:rFonts w:ascii="Times New Roman" w:hAnsi="Times New Roman" w:cs="Times New Roman"/>
          <w:sz w:val="26"/>
          <w:szCs w:val="26"/>
        </w:rPr>
        <w:t>7</w:t>
      </w:r>
      <w:r w:rsidRPr="00577963">
        <w:rPr>
          <w:rFonts w:ascii="Times New Roman" w:hAnsi="Times New Roman" w:cs="Times New Roman"/>
          <w:sz w:val="26"/>
          <w:szCs w:val="26"/>
        </w:rPr>
        <w:t>.4 настоящего Положения;</w:t>
      </w:r>
    </w:p>
    <w:p w14:paraId="47FA5AC7" w14:textId="66FFE36C" w:rsidR="00B10453" w:rsidRPr="00577963" w:rsidRDefault="00B10453" w:rsidP="00B10453">
      <w:pPr>
        <w:pStyle w:val="formattext"/>
        <w:spacing w:before="0" w:beforeAutospacing="0" w:after="0" w:afterAutospacing="0"/>
        <w:ind w:firstLine="708"/>
        <w:jc w:val="both"/>
        <w:rPr>
          <w:spacing w:val="-2"/>
          <w:sz w:val="26"/>
          <w:szCs w:val="26"/>
        </w:rPr>
      </w:pPr>
      <w:r w:rsidRPr="00577963">
        <w:rPr>
          <w:spacing w:val="-2"/>
          <w:sz w:val="26"/>
          <w:szCs w:val="26"/>
        </w:rPr>
        <w:lastRenderedPageBreak/>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sidR="00F34712" w:rsidRPr="00577963">
        <w:rPr>
          <w:spacing w:val="-2"/>
          <w:sz w:val="26"/>
          <w:szCs w:val="26"/>
        </w:rPr>
        <w:t>главой 15</w:t>
      </w:r>
      <w:r w:rsidRPr="00577963">
        <w:rPr>
          <w:spacing w:val="-2"/>
          <w:sz w:val="26"/>
          <w:szCs w:val="26"/>
        </w:rPr>
        <w:t xml:space="preserve"> настоящего Положения – начальную цену единицы (сумму цен единиц) товара, работы, услуги, указанные в извещении и документации о проведении конкурса; </w:t>
      </w:r>
    </w:p>
    <w:p w14:paraId="6A795F2E" w14:textId="08FB74E7" w:rsidR="00B10453" w:rsidRPr="00577963" w:rsidRDefault="00B10453" w:rsidP="00B10453">
      <w:pPr>
        <w:pStyle w:val="formattext"/>
        <w:spacing w:before="0" w:beforeAutospacing="0" w:after="0" w:afterAutospacing="0"/>
        <w:ind w:firstLine="708"/>
        <w:jc w:val="both"/>
        <w:rPr>
          <w:spacing w:val="-2"/>
          <w:sz w:val="26"/>
          <w:szCs w:val="26"/>
        </w:rPr>
      </w:pPr>
      <w:r w:rsidRPr="00577963">
        <w:rPr>
          <w:spacing w:val="-2"/>
          <w:sz w:val="26"/>
          <w:szCs w:val="26"/>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r w:rsidR="00326813" w:rsidRPr="00577963">
        <w:rPr>
          <w:spacing w:val="-2"/>
          <w:sz w:val="26"/>
          <w:szCs w:val="26"/>
        </w:rPr>
        <w:t>не превышении</w:t>
      </w:r>
      <w:r w:rsidRPr="00577963">
        <w:rPr>
          <w:spacing w:val="-2"/>
          <w:sz w:val="26"/>
          <w:szCs w:val="26"/>
        </w:rPr>
        <w:t xml:space="preserve"> предусмотрено документацией о проведении конкурса;</w:t>
      </w:r>
    </w:p>
    <w:p w14:paraId="4D454E36" w14:textId="426DD321"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w:t>
      </w:r>
      <w:r w:rsidRPr="00577963">
        <w:rPr>
          <w:rFonts w:ascii="Times New Roman" w:eastAsia="Times New Roman" w:hAnsi="Times New Roman" w:cs="Times New Roman"/>
          <w:sz w:val="26"/>
          <w:szCs w:val="26"/>
          <w:lang w:val="en-US"/>
        </w:rPr>
        <w:t> </w:t>
      </w:r>
      <w:r w:rsidRPr="00577963">
        <w:rPr>
          <w:rFonts w:ascii="Times New Roman" w:hAnsi="Times New Roman" w:cs="Times New Roman"/>
          <w:sz w:val="26"/>
          <w:szCs w:val="26"/>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во второй части данной заявки сведений о ценовом предложении.</w:t>
      </w:r>
    </w:p>
    <w:p w14:paraId="5BD566DB" w14:textId="0A496E7D" w:rsidR="00BA7253" w:rsidRPr="00577963" w:rsidRDefault="00BA7253" w:rsidP="00BA7253">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Pr="00577963">
        <w:rPr>
          <w:rFonts w:ascii="Times New Roman" w:hAnsi="Times New Roman" w:cs="Times New Roman"/>
          <w:sz w:val="26"/>
          <w:szCs w:val="26"/>
          <w:vertAlign w:val="superscript"/>
        </w:rPr>
        <w:t xml:space="preserve"> </w:t>
      </w:r>
      <w:r w:rsidRPr="00577963">
        <w:rPr>
          <w:rFonts w:ascii="Times New Roman" w:hAnsi="Times New Roman" w:cs="Times New Roman"/>
          <w:sz w:val="26"/>
          <w:szCs w:val="26"/>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24D7CA42" w14:textId="3E205693" w:rsidR="00BA7253" w:rsidRPr="00577963" w:rsidRDefault="00BA7253" w:rsidP="00BA7253">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76D65A09" w14:textId="27908CC7" w:rsidR="00B10453" w:rsidRPr="00577963" w:rsidRDefault="00787B0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31</w:t>
      </w:r>
      <w:r w:rsidR="00B10453" w:rsidRPr="00577963">
        <w:rPr>
          <w:rFonts w:ascii="Times New Roman" w:hAnsi="Times New Roman" w:cs="Times New Roman"/>
          <w:sz w:val="26"/>
          <w:szCs w:val="26"/>
        </w:rPr>
        <w:t>.6.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основаниям, не предусмотренным пунктом </w:t>
      </w:r>
      <w:r w:rsidRPr="00577963">
        <w:rPr>
          <w:rFonts w:ascii="Times New Roman" w:hAnsi="Times New Roman" w:cs="Times New Roman"/>
          <w:sz w:val="26"/>
          <w:szCs w:val="26"/>
        </w:rPr>
        <w:t>31</w:t>
      </w:r>
      <w:r w:rsidR="00B10453" w:rsidRPr="00577963">
        <w:rPr>
          <w:rFonts w:ascii="Times New Roman" w:hAnsi="Times New Roman" w:cs="Times New Roman"/>
          <w:sz w:val="26"/>
          <w:szCs w:val="26"/>
        </w:rPr>
        <w:t>.5 настоящей главы, не</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допускается. </w:t>
      </w:r>
    </w:p>
    <w:p w14:paraId="1849051B" w14:textId="08BB2BA2"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31</w:t>
      </w:r>
      <w:r w:rsidR="00B10453" w:rsidRPr="00577963">
        <w:rPr>
          <w:sz w:val="26"/>
          <w:szCs w:val="26"/>
        </w:rPr>
        <w:t>.7.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00B10453" w:rsidRPr="00577963">
        <w:rPr>
          <w:sz w:val="26"/>
          <w:szCs w:val="26"/>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44559DC6" w14:textId="14D36C1F" w:rsidR="00B10453" w:rsidRPr="00577963" w:rsidRDefault="00787B0D" w:rsidP="00B10453">
      <w:pPr>
        <w:pStyle w:val="formattext"/>
        <w:spacing w:before="0" w:beforeAutospacing="0" w:after="0" w:afterAutospacing="0"/>
        <w:ind w:firstLine="709"/>
        <w:jc w:val="both"/>
        <w:rPr>
          <w:sz w:val="26"/>
          <w:szCs w:val="26"/>
        </w:rPr>
      </w:pPr>
      <w:r w:rsidRPr="00577963">
        <w:rPr>
          <w:sz w:val="26"/>
          <w:szCs w:val="26"/>
        </w:rPr>
        <w:t>31</w:t>
      </w:r>
      <w:r w:rsidR="00B10453" w:rsidRPr="00577963">
        <w:rPr>
          <w:sz w:val="26"/>
          <w:szCs w:val="26"/>
        </w:rPr>
        <w:t>.8. В случае если по результатам рассмотрения заявок на участие в</w:t>
      </w:r>
      <w:r w:rsidR="00B10453" w:rsidRPr="00577963">
        <w:rPr>
          <w:sz w:val="26"/>
          <w:szCs w:val="26"/>
          <w:lang w:val="en-US"/>
        </w:rPr>
        <w:t> </w:t>
      </w:r>
      <w:r w:rsidR="00B10453" w:rsidRPr="00577963">
        <w:rPr>
          <w:sz w:val="26"/>
          <w:szCs w:val="26"/>
        </w:rPr>
        <w:t>конкурсе комиссия по осуществлению закупок отклонила все такие заявки или только одна такая заявка соответствует требованиям, указанным в</w:t>
      </w:r>
      <w:r w:rsidR="00B10453" w:rsidRPr="00577963">
        <w:rPr>
          <w:sz w:val="26"/>
          <w:szCs w:val="26"/>
          <w:lang w:val="en-US"/>
        </w:rPr>
        <w:t> </w:t>
      </w:r>
      <w:r w:rsidR="00B10453" w:rsidRPr="00577963">
        <w:rPr>
          <w:sz w:val="26"/>
          <w:szCs w:val="26"/>
        </w:rPr>
        <w:t>конкурсной документации и извещении, конкурс признается несостоявшимся.</w:t>
      </w:r>
      <w:bookmarkStart w:id="77" w:name="P0821"/>
      <w:bookmarkEnd w:id="77"/>
      <w:r w:rsidR="00B10453" w:rsidRPr="00577963">
        <w:rPr>
          <w:sz w:val="26"/>
          <w:szCs w:val="26"/>
        </w:rPr>
        <w:t xml:space="preserve"> </w:t>
      </w:r>
    </w:p>
    <w:p w14:paraId="23927AEA" w14:textId="07283502"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31</w:t>
      </w:r>
      <w:r w:rsidR="00B10453" w:rsidRPr="00577963">
        <w:rPr>
          <w:sz w:val="26"/>
          <w:szCs w:val="26"/>
        </w:rPr>
        <w:t>.9. Результаты рассмотрения единственной заявки на участие в</w:t>
      </w:r>
      <w:r w:rsidR="00B10453" w:rsidRPr="00577963">
        <w:rPr>
          <w:sz w:val="26"/>
          <w:szCs w:val="26"/>
          <w:lang w:val="en-US"/>
        </w:rPr>
        <w:t> </w:t>
      </w:r>
      <w:r w:rsidR="00B10453" w:rsidRPr="00577963">
        <w:rPr>
          <w:sz w:val="26"/>
          <w:szCs w:val="26"/>
        </w:rPr>
        <w:t>конкурсе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6DE2C4C" w14:textId="337BD00C"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31</w:t>
      </w:r>
      <w:r w:rsidR="00B10453" w:rsidRPr="00577963">
        <w:rPr>
          <w:sz w:val="26"/>
          <w:szCs w:val="26"/>
        </w:rPr>
        <w:t>.1</w:t>
      </w:r>
      <w:r w:rsidRPr="00577963">
        <w:rPr>
          <w:sz w:val="26"/>
          <w:szCs w:val="26"/>
        </w:rPr>
        <w:t>0</w:t>
      </w:r>
      <w:r w:rsidR="00B10453" w:rsidRPr="00577963">
        <w:rPr>
          <w:sz w:val="26"/>
          <w:szCs w:val="26"/>
        </w:rPr>
        <w:t>.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74564343" w14:textId="412E002C"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31</w:t>
      </w:r>
      <w:r w:rsidR="00B10453" w:rsidRPr="00577963">
        <w:rPr>
          <w:sz w:val="26"/>
          <w:szCs w:val="26"/>
        </w:rPr>
        <w:t>.1</w:t>
      </w:r>
      <w:r w:rsidRPr="00577963">
        <w:rPr>
          <w:sz w:val="26"/>
          <w:szCs w:val="26"/>
        </w:rPr>
        <w:t>1</w:t>
      </w:r>
      <w:r w:rsidR="00B10453" w:rsidRPr="00577963">
        <w:rPr>
          <w:sz w:val="26"/>
          <w:szCs w:val="26"/>
        </w:rPr>
        <w:t>. В случае если заказчиком принято решение о проведении переторжки в соответствии с главой 1</w:t>
      </w:r>
      <w:r w:rsidR="009D62BF" w:rsidRPr="00577963">
        <w:rPr>
          <w:sz w:val="26"/>
          <w:szCs w:val="26"/>
        </w:rPr>
        <w:t>4</w:t>
      </w:r>
      <w:r w:rsidR="00B10453" w:rsidRPr="00577963">
        <w:rPr>
          <w:sz w:val="26"/>
          <w:szCs w:val="26"/>
        </w:rPr>
        <w:t xml:space="preserve"> настоящего Положения, в протокол, указанный в пункте </w:t>
      </w:r>
      <w:r w:rsidRPr="00577963">
        <w:rPr>
          <w:sz w:val="26"/>
          <w:szCs w:val="26"/>
        </w:rPr>
        <w:t>31</w:t>
      </w:r>
      <w:r w:rsidR="00B10453" w:rsidRPr="00577963">
        <w:rPr>
          <w:sz w:val="26"/>
          <w:szCs w:val="26"/>
        </w:rPr>
        <w:t xml:space="preserve">.7 настоящего Положения, включается такое решение. </w:t>
      </w:r>
    </w:p>
    <w:p w14:paraId="2C5F5182" w14:textId="58AF4FF1" w:rsidR="00B10453" w:rsidRPr="00577963" w:rsidRDefault="00787B0D" w:rsidP="00B10453">
      <w:pPr>
        <w:pStyle w:val="formattext"/>
        <w:spacing w:before="0" w:beforeAutospacing="0" w:after="0" w:afterAutospacing="0"/>
        <w:ind w:firstLine="709"/>
        <w:jc w:val="both"/>
        <w:rPr>
          <w:sz w:val="26"/>
          <w:szCs w:val="26"/>
        </w:rPr>
      </w:pPr>
      <w:r w:rsidRPr="00577963">
        <w:rPr>
          <w:sz w:val="26"/>
          <w:szCs w:val="26"/>
        </w:rPr>
        <w:lastRenderedPageBreak/>
        <w:t>31</w:t>
      </w:r>
      <w:r w:rsidR="00B10453" w:rsidRPr="00577963">
        <w:rPr>
          <w:sz w:val="26"/>
          <w:szCs w:val="26"/>
        </w:rPr>
        <w:t>.1</w:t>
      </w:r>
      <w:r w:rsidRPr="00577963">
        <w:rPr>
          <w:sz w:val="26"/>
          <w:szCs w:val="26"/>
        </w:rPr>
        <w:t>2</w:t>
      </w:r>
      <w:r w:rsidR="00B10453" w:rsidRPr="00577963">
        <w:rPr>
          <w:sz w:val="26"/>
          <w:szCs w:val="26"/>
        </w:rPr>
        <w:t xml:space="preserve">. Оценка заявок не проводится в отношении заявок, по которым комиссией было принято решение об их отклонении при рассмотрении заявок. </w:t>
      </w:r>
    </w:p>
    <w:p w14:paraId="5FC6BEEB" w14:textId="40FA8AD4"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31</w:t>
      </w:r>
      <w:r w:rsidR="00B10453" w:rsidRPr="00577963">
        <w:rPr>
          <w:sz w:val="26"/>
          <w:szCs w:val="26"/>
        </w:rPr>
        <w:t>.1</w:t>
      </w:r>
      <w:r w:rsidRPr="00577963">
        <w:rPr>
          <w:sz w:val="26"/>
          <w:szCs w:val="26"/>
        </w:rPr>
        <w:t>3</w:t>
      </w:r>
      <w:r w:rsidR="00B10453" w:rsidRPr="00577963">
        <w:rPr>
          <w:sz w:val="26"/>
          <w:szCs w:val="26"/>
        </w:rPr>
        <w:t>. Оценка заявок осуществляется в соответствии с критериями оценки заявок и порядком оценки заявок, указанными в конкурсной документации с</w:t>
      </w:r>
      <w:r w:rsidR="00B10453" w:rsidRPr="00577963">
        <w:rPr>
          <w:sz w:val="26"/>
          <w:szCs w:val="26"/>
          <w:lang w:val="en-US"/>
        </w:rPr>
        <w:t> </w:t>
      </w:r>
      <w:r w:rsidR="00B10453" w:rsidRPr="00577963">
        <w:rPr>
          <w:sz w:val="26"/>
          <w:szCs w:val="26"/>
        </w:rPr>
        <w:t xml:space="preserve">учетом главы </w:t>
      </w:r>
      <w:r w:rsidR="00BB5169" w:rsidRPr="00577963">
        <w:rPr>
          <w:sz w:val="26"/>
          <w:szCs w:val="26"/>
        </w:rPr>
        <w:t>28</w:t>
      </w:r>
      <w:r w:rsidR="00B10453" w:rsidRPr="00577963">
        <w:rPr>
          <w:sz w:val="26"/>
          <w:szCs w:val="26"/>
        </w:rPr>
        <w:t xml:space="preserve"> настоящего Положения, в срок, не превышающий пятнадцать дней с даты размещения заказчиком в ЕИС протокола рассмотрения заявок.</w:t>
      </w:r>
    </w:p>
    <w:p w14:paraId="66971D47" w14:textId="0AA937AB"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31</w:t>
      </w:r>
      <w:r w:rsidR="00B10453" w:rsidRPr="00577963">
        <w:rPr>
          <w:sz w:val="26"/>
          <w:szCs w:val="26"/>
        </w:rPr>
        <w:t>.1</w:t>
      </w:r>
      <w:r w:rsidRPr="00577963">
        <w:rPr>
          <w:sz w:val="26"/>
          <w:szCs w:val="26"/>
        </w:rPr>
        <w:t>4</w:t>
      </w:r>
      <w:r w:rsidR="00B10453" w:rsidRPr="00577963">
        <w:rPr>
          <w:sz w:val="26"/>
          <w:szCs w:val="26"/>
        </w:rPr>
        <w:t xml:space="preserve">. Комиссия по осуществлению закупок вправе привлекать экспертов, иных компетентных лиц к оценке и сопоставлению заявок, при </w:t>
      </w:r>
      <w:r w:rsidR="00326813" w:rsidRPr="00577963">
        <w:rPr>
          <w:sz w:val="26"/>
          <w:szCs w:val="26"/>
        </w:rPr>
        <w:t xml:space="preserve">условии, </w:t>
      </w:r>
      <w:r w:rsidR="00B10453" w:rsidRPr="00577963">
        <w:rPr>
          <w:sz w:val="26"/>
          <w:szCs w:val="26"/>
        </w:rPr>
        <w:t>что такие лица не являются заинтересованными в результатах определения победителя конкурса.</w:t>
      </w:r>
    </w:p>
    <w:p w14:paraId="4E4B19D0" w14:textId="7D9F97D6" w:rsidR="00B10453" w:rsidRPr="00577963" w:rsidRDefault="00787B0D" w:rsidP="00B10453">
      <w:pPr>
        <w:pStyle w:val="formattext"/>
        <w:spacing w:before="0" w:beforeAutospacing="0" w:after="0" w:afterAutospacing="0"/>
        <w:ind w:firstLine="708"/>
        <w:jc w:val="both"/>
        <w:rPr>
          <w:sz w:val="26"/>
          <w:szCs w:val="26"/>
        </w:rPr>
      </w:pPr>
      <w:bookmarkStart w:id="78" w:name="P081F"/>
      <w:bookmarkEnd w:id="78"/>
      <w:r w:rsidRPr="00577963">
        <w:rPr>
          <w:sz w:val="26"/>
          <w:szCs w:val="26"/>
        </w:rPr>
        <w:t>31</w:t>
      </w:r>
      <w:r w:rsidR="00B10453" w:rsidRPr="00577963">
        <w:rPr>
          <w:sz w:val="26"/>
          <w:szCs w:val="26"/>
        </w:rPr>
        <w:t>.1</w:t>
      </w:r>
      <w:r w:rsidRPr="00577963">
        <w:rPr>
          <w:sz w:val="26"/>
          <w:szCs w:val="26"/>
        </w:rPr>
        <w:t>5</w:t>
      </w:r>
      <w:r w:rsidR="00B10453" w:rsidRPr="00577963">
        <w:rPr>
          <w:sz w:val="26"/>
          <w:szCs w:val="26"/>
        </w:rPr>
        <w:t>. На основании результатов оценки заявок на участие в конкурсе комиссия по осуществлению закупок присваивает каждой заявке на участие в</w:t>
      </w:r>
      <w:r w:rsidR="00B10453" w:rsidRPr="00577963">
        <w:rPr>
          <w:sz w:val="26"/>
          <w:szCs w:val="26"/>
          <w:lang w:val="en-US"/>
        </w:rPr>
        <w:t> </w:t>
      </w:r>
      <w:r w:rsidR="00B10453" w:rsidRPr="00577963">
        <w:rPr>
          <w:sz w:val="26"/>
          <w:szCs w:val="26"/>
        </w:rPr>
        <w:t>конкурсе место в порядке уменьшения степени выгодности содержащихся в</w:t>
      </w:r>
      <w:r w:rsidR="00B10453" w:rsidRPr="00577963">
        <w:rPr>
          <w:sz w:val="26"/>
          <w:szCs w:val="26"/>
          <w:lang w:val="en-US"/>
        </w:rPr>
        <w:t> </w:t>
      </w:r>
      <w:r w:rsidR="00B10453" w:rsidRPr="00577963">
        <w:rPr>
          <w:sz w:val="26"/>
          <w:szCs w:val="26"/>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79" w:name="P0823"/>
      <w:bookmarkEnd w:id="79"/>
    </w:p>
    <w:p w14:paraId="322A256B" w14:textId="49A8089C"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31</w:t>
      </w:r>
      <w:r w:rsidR="00B10453" w:rsidRPr="00577963">
        <w:rPr>
          <w:sz w:val="26"/>
          <w:szCs w:val="26"/>
        </w:rPr>
        <w:t>.1</w:t>
      </w:r>
      <w:r w:rsidRPr="00577963">
        <w:rPr>
          <w:sz w:val="26"/>
          <w:szCs w:val="26"/>
        </w:rPr>
        <w:t>6</w:t>
      </w:r>
      <w:r w:rsidR="00B10453" w:rsidRPr="00577963">
        <w:rPr>
          <w:sz w:val="26"/>
          <w:szCs w:val="26"/>
        </w:rPr>
        <w:t>. Победителем конкурса признается участник конкурса, заявка на</w:t>
      </w:r>
      <w:r w:rsidR="00B10453" w:rsidRPr="00577963">
        <w:rPr>
          <w:sz w:val="26"/>
          <w:szCs w:val="26"/>
          <w:lang w:val="en-US"/>
        </w:rPr>
        <w:t> </w:t>
      </w:r>
      <w:r w:rsidR="00B10453" w:rsidRPr="00577963">
        <w:rPr>
          <w:sz w:val="26"/>
          <w:szCs w:val="26"/>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80" w:name="P0825"/>
      <w:bookmarkEnd w:id="80"/>
    </w:p>
    <w:p w14:paraId="15EA4015" w14:textId="3CC8BC31"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31</w:t>
      </w:r>
      <w:r w:rsidR="00B10453" w:rsidRPr="00577963">
        <w:rPr>
          <w:sz w:val="26"/>
          <w:szCs w:val="26"/>
        </w:rPr>
        <w:t>.</w:t>
      </w:r>
      <w:r w:rsidRPr="00577963">
        <w:rPr>
          <w:sz w:val="26"/>
          <w:szCs w:val="26"/>
        </w:rPr>
        <w:t>17</w:t>
      </w:r>
      <w:r w:rsidR="00B10453" w:rsidRPr="00577963">
        <w:rPr>
          <w:sz w:val="26"/>
          <w:szCs w:val="26"/>
        </w:rPr>
        <w:t>. Результаты оценки заявок на участие в конкурсе фиксируются в</w:t>
      </w:r>
      <w:r w:rsidR="00B10453" w:rsidRPr="00577963">
        <w:rPr>
          <w:sz w:val="26"/>
          <w:szCs w:val="26"/>
          <w:lang w:val="en-US"/>
        </w:rPr>
        <w:t> </w:t>
      </w:r>
      <w:r w:rsidR="00B10453" w:rsidRPr="00577963">
        <w:rPr>
          <w:sz w:val="26"/>
          <w:szCs w:val="26"/>
        </w:rPr>
        <w:t>протоколе оценки таких заявок, в котором должна содержаться информация в</w:t>
      </w:r>
      <w:r w:rsidR="00B10453" w:rsidRPr="00577963">
        <w:rPr>
          <w:sz w:val="26"/>
          <w:szCs w:val="26"/>
          <w:lang w:val="en-US"/>
        </w:rPr>
        <w:t> </w:t>
      </w:r>
      <w:r w:rsidR="00B10453" w:rsidRPr="00577963">
        <w:rPr>
          <w:sz w:val="26"/>
          <w:szCs w:val="26"/>
        </w:rPr>
        <w:t>соответствии с частью</w:t>
      </w:r>
      <w:bookmarkStart w:id="81" w:name="P0829"/>
      <w:bookmarkEnd w:id="81"/>
      <w:r w:rsidR="00B10453" w:rsidRPr="00577963">
        <w:rPr>
          <w:sz w:val="26"/>
          <w:szCs w:val="26"/>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6A920AC" w14:textId="29B69703" w:rsidR="00B10453" w:rsidRPr="00577963" w:rsidRDefault="00787B0D" w:rsidP="00B10453">
      <w:pPr>
        <w:pStyle w:val="formattext"/>
        <w:spacing w:before="0" w:beforeAutospacing="0" w:after="0" w:afterAutospacing="0"/>
        <w:ind w:firstLine="708"/>
        <w:jc w:val="both"/>
        <w:rPr>
          <w:sz w:val="26"/>
          <w:szCs w:val="26"/>
        </w:rPr>
      </w:pPr>
      <w:r w:rsidRPr="00577963">
        <w:rPr>
          <w:sz w:val="26"/>
          <w:szCs w:val="26"/>
        </w:rPr>
        <w:t>31</w:t>
      </w:r>
      <w:r w:rsidR="00B10453" w:rsidRPr="00577963">
        <w:rPr>
          <w:sz w:val="26"/>
          <w:szCs w:val="26"/>
        </w:rPr>
        <w:t>.</w:t>
      </w:r>
      <w:r w:rsidRPr="00577963">
        <w:rPr>
          <w:sz w:val="26"/>
          <w:szCs w:val="26"/>
        </w:rPr>
        <w:t>18</w:t>
      </w:r>
      <w:r w:rsidR="00B10453" w:rsidRPr="00577963">
        <w:rPr>
          <w:sz w:val="26"/>
          <w:szCs w:val="26"/>
        </w:rPr>
        <w:t>.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3157456B" w14:textId="6C3D88FF" w:rsidR="00B10453" w:rsidRPr="00577963" w:rsidRDefault="00787B0D" w:rsidP="00B10453">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31</w:t>
      </w:r>
      <w:r w:rsidR="00B10453" w:rsidRPr="00577963">
        <w:rPr>
          <w:rFonts w:ascii="Times New Roman" w:eastAsia="Times New Roman" w:hAnsi="Times New Roman" w:cs="Times New Roman"/>
          <w:sz w:val="26"/>
          <w:szCs w:val="26"/>
          <w:lang w:eastAsia="ru-RU"/>
        </w:rPr>
        <w:t>.</w:t>
      </w:r>
      <w:r w:rsidRPr="00577963">
        <w:rPr>
          <w:rFonts w:ascii="Times New Roman" w:eastAsia="Times New Roman" w:hAnsi="Times New Roman" w:cs="Times New Roman"/>
          <w:sz w:val="26"/>
          <w:szCs w:val="26"/>
          <w:lang w:eastAsia="ru-RU"/>
        </w:rPr>
        <w:t>19</w:t>
      </w:r>
      <w:r w:rsidR="00B10453" w:rsidRPr="00577963">
        <w:rPr>
          <w:rFonts w:ascii="Times New Roman" w:eastAsia="Times New Roman" w:hAnsi="Times New Roman" w:cs="Times New Roman"/>
          <w:sz w:val="26"/>
          <w:szCs w:val="26"/>
          <w:lang w:eastAsia="ru-RU"/>
        </w:rPr>
        <w:t>. Подписанный присутствующими членами комиссии протокол оценки заявок (протокол рассмотрения и оценки заявок)</w:t>
      </w:r>
      <w:r w:rsidR="00B10453" w:rsidRPr="00577963">
        <w:rPr>
          <w:sz w:val="26"/>
          <w:szCs w:val="26"/>
        </w:rPr>
        <w:t xml:space="preserve"> </w:t>
      </w:r>
      <w:r w:rsidR="00B10453" w:rsidRPr="00577963">
        <w:rPr>
          <w:rFonts w:ascii="Times New Roman" w:eastAsia="Times New Roman" w:hAnsi="Times New Roman" w:cs="Times New Roman"/>
          <w:sz w:val="26"/>
          <w:szCs w:val="26"/>
          <w:lang w:eastAsia="ru-RU"/>
        </w:rPr>
        <w:t>размещается заказчиком в ЕИС не позднее чем через три дня со</w:t>
      </w:r>
      <w:r w:rsidR="00B10453" w:rsidRPr="00577963">
        <w:rPr>
          <w:rFonts w:ascii="Times New Roman" w:eastAsia="Times New Roman" w:hAnsi="Times New Roman" w:cs="Times New Roman"/>
          <w:sz w:val="26"/>
          <w:szCs w:val="26"/>
          <w:lang w:val="en-US" w:eastAsia="ru-RU"/>
        </w:rPr>
        <w:t> </w:t>
      </w:r>
      <w:r w:rsidR="00B10453" w:rsidRPr="00577963">
        <w:rPr>
          <w:rFonts w:ascii="Times New Roman" w:eastAsia="Times New Roman" w:hAnsi="Times New Roman" w:cs="Times New Roman"/>
          <w:sz w:val="26"/>
          <w:szCs w:val="26"/>
          <w:lang w:eastAsia="ru-RU"/>
        </w:rPr>
        <w:t>дня подписания.</w:t>
      </w:r>
    </w:p>
    <w:p w14:paraId="7C0EF907" w14:textId="78E52B74" w:rsidR="00B10453" w:rsidRPr="00577963" w:rsidRDefault="00787B0D" w:rsidP="00B10453">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31</w:t>
      </w:r>
      <w:r w:rsidR="00B10453" w:rsidRPr="00577963">
        <w:rPr>
          <w:rFonts w:ascii="Times New Roman" w:eastAsia="Times New Roman" w:hAnsi="Times New Roman" w:cs="Times New Roman"/>
          <w:sz w:val="26"/>
          <w:szCs w:val="26"/>
          <w:lang w:eastAsia="ru-RU"/>
        </w:rPr>
        <w:t>.2</w:t>
      </w:r>
      <w:r w:rsidRPr="00577963">
        <w:rPr>
          <w:rFonts w:ascii="Times New Roman" w:eastAsia="Times New Roman" w:hAnsi="Times New Roman" w:cs="Times New Roman"/>
          <w:sz w:val="26"/>
          <w:szCs w:val="26"/>
          <w:lang w:eastAsia="ru-RU"/>
        </w:rPr>
        <w:t>0</w:t>
      </w:r>
      <w:r w:rsidR="00B10453" w:rsidRPr="00577963">
        <w:rPr>
          <w:rFonts w:ascii="Times New Roman" w:eastAsia="Times New Roman" w:hAnsi="Times New Roman" w:cs="Times New Roman"/>
          <w:sz w:val="26"/>
          <w:szCs w:val="26"/>
          <w:lang w:eastAsia="ru-RU"/>
        </w:rPr>
        <w:t xml:space="preserve">. </w:t>
      </w:r>
      <w:bookmarkStart w:id="82" w:name="P0847"/>
      <w:bookmarkEnd w:id="82"/>
      <w:r w:rsidR="00B10453" w:rsidRPr="00577963">
        <w:rPr>
          <w:rFonts w:ascii="Times New Roman" w:eastAsia="Times New Roman" w:hAnsi="Times New Roman" w:cs="Times New Roman"/>
          <w:sz w:val="26"/>
          <w:szCs w:val="26"/>
          <w:lang w:eastAsia="ru-RU"/>
        </w:rPr>
        <w:t>Любой участник конкурса вправе обжаловать результаты конкурса в установленном порядке</w:t>
      </w:r>
      <w:bookmarkStart w:id="83" w:name="P0849"/>
      <w:bookmarkEnd w:id="83"/>
      <w:r w:rsidR="00B10453" w:rsidRPr="00577963">
        <w:rPr>
          <w:rFonts w:ascii="Times New Roman" w:eastAsia="Times New Roman" w:hAnsi="Times New Roman" w:cs="Times New Roman"/>
          <w:sz w:val="26"/>
          <w:szCs w:val="26"/>
          <w:lang w:eastAsia="ru-RU"/>
        </w:rPr>
        <w:t>.</w:t>
      </w:r>
    </w:p>
    <w:p w14:paraId="6574759B" w14:textId="0AC0EED7" w:rsidR="00B10453" w:rsidRPr="00577963" w:rsidRDefault="00787B0D"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31</w:t>
      </w:r>
      <w:r w:rsidR="00B10453" w:rsidRPr="00577963">
        <w:rPr>
          <w:rFonts w:ascii="Times New Roman" w:hAnsi="Times New Roman" w:cs="Times New Roman"/>
          <w:sz w:val="26"/>
          <w:szCs w:val="26"/>
        </w:rPr>
        <w:t>.2.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w:t>
      </w:r>
      <w:r w:rsidR="005A629B" w:rsidRPr="00577963">
        <w:rPr>
          <w:rFonts w:ascii="Times New Roman" w:hAnsi="Times New Roman" w:cs="Times New Roman"/>
          <w:sz w:val="26"/>
          <w:szCs w:val="26"/>
        </w:rPr>
        <w:t>3</w:t>
      </w:r>
      <w:r w:rsidR="00B10453" w:rsidRPr="00577963">
        <w:rPr>
          <w:rFonts w:ascii="Times New Roman" w:hAnsi="Times New Roman" w:cs="Times New Roman"/>
          <w:sz w:val="26"/>
          <w:szCs w:val="26"/>
        </w:rPr>
        <w:t xml:space="preserve"> настоящего Положения.</w:t>
      </w:r>
    </w:p>
    <w:p w14:paraId="7DF00247" w14:textId="43934014" w:rsidR="00D87B33" w:rsidRPr="00577963" w:rsidRDefault="00D87B33"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p>
    <w:p w14:paraId="05657748" w14:textId="1CC979EB" w:rsidR="00D87B33" w:rsidRPr="00577963" w:rsidRDefault="00787B0D" w:rsidP="00787B0D">
      <w:pPr>
        <w:pStyle w:val="ac"/>
        <w:widowControl w:val="0"/>
        <w:tabs>
          <w:tab w:val="left" w:pos="851"/>
        </w:tabs>
        <w:autoSpaceDE w:val="0"/>
        <w:autoSpaceDN w:val="0"/>
        <w:adjustRightInd w:val="0"/>
        <w:spacing w:after="0" w:line="240" w:lineRule="auto"/>
        <w:ind w:left="0" w:firstLine="709"/>
        <w:jc w:val="center"/>
        <w:outlineLvl w:val="1"/>
        <w:rPr>
          <w:rFonts w:ascii="Times New Roman" w:hAnsi="Times New Roman" w:cs="Times New Roman"/>
          <w:sz w:val="26"/>
          <w:szCs w:val="26"/>
        </w:rPr>
      </w:pPr>
      <w:bookmarkStart w:id="84" w:name="_Toc115861261"/>
      <w:r w:rsidRPr="00577963">
        <w:rPr>
          <w:rFonts w:ascii="Times New Roman" w:hAnsi="Times New Roman" w:cs="Times New Roman"/>
          <w:b/>
          <w:bCs/>
          <w:sz w:val="26"/>
          <w:szCs w:val="26"/>
        </w:rPr>
        <w:t>32.</w:t>
      </w:r>
      <w:r w:rsidRPr="00577963">
        <w:rPr>
          <w:rFonts w:ascii="Times New Roman" w:hAnsi="Times New Roman" w:cs="Times New Roman"/>
          <w:sz w:val="26"/>
          <w:szCs w:val="26"/>
        </w:rPr>
        <w:t xml:space="preserve"> </w:t>
      </w:r>
      <w:r w:rsidRPr="00577963">
        <w:rPr>
          <w:rFonts w:ascii="Times New Roman" w:hAnsi="Times New Roman" w:cs="Times New Roman"/>
          <w:b/>
          <w:bCs/>
          <w:sz w:val="26"/>
          <w:szCs w:val="26"/>
        </w:rPr>
        <w:t>Последствия признания конкурса несостоявшимся</w:t>
      </w:r>
      <w:bookmarkEnd w:id="84"/>
    </w:p>
    <w:p w14:paraId="45FDCCC5" w14:textId="736AC6FF" w:rsidR="00D87B33" w:rsidRPr="00577963" w:rsidRDefault="00787B0D" w:rsidP="00FD7D47">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32</w:t>
      </w:r>
      <w:r w:rsidR="00D87B33" w:rsidRPr="00577963">
        <w:rPr>
          <w:rFonts w:ascii="Times New Roman" w:hAnsi="Times New Roman" w:cs="Times New Roman"/>
          <w:sz w:val="26"/>
          <w:szCs w:val="26"/>
        </w:rPr>
        <w:t>.</w:t>
      </w:r>
      <w:r w:rsidRPr="00577963">
        <w:rPr>
          <w:rFonts w:ascii="Times New Roman" w:hAnsi="Times New Roman" w:cs="Times New Roman"/>
          <w:sz w:val="26"/>
          <w:szCs w:val="26"/>
        </w:rPr>
        <w:t>1</w:t>
      </w:r>
      <w:r w:rsidR="00D87B33" w:rsidRPr="00577963">
        <w:rPr>
          <w:rFonts w:ascii="Times New Roman" w:hAnsi="Times New Roman" w:cs="Times New Roman"/>
          <w:sz w:val="26"/>
          <w:szCs w:val="26"/>
        </w:rPr>
        <w:t xml:space="preserve">. В случае если конкурс признается несостоявшимся по причине того, что </w:t>
      </w:r>
      <w:r w:rsidR="0090462D" w:rsidRPr="00577963">
        <w:rPr>
          <w:rFonts w:ascii="Times New Roman" w:hAnsi="Times New Roman" w:cs="Times New Roman"/>
          <w:sz w:val="26"/>
          <w:szCs w:val="26"/>
        </w:rPr>
        <w:t xml:space="preserve">на участие </w:t>
      </w:r>
      <w:r w:rsidR="00D87B33" w:rsidRPr="00577963">
        <w:rPr>
          <w:rFonts w:ascii="Times New Roman" w:hAnsi="Times New Roman" w:cs="Times New Roman"/>
          <w:sz w:val="26"/>
          <w:szCs w:val="26"/>
        </w:rPr>
        <w:t xml:space="preserve">в таком конкурсе не подано ни одной заявки, </w:t>
      </w:r>
      <w:r w:rsidR="002F780E" w:rsidRPr="00577963">
        <w:rPr>
          <w:rFonts w:ascii="Times New Roman" w:hAnsi="Times New Roman" w:cs="Times New Roman"/>
          <w:sz w:val="26"/>
          <w:szCs w:val="26"/>
        </w:rPr>
        <w:t xml:space="preserve">или </w:t>
      </w:r>
      <w:r w:rsidR="0090462D" w:rsidRPr="00577963">
        <w:rPr>
          <w:rFonts w:ascii="Times New Roman" w:hAnsi="Times New Roman" w:cs="Times New Roman"/>
          <w:sz w:val="26"/>
          <w:szCs w:val="26"/>
        </w:rPr>
        <w:t xml:space="preserve">по результатам рассмотрения заявок на участие в конкурсе комиссией отклонены все поданные заявки </w:t>
      </w:r>
      <w:r w:rsidR="00D87B33" w:rsidRPr="00577963">
        <w:rPr>
          <w:rFonts w:ascii="Times New Roman" w:hAnsi="Times New Roman" w:cs="Times New Roman"/>
          <w:sz w:val="26"/>
          <w:szCs w:val="26"/>
        </w:rPr>
        <w:t>заказчик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4A56CB8" w14:textId="777940EF" w:rsidR="00D87B33" w:rsidRPr="00577963" w:rsidRDefault="00D87B33" w:rsidP="00FD7D47">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В случае, указанном</w:t>
      </w:r>
      <w:r w:rsidR="00F75727" w:rsidRPr="00577963">
        <w:rPr>
          <w:rFonts w:ascii="Times New Roman" w:hAnsi="Times New Roman" w:cs="Times New Roman"/>
          <w:sz w:val="26"/>
          <w:szCs w:val="26"/>
        </w:rPr>
        <w:t xml:space="preserve"> в</w:t>
      </w:r>
      <w:r w:rsidRPr="00577963">
        <w:rPr>
          <w:rFonts w:ascii="Times New Roman" w:hAnsi="Times New Roman" w:cs="Times New Roman"/>
          <w:sz w:val="26"/>
          <w:szCs w:val="26"/>
        </w:rPr>
        <w:t xml:space="preserve"> пункт</w:t>
      </w:r>
      <w:r w:rsidR="00F75727" w:rsidRPr="00577963">
        <w:rPr>
          <w:rFonts w:ascii="Times New Roman" w:hAnsi="Times New Roman" w:cs="Times New Roman"/>
          <w:sz w:val="26"/>
          <w:szCs w:val="26"/>
        </w:rPr>
        <w:t>е</w:t>
      </w:r>
      <w:r w:rsidRPr="00577963">
        <w:rPr>
          <w:rFonts w:ascii="Times New Roman" w:hAnsi="Times New Roman" w:cs="Times New Roman"/>
          <w:sz w:val="26"/>
          <w:szCs w:val="26"/>
        </w:rPr>
        <w:t xml:space="preserve"> 3</w:t>
      </w:r>
      <w:r w:rsidR="00F95D58" w:rsidRPr="00577963">
        <w:rPr>
          <w:rFonts w:ascii="Times New Roman" w:hAnsi="Times New Roman" w:cs="Times New Roman"/>
          <w:sz w:val="26"/>
          <w:szCs w:val="26"/>
        </w:rPr>
        <w:t>2.1</w:t>
      </w:r>
      <w:r w:rsidRPr="00577963">
        <w:rPr>
          <w:rFonts w:ascii="Times New Roman" w:hAnsi="Times New Roman" w:cs="Times New Roman"/>
          <w:sz w:val="26"/>
          <w:szCs w:val="26"/>
        </w:rPr>
        <w:t xml:space="preserve"> настоящего Положения, заказчик вправе осуществить одно из следующих действий:</w:t>
      </w:r>
    </w:p>
    <w:p w14:paraId="4948AFCD" w14:textId="77777777" w:rsidR="00D87B33" w:rsidRPr="00577963" w:rsidRDefault="00D87B33" w:rsidP="00FD7D47">
      <w:pPr>
        <w:pStyle w:val="ac"/>
        <w:widowControl w:val="0"/>
        <w:tabs>
          <w:tab w:val="left" w:pos="851"/>
        </w:tabs>
        <w:autoSpaceDE w:val="0"/>
        <w:autoSpaceDN w:val="0"/>
        <w:adjustRightInd w:val="0"/>
        <w:spacing w:after="0" w:line="240" w:lineRule="auto"/>
        <w:ind w:hanging="11"/>
        <w:jc w:val="both"/>
        <w:rPr>
          <w:rFonts w:ascii="Times New Roman" w:hAnsi="Times New Roman" w:cs="Times New Roman"/>
          <w:sz w:val="26"/>
          <w:szCs w:val="26"/>
        </w:rPr>
      </w:pPr>
      <w:r w:rsidRPr="00577963">
        <w:rPr>
          <w:rFonts w:ascii="Times New Roman" w:hAnsi="Times New Roman" w:cs="Times New Roman"/>
          <w:sz w:val="26"/>
          <w:szCs w:val="26"/>
        </w:rPr>
        <w:t>1) провести новую конкурентную закупку;</w:t>
      </w:r>
    </w:p>
    <w:p w14:paraId="67BB1D4C" w14:textId="71C0FB07" w:rsidR="00D87B33" w:rsidRPr="00577963" w:rsidRDefault="00D87B33" w:rsidP="00D87B3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lastRenderedPageBreak/>
        <w:t>2) заключить договор с единственным поставщиком (подрядчиком, исполнителем</w:t>
      </w:r>
      <w:bookmarkStart w:id="85" w:name="_Hlk115335210"/>
      <w:r w:rsidRPr="00577963">
        <w:rPr>
          <w:rFonts w:ascii="Times New Roman" w:hAnsi="Times New Roman" w:cs="Times New Roman"/>
          <w:sz w:val="26"/>
          <w:szCs w:val="26"/>
        </w:rPr>
        <w:t xml:space="preserve">) в соответствии с подпунктом 3 пункта </w:t>
      </w:r>
      <w:r w:rsidR="00F75727" w:rsidRPr="00577963">
        <w:rPr>
          <w:rFonts w:ascii="Times New Roman" w:hAnsi="Times New Roman" w:cs="Times New Roman"/>
          <w:sz w:val="26"/>
          <w:szCs w:val="26"/>
        </w:rPr>
        <w:t>52</w:t>
      </w:r>
      <w:r w:rsidRPr="00577963">
        <w:rPr>
          <w:rFonts w:ascii="Times New Roman" w:hAnsi="Times New Roman" w:cs="Times New Roman"/>
          <w:sz w:val="26"/>
          <w:szCs w:val="26"/>
        </w:rPr>
        <w:t>.1 настоящего Положения</w:t>
      </w:r>
      <w:bookmarkEnd w:id="85"/>
      <w:r w:rsidRPr="00577963">
        <w:rPr>
          <w:rFonts w:ascii="Times New Roman" w:hAnsi="Times New Roman" w:cs="Times New Roman"/>
          <w:sz w:val="26"/>
          <w:szCs w:val="26"/>
        </w:rPr>
        <w:t>.</w:t>
      </w:r>
    </w:p>
    <w:p w14:paraId="7984761A" w14:textId="136B3C59" w:rsidR="0090462D" w:rsidRPr="00577963" w:rsidRDefault="00F95D58" w:rsidP="00FD7D47">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32</w:t>
      </w:r>
      <w:r w:rsidR="00D87B33" w:rsidRPr="00577963">
        <w:rPr>
          <w:rFonts w:ascii="Times New Roman" w:hAnsi="Times New Roman" w:cs="Times New Roman"/>
          <w:sz w:val="26"/>
          <w:szCs w:val="26"/>
        </w:rPr>
        <w:t>.</w:t>
      </w:r>
      <w:r w:rsidRPr="00577963">
        <w:rPr>
          <w:rFonts w:ascii="Times New Roman" w:hAnsi="Times New Roman" w:cs="Times New Roman"/>
          <w:sz w:val="26"/>
          <w:szCs w:val="26"/>
        </w:rPr>
        <w:t>2</w:t>
      </w:r>
      <w:r w:rsidR="00D87B33" w:rsidRPr="00577963">
        <w:rPr>
          <w:rFonts w:ascii="Times New Roman" w:hAnsi="Times New Roman" w:cs="Times New Roman"/>
          <w:sz w:val="26"/>
          <w:szCs w:val="26"/>
        </w:rPr>
        <w:t xml:space="preserve">. В случае если конкурс признан несостоявшимся по причине того, что </w:t>
      </w:r>
      <w:r w:rsidR="00E2163F" w:rsidRPr="00577963">
        <w:rPr>
          <w:rFonts w:ascii="Times New Roman" w:hAnsi="Times New Roman" w:cs="Times New Roman"/>
          <w:sz w:val="26"/>
          <w:szCs w:val="26"/>
        </w:rPr>
        <w:t xml:space="preserve">на участие в конкурсе подана только одна заявка, которая признана соответствующей всем требованиям, указанным в извещении и документации, или </w:t>
      </w:r>
      <w:r w:rsidR="00D87B33" w:rsidRPr="00577963">
        <w:rPr>
          <w:rFonts w:ascii="Times New Roman" w:hAnsi="Times New Roman" w:cs="Times New Roman"/>
          <w:sz w:val="26"/>
          <w:szCs w:val="26"/>
        </w:rPr>
        <w:t xml:space="preserve">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w:t>
      </w:r>
      <w:r w:rsidR="0090462D" w:rsidRPr="00577963">
        <w:rPr>
          <w:rFonts w:ascii="Times New Roman" w:hAnsi="Times New Roman" w:cs="Times New Roman"/>
          <w:sz w:val="26"/>
          <w:szCs w:val="26"/>
        </w:rPr>
        <w:t>заказчик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00E74D8B" w:rsidRPr="00577963">
        <w:rPr>
          <w:rFonts w:ascii="Times New Roman" w:hAnsi="Times New Roman" w:cs="Times New Roman"/>
          <w:sz w:val="26"/>
          <w:szCs w:val="26"/>
        </w:rPr>
        <w:t>.</w:t>
      </w:r>
      <w:r w:rsidR="00FD7D47" w:rsidRPr="00577963">
        <w:rPr>
          <w:rFonts w:ascii="Times New Roman" w:hAnsi="Times New Roman" w:cs="Times New Roman"/>
          <w:sz w:val="26"/>
          <w:szCs w:val="26"/>
        </w:rPr>
        <w:t xml:space="preserve"> </w:t>
      </w:r>
      <w:r w:rsidR="00E2163F" w:rsidRPr="00577963">
        <w:rPr>
          <w:rFonts w:ascii="Times New Roman" w:hAnsi="Times New Roman" w:cs="Times New Roman"/>
          <w:sz w:val="26"/>
          <w:szCs w:val="26"/>
        </w:rPr>
        <w:t>В указанных случаях о</w:t>
      </w:r>
      <w:r w:rsidR="00E74D8B" w:rsidRPr="00577963">
        <w:rPr>
          <w:rFonts w:ascii="Times New Roman" w:hAnsi="Times New Roman" w:cs="Times New Roman"/>
          <w:sz w:val="26"/>
          <w:szCs w:val="26"/>
        </w:rPr>
        <w:t>ценка заявок не производится.</w:t>
      </w:r>
    </w:p>
    <w:p w14:paraId="50553F34" w14:textId="390889D8" w:rsidR="00D87B33" w:rsidRPr="00577963" w:rsidRDefault="00E74D8B" w:rsidP="00FD7D47">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В случае, указанном</w:t>
      </w:r>
      <w:r w:rsidR="00F95D58" w:rsidRPr="00577963">
        <w:rPr>
          <w:rFonts w:ascii="Times New Roman" w:hAnsi="Times New Roman" w:cs="Times New Roman"/>
          <w:sz w:val="26"/>
          <w:szCs w:val="26"/>
        </w:rPr>
        <w:t xml:space="preserve"> в</w:t>
      </w:r>
      <w:r w:rsidRPr="00577963">
        <w:rPr>
          <w:rFonts w:ascii="Times New Roman" w:hAnsi="Times New Roman" w:cs="Times New Roman"/>
          <w:sz w:val="26"/>
          <w:szCs w:val="26"/>
        </w:rPr>
        <w:t xml:space="preserve"> пункт</w:t>
      </w:r>
      <w:r w:rsidR="00F95D58" w:rsidRPr="00577963">
        <w:rPr>
          <w:rFonts w:ascii="Times New Roman" w:hAnsi="Times New Roman" w:cs="Times New Roman"/>
          <w:sz w:val="26"/>
          <w:szCs w:val="26"/>
        </w:rPr>
        <w:t>е</w:t>
      </w:r>
      <w:r w:rsidRPr="00577963">
        <w:rPr>
          <w:rFonts w:ascii="Times New Roman" w:hAnsi="Times New Roman" w:cs="Times New Roman"/>
          <w:sz w:val="26"/>
          <w:szCs w:val="26"/>
        </w:rPr>
        <w:t xml:space="preserve"> </w:t>
      </w:r>
      <w:r w:rsidR="00F95D58" w:rsidRPr="00577963">
        <w:rPr>
          <w:rFonts w:ascii="Times New Roman" w:hAnsi="Times New Roman" w:cs="Times New Roman"/>
          <w:sz w:val="26"/>
          <w:szCs w:val="26"/>
        </w:rPr>
        <w:t>32</w:t>
      </w:r>
      <w:r w:rsidRPr="00577963">
        <w:rPr>
          <w:rFonts w:ascii="Times New Roman" w:hAnsi="Times New Roman" w:cs="Times New Roman"/>
          <w:sz w:val="26"/>
          <w:szCs w:val="26"/>
        </w:rPr>
        <w:t>.</w:t>
      </w:r>
      <w:r w:rsidR="00F95D58" w:rsidRPr="00577963">
        <w:rPr>
          <w:rFonts w:ascii="Times New Roman" w:hAnsi="Times New Roman" w:cs="Times New Roman"/>
          <w:sz w:val="26"/>
          <w:szCs w:val="26"/>
        </w:rPr>
        <w:t>2</w:t>
      </w:r>
      <w:r w:rsidRPr="00577963">
        <w:rPr>
          <w:rFonts w:ascii="Times New Roman" w:hAnsi="Times New Roman" w:cs="Times New Roman"/>
          <w:sz w:val="26"/>
          <w:szCs w:val="26"/>
        </w:rPr>
        <w:t xml:space="preserve"> </w:t>
      </w:r>
      <w:r w:rsidR="00F75727" w:rsidRPr="00577963">
        <w:rPr>
          <w:rFonts w:ascii="Times New Roman" w:hAnsi="Times New Roman" w:cs="Times New Roman"/>
          <w:sz w:val="26"/>
          <w:szCs w:val="26"/>
        </w:rPr>
        <w:t>настоящего Положения,</w:t>
      </w:r>
      <w:r w:rsidRPr="00577963">
        <w:rPr>
          <w:rFonts w:ascii="Times New Roman" w:hAnsi="Times New Roman" w:cs="Times New Roman"/>
          <w:sz w:val="26"/>
          <w:szCs w:val="26"/>
        </w:rPr>
        <w:t xml:space="preserve"> </w:t>
      </w:r>
      <w:r w:rsidR="00D87B33" w:rsidRPr="00577963">
        <w:rPr>
          <w:rFonts w:ascii="Times New Roman" w:hAnsi="Times New Roman" w:cs="Times New Roman"/>
          <w:sz w:val="26"/>
          <w:szCs w:val="26"/>
        </w:rPr>
        <w:t>заказчик вправе осуществить одно из следующих действий:</w:t>
      </w:r>
    </w:p>
    <w:p w14:paraId="71668B2C" w14:textId="77777777" w:rsidR="00D87B33" w:rsidRPr="00577963" w:rsidRDefault="00D87B33" w:rsidP="00FD7D47">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1) провести новую конкурентную закупку;</w:t>
      </w:r>
    </w:p>
    <w:p w14:paraId="05F61CA9" w14:textId="3B5375F6" w:rsidR="00D87B33" w:rsidRPr="00577963" w:rsidRDefault="00D87B33" w:rsidP="00FD7D47">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2) заключить договор с единственным поставщиком (подрядчиком, исполнителем) в соответствии с подпунктом 2 пункта </w:t>
      </w:r>
      <w:r w:rsidR="00F75727" w:rsidRPr="00577963">
        <w:rPr>
          <w:rFonts w:ascii="Times New Roman" w:hAnsi="Times New Roman" w:cs="Times New Roman"/>
          <w:sz w:val="26"/>
          <w:szCs w:val="26"/>
        </w:rPr>
        <w:t>52</w:t>
      </w:r>
      <w:r w:rsidRPr="00577963">
        <w:rPr>
          <w:rFonts w:ascii="Times New Roman" w:hAnsi="Times New Roman" w:cs="Times New Roman"/>
          <w:sz w:val="26"/>
          <w:szCs w:val="26"/>
        </w:rPr>
        <w:t>.1 настоящего Положения.</w:t>
      </w:r>
    </w:p>
    <w:p w14:paraId="4E40556C" w14:textId="580B53E2" w:rsidR="00D87B33" w:rsidRPr="00577963" w:rsidRDefault="00C12591" w:rsidP="00D87B3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bookmarkStart w:id="86" w:name="_Hlk115335521"/>
      <w:r w:rsidRPr="00577963">
        <w:rPr>
          <w:rFonts w:ascii="Times New Roman" w:hAnsi="Times New Roman" w:cs="Times New Roman"/>
          <w:sz w:val="26"/>
          <w:szCs w:val="26"/>
        </w:rPr>
        <w:t xml:space="preserve">Решение Заказчика </w:t>
      </w:r>
      <w:r w:rsidR="00F75727" w:rsidRPr="00577963">
        <w:rPr>
          <w:rFonts w:ascii="Times New Roman" w:hAnsi="Times New Roman" w:cs="Times New Roman"/>
          <w:sz w:val="26"/>
          <w:szCs w:val="26"/>
        </w:rPr>
        <w:t>о проведении</w:t>
      </w:r>
      <w:r w:rsidRPr="00577963">
        <w:rPr>
          <w:rFonts w:ascii="Times New Roman" w:hAnsi="Times New Roman" w:cs="Times New Roman"/>
          <w:sz w:val="26"/>
          <w:szCs w:val="26"/>
        </w:rPr>
        <w:t xml:space="preserve"> новой конкурентной закупки оформляется в форме решения комиссии и включается в протокол о признании закупки несостоявшейся.</w:t>
      </w:r>
    </w:p>
    <w:bookmarkEnd w:id="86"/>
    <w:p w14:paraId="6B747C53" w14:textId="77777777" w:rsidR="00C12591" w:rsidRPr="00577963" w:rsidRDefault="00C12591" w:rsidP="00D87B3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color w:val="538135" w:themeColor="accent6" w:themeShade="BF"/>
          <w:sz w:val="26"/>
          <w:szCs w:val="26"/>
        </w:rPr>
      </w:pPr>
    </w:p>
    <w:p w14:paraId="420D4C6C" w14:textId="368555F0" w:rsidR="00B10453" w:rsidRPr="00577963" w:rsidRDefault="00B10453" w:rsidP="00B10453">
      <w:pPr>
        <w:pStyle w:val="2"/>
        <w:spacing w:before="0"/>
        <w:jc w:val="center"/>
        <w:rPr>
          <w:rFonts w:ascii="Times New Roman" w:eastAsia="Times New Roman" w:hAnsi="Times New Roman" w:cs="Times New Roman"/>
          <w:color w:val="auto"/>
          <w:lang w:eastAsia="ru-RU"/>
        </w:rPr>
      </w:pPr>
      <w:bookmarkStart w:id="87" w:name="_Toc17704969"/>
      <w:bookmarkStart w:id="88" w:name="_Toc115861262"/>
      <w:r w:rsidRPr="00577963">
        <w:rPr>
          <w:rFonts w:ascii="Times New Roman" w:eastAsia="Times New Roman" w:hAnsi="Times New Roman" w:cs="Times New Roman"/>
          <w:color w:val="auto"/>
          <w:lang w:eastAsia="ru-RU"/>
        </w:rPr>
        <w:t>3</w:t>
      </w:r>
      <w:r w:rsidR="00F95D58" w:rsidRPr="00577963">
        <w:rPr>
          <w:rFonts w:ascii="Times New Roman" w:eastAsia="Times New Roman" w:hAnsi="Times New Roman" w:cs="Times New Roman"/>
          <w:color w:val="auto"/>
          <w:lang w:eastAsia="ru-RU"/>
        </w:rPr>
        <w:t>3</w:t>
      </w:r>
      <w:r w:rsidRPr="00577963">
        <w:rPr>
          <w:rFonts w:ascii="Times New Roman" w:eastAsia="Times New Roman" w:hAnsi="Times New Roman" w:cs="Times New Roman"/>
          <w:color w:val="auto"/>
          <w:lang w:eastAsia="ru-RU"/>
        </w:rPr>
        <w:t>. Особенности проведения конкурса в электронной форме</w:t>
      </w:r>
      <w:bookmarkEnd w:id="87"/>
      <w:bookmarkEnd w:id="88"/>
    </w:p>
    <w:p w14:paraId="1339A560" w14:textId="77777777" w:rsidR="00B10453" w:rsidRPr="00577963" w:rsidRDefault="00B10453" w:rsidP="00B10453">
      <w:pPr>
        <w:pStyle w:val="formattext"/>
        <w:spacing w:before="0" w:beforeAutospacing="0" w:after="0" w:afterAutospacing="0"/>
        <w:ind w:firstLine="709"/>
        <w:contextualSpacing/>
        <w:jc w:val="both"/>
        <w:rPr>
          <w:rFonts w:eastAsiaTheme="minorHAnsi"/>
          <w:sz w:val="26"/>
          <w:szCs w:val="26"/>
          <w:lang w:eastAsia="en-US"/>
        </w:rPr>
      </w:pPr>
    </w:p>
    <w:p w14:paraId="258A1B0F" w14:textId="1C7CC1A0" w:rsidR="00B10453" w:rsidRPr="00577963" w:rsidRDefault="00B10453"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3</w:t>
      </w:r>
      <w:r w:rsidRPr="00577963">
        <w:rPr>
          <w:rFonts w:ascii="Times New Roman" w:hAnsi="Times New Roman" w:cs="Times New Roman"/>
          <w:sz w:val="26"/>
          <w:szCs w:val="26"/>
        </w:rPr>
        <w:t xml:space="preserve">.1. Проведение конкурса в электронной форме осуществляется на электронных площадках в порядке, предусмотренном главами </w:t>
      </w:r>
      <w:r w:rsidR="00BB5169" w:rsidRPr="00577963">
        <w:rPr>
          <w:rFonts w:ascii="Times New Roman" w:hAnsi="Times New Roman" w:cs="Times New Roman"/>
          <w:sz w:val="26"/>
          <w:szCs w:val="26"/>
        </w:rPr>
        <w:t>26</w:t>
      </w:r>
      <w:r w:rsidRPr="00577963">
        <w:rPr>
          <w:rFonts w:ascii="Times New Roman" w:hAnsi="Times New Roman" w:cs="Times New Roman"/>
          <w:sz w:val="26"/>
          <w:szCs w:val="26"/>
        </w:rPr>
        <w:t xml:space="preserve">, </w:t>
      </w:r>
      <w:r w:rsidR="00BB5169" w:rsidRPr="00577963">
        <w:rPr>
          <w:rFonts w:ascii="Times New Roman" w:hAnsi="Times New Roman" w:cs="Times New Roman"/>
          <w:sz w:val="26"/>
          <w:szCs w:val="26"/>
        </w:rPr>
        <w:t>27</w:t>
      </w:r>
      <w:r w:rsidRPr="00577963">
        <w:rPr>
          <w:rFonts w:ascii="Times New Roman" w:hAnsi="Times New Roman" w:cs="Times New Roman"/>
          <w:sz w:val="26"/>
          <w:szCs w:val="26"/>
        </w:rPr>
        <w:t xml:space="preserve">, </w:t>
      </w:r>
      <w:r w:rsidR="00BB5169" w:rsidRPr="00577963">
        <w:rPr>
          <w:rFonts w:ascii="Times New Roman" w:hAnsi="Times New Roman" w:cs="Times New Roman"/>
          <w:sz w:val="26"/>
          <w:szCs w:val="26"/>
        </w:rPr>
        <w:t>28</w:t>
      </w:r>
      <w:r w:rsidRPr="00577963">
        <w:rPr>
          <w:rFonts w:ascii="Times New Roman" w:hAnsi="Times New Roman" w:cs="Times New Roman"/>
          <w:sz w:val="26"/>
          <w:szCs w:val="26"/>
        </w:rPr>
        <w:t xml:space="preserve">, </w:t>
      </w:r>
      <w:r w:rsidR="00FD26F3" w:rsidRPr="00577963">
        <w:rPr>
          <w:rFonts w:ascii="Times New Roman" w:hAnsi="Times New Roman" w:cs="Times New Roman"/>
          <w:sz w:val="26"/>
          <w:szCs w:val="26"/>
        </w:rPr>
        <w:t>29</w:t>
      </w:r>
      <w:r w:rsidRPr="00577963">
        <w:rPr>
          <w:rFonts w:ascii="Times New Roman" w:hAnsi="Times New Roman" w:cs="Times New Roman"/>
          <w:sz w:val="26"/>
          <w:szCs w:val="26"/>
        </w:rPr>
        <w:t>, 3</w:t>
      </w:r>
      <w:r w:rsidR="00A8189B" w:rsidRPr="00577963">
        <w:rPr>
          <w:rFonts w:ascii="Times New Roman" w:hAnsi="Times New Roman" w:cs="Times New Roman"/>
          <w:sz w:val="26"/>
          <w:szCs w:val="26"/>
        </w:rPr>
        <w:t>1, 33</w:t>
      </w:r>
      <w:r w:rsidRPr="00577963">
        <w:rPr>
          <w:rFonts w:ascii="Times New Roman" w:hAnsi="Times New Roman" w:cs="Times New Roman"/>
          <w:sz w:val="26"/>
          <w:szCs w:val="26"/>
        </w:rPr>
        <w:t xml:space="preserve"> Положения, с учетом особенностей настоящей главы.</w:t>
      </w:r>
    </w:p>
    <w:p w14:paraId="3E3CD75B" w14:textId="52474B4A" w:rsidR="00B10453" w:rsidRPr="00577963" w:rsidRDefault="00B10453"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3</w:t>
      </w:r>
      <w:r w:rsidRPr="00577963">
        <w:rPr>
          <w:rFonts w:ascii="Times New Roman" w:hAnsi="Times New Roman" w:cs="Times New Roman"/>
          <w:sz w:val="26"/>
          <w:szCs w:val="26"/>
        </w:rPr>
        <w:t>.2. Общий порядок осуществления конкурса в электронной форме устанавливается статьей 3.3 Закона № 223-ФЗ.</w:t>
      </w:r>
    </w:p>
    <w:p w14:paraId="3F1E8DC8" w14:textId="346BAB78" w:rsidR="00B10453" w:rsidRPr="00577963" w:rsidRDefault="00B10453"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3</w:t>
      </w:r>
      <w:r w:rsidRPr="00577963">
        <w:rPr>
          <w:rFonts w:ascii="Times New Roman" w:hAnsi="Times New Roman" w:cs="Times New Roman"/>
          <w:sz w:val="26"/>
          <w:szCs w:val="26"/>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123215B0" w14:textId="43835A53" w:rsidR="00B10453" w:rsidRPr="00577963" w:rsidRDefault="00B10453"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3</w:t>
      </w:r>
      <w:r w:rsidRPr="00577963">
        <w:rPr>
          <w:rFonts w:ascii="Times New Roman" w:hAnsi="Times New Roman" w:cs="Times New Roman"/>
          <w:sz w:val="26"/>
          <w:szCs w:val="26"/>
        </w:rPr>
        <w:t>.4.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регламентом такой электронной площадки.</w:t>
      </w:r>
    </w:p>
    <w:p w14:paraId="2676C739" w14:textId="5559161E" w:rsidR="00B10453" w:rsidRPr="00577963" w:rsidRDefault="00B10453"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3</w:t>
      </w:r>
      <w:r w:rsidRPr="00577963">
        <w:rPr>
          <w:rFonts w:ascii="Times New Roman" w:hAnsi="Times New Roman" w:cs="Times New Roman"/>
          <w:sz w:val="26"/>
          <w:szCs w:val="26"/>
        </w:rPr>
        <w:t xml:space="preserve">.5. </w:t>
      </w:r>
      <w:r w:rsidR="00956BF7" w:rsidRPr="00577963">
        <w:rPr>
          <w:rFonts w:ascii="Times New Roman" w:hAnsi="Times New Roman" w:cs="Times New Roman"/>
          <w:sz w:val="26"/>
          <w:szCs w:val="26"/>
        </w:rPr>
        <w:t xml:space="preserve">Открытие </w:t>
      </w:r>
      <w:r w:rsidRPr="00577963">
        <w:rPr>
          <w:rFonts w:ascii="Times New Roman" w:hAnsi="Times New Roman" w:cs="Times New Roman"/>
          <w:sz w:val="26"/>
          <w:szCs w:val="26"/>
        </w:rPr>
        <w:t>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Сроки открытия доступа устанавливаются заказчиком в извещении самостоятельно.</w:t>
      </w:r>
    </w:p>
    <w:p w14:paraId="35C597B8" w14:textId="375A0F74" w:rsidR="00B10453" w:rsidRPr="00577963" w:rsidRDefault="00B10453" w:rsidP="00B10453">
      <w:pPr>
        <w:pStyle w:val="formattext"/>
        <w:spacing w:before="0" w:beforeAutospacing="0" w:after="0" w:afterAutospacing="0"/>
        <w:ind w:firstLine="708"/>
        <w:jc w:val="both"/>
        <w:rPr>
          <w:sz w:val="26"/>
          <w:szCs w:val="26"/>
        </w:rPr>
      </w:pPr>
      <w:r w:rsidRPr="00577963">
        <w:rPr>
          <w:sz w:val="26"/>
          <w:szCs w:val="26"/>
        </w:rPr>
        <w:t>3</w:t>
      </w:r>
      <w:r w:rsidR="00F95D58" w:rsidRPr="00577963">
        <w:rPr>
          <w:sz w:val="26"/>
          <w:szCs w:val="26"/>
        </w:rPr>
        <w:t>3</w:t>
      </w:r>
      <w:r w:rsidRPr="00577963">
        <w:rPr>
          <w:sz w:val="26"/>
          <w:szCs w:val="26"/>
        </w:rPr>
        <w:t xml:space="preserve">.6.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785A48A7" w14:textId="66F13651" w:rsidR="00B10453" w:rsidRPr="00577963" w:rsidRDefault="00F95D58"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33</w:t>
      </w:r>
      <w:r w:rsidR="00B10453" w:rsidRPr="00577963">
        <w:rPr>
          <w:rFonts w:ascii="Times New Roman" w:hAnsi="Times New Roman" w:cs="Times New Roman"/>
          <w:sz w:val="26"/>
          <w:szCs w:val="26"/>
        </w:rPr>
        <w:t>.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дня подписания.</w:t>
      </w:r>
    </w:p>
    <w:p w14:paraId="3AA23491" w14:textId="5CC63CAE" w:rsidR="00B10453" w:rsidRPr="00577963" w:rsidRDefault="00B10453"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3</w:t>
      </w:r>
      <w:r w:rsidRPr="00577963">
        <w:rPr>
          <w:rFonts w:ascii="Times New Roman" w:hAnsi="Times New Roman" w:cs="Times New Roman"/>
          <w:sz w:val="26"/>
          <w:szCs w:val="26"/>
        </w:rPr>
        <w:t xml:space="preserve">.8. По результатам проведения конкурса в электронной форме договор заключается в электронной форме в порядке и в сроки, предусмотренные действующим </w:t>
      </w:r>
      <w:r w:rsidRPr="00577963">
        <w:rPr>
          <w:rFonts w:ascii="Times New Roman" w:hAnsi="Times New Roman" w:cs="Times New Roman"/>
          <w:sz w:val="26"/>
          <w:szCs w:val="26"/>
        </w:rPr>
        <w:lastRenderedPageBreak/>
        <w:t>законодательством, извещением и документацией о закупке и главой 2</w:t>
      </w:r>
      <w:r w:rsidR="005A629B" w:rsidRPr="00577963">
        <w:rPr>
          <w:rFonts w:ascii="Times New Roman" w:hAnsi="Times New Roman" w:cs="Times New Roman"/>
          <w:sz w:val="26"/>
          <w:szCs w:val="26"/>
        </w:rPr>
        <w:t>3</w:t>
      </w:r>
      <w:r w:rsidRPr="00577963">
        <w:rPr>
          <w:rFonts w:ascii="Times New Roman" w:hAnsi="Times New Roman" w:cs="Times New Roman"/>
          <w:sz w:val="26"/>
          <w:szCs w:val="26"/>
        </w:rPr>
        <w:t xml:space="preserve"> настоящего Положения.</w:t>
      </w:r>
    </w:p>
    <w:p w14:paraId="7BC768ED" w14:textId="16037433" w:rsidR="00577963" w:rsidRDefault="00577963">
      <w:pPr>
        <w:rPr>
          <w:rFonts w:ascii="Times New Roman" w:hAnsi="Times New Roman" w:cs="Times New Roman"/>
          <w:sz w:val="26"/>
          <w:szCs w:val="26"/>
        </w:rPr>
      </w:pPr>
      <w:r>
        <w:rPr>
          <w:rFonts w:ascii="Times New Roman" w:hAnsi="Times New Roman" w:cs="Times New Roman"/>
          <w:sz w:val="26"/>
          <w:szCs w:val="26"/>
        </w:rPr>
        <w:br w:type="page"/>
      </w:r>
    </w:p>
    <w:p w14:paraId="2EB19768" w14:textId="77777777" w:rsidR="00B10453" w:rsidRPr="00577963" w:rsidRDefault="00B10453" w:rsidP="00B10453">
      <w:pPr>
        <w:pStyle w:val="1"/>
        <w:numPr>
          <w:ilvl w:val="0"/>
          <w:numId w:val="0"/>
        </w:numPr>
        <w:spacing w:before="0" w:after="0"/>
        <w:rPr>
          <w:sz w:val="26"/>
          <w:szCs w:val="26"/>
        </w:rPr>
      </w:pPr>
      <w:bookmarkStart w:id="89" w:name="_Toc17704970"/>
      <w:bookmarkStart w:id="90" w:name="_Toc115861263"/>
      <w:r w:rsidRPr="00577963">
        <w:rPr>
          <w:sz w:val="26"/>
          <w:szCs w:val="26"/>
          <w:lang w:val="en-US"/>
        </w:rPr>
        <w:lastRenderedPageBreak/>
        <w:t>III</w:t>
      </w:r>
      <w:r w:rsidRPr="00577963">
        <w:rPr>
          <w:sz w:val="26"/>
          <w:szCs w:val="26"/>
        </w:rPr>
        <w:t>. УСЛОВИЯ ПРИМЕНЕНИЯ И ПОРЯДОК ПРОВЕДЕНИЯ АУКЦИОНА</w:t>
      </w:r>
      <w:bookmarkEnd w:id="89"/>
      <w:bookmarkEnd w:id="90"/>
    </w:p>
    <w:p w14:paraId="6E0A4BBE"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1C08A57F" w14:textId="39EC845F" w:rsidR="00B10453" w:rsidRPr="00577963" w:rsidRDefault="00B10453" w:rsidP="00B10453">
      <w:pPr>
        <w:pStyle w:val="2"/>
        <w:spacing w:before="0"/>
        <w:jc w:val="center"/>
        <w:rPr>
          <w:rFonts w:ascii="Times New Roman" w:hAnsi="Times New Roman" w:cs="Times New Roman"/>
          <w:color w:val="auto"/>
        </w:rPr>
      </w:pPr>
      <w:bookmarkStart w:id="91" w:name="_Toc17704971"/>
      <w:bookmarkStart w:id="92" w:name="_Toc115861264"/>
      <w:r w:rsidRPr="00577963">
        <w:rPr>
          <w:rFonts w:ascii="Times New Roman" w:hAnsi="Times New Roman" w:cs="Times New Roman"/>
          <w:color w:val="auto"/>
        </w:rPr>
        <w:t>3</w:t>
      </w:r>
      <w:r w:rsidR="00F95D58" w:rsidRPr="00577963">
        <w:rPr>
          <w:rFonts w:ascii="Times New Roman" w:hAnsi="Times New Roman" w:cs="Times New Roman"/>
          <w:color w:val="auto"/>
        </w:rPr>
        <w:t>4</w:t>
      </w:r>
      <w:r w:rsidRPr="00577963">
        <w:rPr>
          <w:rFonts w:ascii="Times New Roman" w:hAnsi="Times New Roman" w:cs="Times New Roman"/>
          <w:color w:val="auto"/>
        </w:rPr>
        <w:t>. Условия применения открытого аукциона, аукциона в электронной форме</w:t>
      </w:r>
      <w:bookmarkEnd w:id="91"/>
      <w:bookmarkEnd w:id="92"/>
    </w:p>
    <w:p w14:paraId="12C1BB27"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2D357B9F" w14:textId="6F0F956B"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4</w:t>
      </w:r>
      <w:r w:rsidRPr="00577963">
        <w:rPr>
          <w:rFonts w:ascii="Times New Roman" w:hAnsi="Times New Roman" w:cs="Times New Roman"/>
          <w:sz w:val="26"/>
          <w:szCs w:val="26"/>
        </w:rPr>
        <w:t xml:space="preserve">.1.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w:t>
      </w:r>
      <w:r w:rsidRPr="00577963">
        <w:rPr>
          <w:rFonts w:ascii="Times New Roman" w:eastAsia="Times New Roman" w:hAnsi="Times New Roman" w:cs="Times New Roman"/>
          <w:sz w:val="26"/>
          <w:szCs w:val="26"/>
          <w:lang w:eastAsia="ru-RU"/>
        </w:rPr>
        <w:t>цену единицы (</w:t>
      </w:r>
      <w:r w:rsidRPr="00577963">
        <w:rPr>
          <w:rFonts w:ascii="Times New Roman" w:hAnsi="Times New Roman" w:cs="Times New Roman"/>
          <w:sz w:val="26"/>
          <w:szCs w:val="26"/>
        </w:rPr>
        <w:t xml:space="preserve">сумму цен единиц) товара, работы, услуги путем снижения начальной (максимальной) цены договора, начальной </w:t>
      </w:r>
      <w:r w:rsidRPr="00577963">
        <w:rPr>
          <w:rFonts w:ascii="Times New Roman" w:eastAsia="Times New Roman" w:hAnsi="Times New Roman" w:cs="Times New Roman"/>
          <w:sz w:val="26"/>
          <w:szCs w:val="26"/>
          <w:lang w:eastAsia="ru-RU"/>
        </w:rPr>
        <w:t>цены единицы (</w:t>
      </w:r>
      <w:r w:rsidRPr="00577963">
        <w:rPr>
          <w:rFonts w:ascii="Times New Roman" w:hAnsi="Times New Roman" w:cs="Times New Roman"/>
          <w:sz w:val="26"/>
          <w:szCs w:val="26"/>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77D43BEE" w14:textId="22406E63"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В случае если при проведении аукциона цена договора,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начальная </w:t>
      </w:r>
      <w:r w:rsidRPr="00577963">
        <w:rPr>
          <w:rFonts w:ascii="Times New Roman" w:eastAsia="Times New Roman" w:hAnsi="Times New Roman" w:cs="Times New Roman"/>
          <w:sz w:val="26"/>
          <w:szCs w:val="26"/>
          <w:lang w:eastAsia="ru-RU"/>
        </w:rPr>
        <w:t>цена единицы (</w:t>
      </w:r>
      <w:r w:rsidRPr="00577963">
        <w:rPr>
          <w:rFonts w:ascii="Times New Roman" w:hAnsi="Times New Roman" w:cs="Times New Roman"/>
          <w:sz w:val="26"/>
          <w:szCs w:val="26"/>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240C0A01" w14:textId="4233F9AE"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4</w:t>
      </w:r>
      <w:r w:rsidRPr="00577963">
        <w:rPr>
          <w:rFonts w:ascii="Times New Roman" w:hAnsi="Times New Roman" w:cs="Times New Roman"/>
          <w:sz w:val="26"/>
          <w:szCs w:val="26"/>
        </w:rPr>
        <w:t>.2.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7CE89B9B" w14:textId="612F50F1"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4</w:t>
      </w:r>
      <w:r w:rsidRPr="00577963">
        <w:rPr>
          <w:rFonts w:ascii="Times New Roman" w:hAnsi="Times New Roman" w:cs="Times New Roman"/>
          <w:sz w:val="26"/>
          <w:szCs w:val="26"/>
        </w:rPr>
        <w:t>.3. В настоящем разделе под аукционом понимаются электронный аукцион и открытый аукцион.</w:t>
      </w:r>
    </w:p>
    <w:p w14:paraId="02A681F2" w14:textId="3176E2F1"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4</w:t>
      </w:r>
      <w:r w:rsidRPr="00577963">
        <w:rPr>
          <w:rFonts w:ascii="Times New Roman" w:hAnsi="Times New Roman" w:cs="Times New Roman"/>
          <w:sz w:val="26"/>
          <w:szCs w:val="26"/>
        </w:rPr>
        <w:t>.4.</w:t>
      </w:r>
      <w:r w:rsidRPr="00577963">
        <w:rPr>
          <w:rFonts w:ascii="Times New Roman" w:hAnsi="Times New Roman" w:cs="Times New Roman"/>
          <w:sz w:val="26"/>
          <w:szCs w:val="26"/>
        </w:rPr>
        <w:tab/>
        <w:t>Заказчик вправе осуществить закупку путем проведения аукциона в электронной форме при выполнении хотя бы одного из следующих условий:</w:t>
      </w:r>
    </w:p>
    <w:p w14:paraId="48D3E579"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объектом закупки является продукция, для которой существует функционирующий рынок;</w:t>
      </w:r>
    </w:p>
    <w:p w14:paraId="04173485"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объектом закупки являются товары, работы, услуги, в отношении которых целесообразно проводить оценку только по ценовому критерию.</w:t>
      </w:r>
    </w:p>
    <w:p w14:paraId="09468978" w14:textId="7A3F754E"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4</w:t>
      </w:r>
      <w:r w:rsidRPr="00577963">
        <w:rPr>
          <w:rFonts w:ascii="Times New Roman" w:hAnsi="Times New Roman" w:cs="Times New Roman"/>
          <w:sz w:val="26"/>
          <w:szCs w:val="26"/>
        </w:rPr>
        <w:t>.5.</w:t>
      </w:r>
      <w:r w:rsidRPr="00577963">
        <w:rPr>
          <w:rFonts w:ascii="Times New Roman" w:hAnsi="Times New Roman" w:cs="Times New Roman"/>
          <w:sz w:val="26"/>
          <w:szCs w:val="26"/>
        </w:rPr>
        <w:tab/>
        <w:t>Заказчик вправе осуществить закупку путем проведения открытого аукциона при одновременном выполнении следующих условий:</w:t>
      </w:r>
    </w:p>
    <w:p w14:paraId="72146814"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объектом закупки являются товары, работы, услуги, в отношении которых целесообразно проводить оценку только по ценовому критерию;</w:t>
      </w:r>
    </w:p>
    <w:p w14:paraId="13E9BCE8"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невозможность проведения аукциона в электронной форме;</w:t>
      </w:r>
    </w:p>
    <w:p w14:paraId="0900CAA7"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начальная (максимальная) цена договора не превышает пять миллионов рублей;</w:t>
      </w:r>
    </w:p>
    <w:p w14:paraId="71008822" w14:textId="7941F91F" w:rsidR="00B10453" w:rsidRPr="00577963" w:rsidRDefault="00C93C54"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00B10453" w:rsidRPr="00577963">
        <w:rPr>
          <w:rFonts w:ascii="Times New Roman" w:hAnsi="Times New Roman" w:cs="Times New Roman"/>
          <w:sz w:val="26"/>
          <w:szCs w:val="26"/>
        </w:rPr>
        <w:t xml:space="preserve">) отсутствие предмета закупки в перечне товаров, работ и услуг, указанном в пункте </w:t>
      </w:r>
      <w:r w:rsidRPr="00577963">
        <w:rPr>
          <w:rFonts w:ascii="Times New Roman" w:hAnsi="Times New Roman" w:cs="Times New Roman"/>
          <w:sz w:val="26"/>
          <w:szCs w:val="26"/>
        </w:rPr>
        <w:t>6</w:t>
      </w:r>
      <w:r w:rsidR="00B10453" w:rsidRPr="00577963">
        <w:rPr>
          <w:rFonts w:ascii="Times New Roman" w:hAnsi="Times New Roman" w:cs="Times New Roman"/>
          <w:sz w:val="26"/>
          <w:szCs w:val="26"/>
        </w:rPr>
        <w:t>.6 настоящего Положения.</w:t>
      </w:r>
    </w:p>
    <w:p w14:paraId="3C73711F" w14:textId="3EEE7B8D"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4</w:t>
      </w:r>
      <w:r w:rsidRPr="00577963">
        <w:rPr>
          <w:rFonts w:ascii="Times New Roman" w:hAnsi="Times New Roman" w:cs="Times New Roman"/>
          <w:sz w:val="26"/>
          <w:szCs w:val="26"/>
        </w:rPr>
        <w:t xml:space="preserve">.6. Ограничение по начальной (максимальной) цене договора для электронного аукциона не установлено. </w:t>
      </w:r>
    </w:p>
    <w:p w14:paraId="33C773FA" w14:textId="3F6F483A"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4</w:t>
      </w:r>
      <w:r w:rsidRPr="00577963">
        <w:rPr>
          <w:rFonts w:ascii="Times New Roman" w:hAnsi="Times New Roman" w:cs="Times New Roman"/>
          <w:sz w:val="26"/>
          <w:szCs w:val="26"/>
        </w:rPr>
        <w:t>.7.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05B8FCC4" w14:textId="545F56CC"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4</w:t>
      </w:r>
      <w:r w:rsidRPr="00577963">
        <w:rPr>
          <w:rFonts w:ascii="Times New Roman" w:hAnsi="Times New Roman" w:cs="Times New Roman"/>
          <w:sz w:val="26"/>
          <w:szCs w:val="26"/>
        </w:rPr>
        <w:t xml:space="preserve">.8. Этапами проведения аукциона в электронной форме, заявка </w:t>
      </w:r>
      <w:r w:rsidR="00326813" w:rsidRPr="00577963">
        <w:rPr>
          <w:rFonts w:ascii="Times New Roman" w:hAnsi="Times New Roman" w:cs="Times New Roman"/>
          <w:sz w:val="26"/>
          <w:szCs w:val="26"/>
        </w:rPr>
        <w:t>на участие,</w:t>
      </w:r>
      <w:r w:rsidRPr="00577963">
        <w:rPr>
          <w:rFonts w:ascii="Times New Roman" w:hAnsi="Times New Roman" w:cs="Times New Roman"/>
          <w:sz w:val="26"/>
          <w:szCs w:val="26"/>
        </w:rPr>
        <w:t xml:space="preserve"> в котором состоит из одной части, являются рассмотрение заявок на участие в электронном </w:t>
      </w:r>
      <w:r w:rsidRPr="00577963">
        <w:rPr>
          <w:rFonts w:ascii="Times New Roman" w:hAnsi="Times New Roman" w:cs="Times New Roman"/>
          <w:sz w:val="26"/>
          <w:szCs w:val="26"/>
        </w:rPr>
        <w:lastRenderedPageBreak/>
        <w:t>аукционе, проведение электронного аукциона на электронной площадке и подведение итогов электронного аукциона.</w:t>
      </w:r>
    </w:p>
    <w:p w14:paraId="24C58E7F" w14:textId="66874066"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4</w:t>
      </w:r>
      <w:r w:rsidRPr="00577963">
        <w:rPr>
          <w:rFonts w:ascii="Times New Roman" w:hAnsi="Times New Roman" w:cs="Times New Roman"/>
          <w:sz w:val="26"/>
          <w:szCs w:val="26"/>
        </w:rPr>
        <w:t xml:space="preserve">.9.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w:t>
      </w:r>
      <w:r w:rsidR="005F417A" w:rsidRPr="00577963">
        <w:rPr>
          <w:rFonts w:ascii="Times New Roman" w:hAnsi="Times New Roman" w:cs="Times New Roman"/>
          <w:sz w:val="26"/>
          <w:szCs w:val="26"/>
        </w:rPr>
        <w:t>37</w:t>
      </w:r>
      <w:r w:rsidRPr="00577963">
        <w:rPr>
          <w:rFonts w:ascii="Times New Roman" w:hAnsi="Times New Roman" w:cs="Times New Roman"/>
          <w:sz w:val="26"/>
          <w:szCs w:val="26"/>
        </w:rPr>
        <w:t>.</w:t>
      </w:r>
      <w:r w:rsidR="005F417A" w:rsidRPr="00577963">
        <w:rPr>
          <w:rFonts w:ascii="Times New Roman" w:hAnsi="Times New Roman" w:cs="Times New Roman"/>
          <w:sz w:val="26"/>
          <w:szCs w:val="26"/>
        </w:rPr>
        <w:t>8</w:t>
      </w:r>
      <w:r w:rsidRPr="00577963">
        <w:rPr>
          <w:rFonts w:ascii="Times New Roman" w:hAnsi="Times New Roman" w:cs="Times New Roman"/>
          <w:sz w:val="26"/>
          <w:szCs w:val="26"/>
        </w:rPr>
        <w:t xml:space="preserve">, </w:t>
      </w:r>
      <w:r w:rsidR="0041311F" w:rsidRPr="00577963">
        <w:rPr>
          <w:rFonts w:ascii="Times New Roman" w:hAnsi="Times New Roman" w:cs="Times New Roman"/>
          <w:sz w:val="26"/>
          <w:szCs w:val="26"/>
        </w:rPr>
        <w:t>37</w:t>
      </w:r>
      <w:r w:rsidRPr="00577963">
        <w:rPr>
          <w:rFonts w:ascii="Times New Roman" w:hAnsi="Times New Roman" w:cs="Times New Roman"/>
          <w:sz w:val="26"/>
          <w:szCs w:val="26"/>
        </w:rPr>
        <w:t>.</w:t>
      </w:r>
      <w:r w:rsidR="005F417A" w:rsidRPr="00577963">
        <w:rPr>
          <w:rFonts w:ascii="Times New Roman" w:hAnsi="Times New Roman" w:cs="Times New Roman"/>
          <w:sz w:val="26"/>
          <w:szCs w:val="26"/>
        </w:rPr>
        <w:t>9</w:t>
      </w:r>
      <w:r w:rsidRPr="00577963">
        <w:rPr>
          <w:rFonts w:ascii="Times New Roman" w:hAnsi="Times New Roman" w:cs="Times New Roman"/>
          <w:sz w:val="26"/>
          <w:szCs w:val="26"/>
        </w:rPr>
        <w:t>,</w:t>
      </w:r>
      <w:r w:rsidR="005F417A" w:rsidRPr="00577963">
        <w:rPr>
          <w:rFonts w:ascii="Times New Roman" w:hAnsi="Times New Roman" w:cs="Times New Roman"/>
          <w:sz w:val="26"/>
          <w:szCs w:val="26"/>
        </w:rPr>
        <w:t>38.8,</w:t>
      </w:r>
      <w:r w:rsidRPr="00577963">
        <w:rPr>
          <w:rFonts w:ascii="Times New Roman" w:hAnsi="Times New Roman" w:cs="Times New Roman"/>
          <w:sz w:val="26"/>
          <w:szCs w:val="26"/>
        </w:rPr>
        <w:t xml:space="preserve"> </w:t>
      </w:r>
      <w:r w:rsidR="00926239" w:rsidRPr="00577963">
        <w:rPr>
          <w:rFonts w:ascii="Times New Roman" w:hAnsi="Times New Roman" w:cs="Times New Roman"/>
          <w:sz w:val="26"/>
          <w:szCs w:val="26"/>
        </w:rPr>
        <w:t>39</w:t>
      </w:r>
      <w:r w:rsidRPr="00577963">
        <w:rPr>
          <w:rFonts w:ascii="Times New Roman" w:hAnsi="Times New Roman" w:cs="Times New Roman"/>
          <w:sz w:val="26"/>
          <w:szCs w:val="26"/>
        </w:rPr>
        <w:t>.1</w:t>
      </w:r>
      <w:r w:rsidR="005F417A" w:rsidRPr="00577963">
        <w:rPr>
          <w:rFonts w:ascii="Times New Roman" w:hAnsi="Times New Roman" w:cs="Times New Roman"/>
          <w:sz w:val="26"/>
          <w:szCs w:val="26"/>
        </w:rPr>
        <w:t>1</w:t>
      </w:r>
      <w:r w:rsidRPr="00577963">
        <w:rPr>
          <w:rFonts w:ascii="Times New Roman" w:hAnsi="Times New Roman" w:cs="Times New Roman"/>
          <w:sz w:val="26"/>
          <w:szCs w:val="26"/>
        </w:rPr>
        <w:t>, Положения, итоговым является протокол признания закупки несостоявшейся.</w:t>
      </w:r>
    </w:p>
    <w:p w14:paraId="49F866D1" w14:textId="4E6327CC"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4</w:t>
      </w:r>
      <w:r w:rsidRPr="00577963">
        <w:rPr>
          <w:rFonts w:ascii="Times New Roman" w:hAnsi="Times New Roman" w:cs="Times New Roman"/>
          <w:sz w:val="26"/>
          <w:szCs w:val="26"/>
        </w:rPr>
        <w:t>.10.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w:t>
      </w:r>
      <w:r w:rsidR="00D42D6B" w:rsidRPr="00577963">
        <w:rPr>
          <w:rFonts w:ascii="Times New Roman" w:hAnsi="Times New Roman" w:cs="Times New Roman"/>
          <w:sz w:val="26"/>
          <w:szCs w:val="26"/>
        </w:rPr>
        <w:t>1</w:t>
      </w:r>
      <w:r w:rsidRPr="00577963">
        <w:rPr>
          <w:rFonts w:ascii="Times New Roman" w:hAnsi="Times New Roman" w:cs="Times New Roman"/>
          <w:sz w:val="26"/>
          <w:szCs w:val="26"/>
        </w:rPr>
        <w:t>.11, 4</w:t>
      </w:r>
      <w:r w:rsidR="00D42D6B" w:rsidRPr="00577963">
        <w:rPr>
          <w:rFonts w:ascii="Times New Roman" w:hAnsi="Times New Roman" w:cs="Times New Roman"/>
          <w:sz w:val="26"/>
          <w:szCs w:val="26"/>
        </w:rPr>
        <w:t>1</w:t>
      </w:r>
      <w:r w:rsidRPr="00577963">
        <w:rPr>
          <w:rFonts w:ascii="Times New Roman" w:hAnsi="Times New Roman" w:cs="Times New Roman"/>
          <w:sz w:val="26"/>
          <w:szCs w:val="26"/>
        </w:rPr>
        <w:t>.12, 4</w:t>
      </w:r>
      <w:r w:rsidR="00D42D6B" w:rsidRPr="00577963">
        <w:rPr>
          <w:rFonts w:ascii="Times New Roman" w:hAnsi="Times New Roman" w:cs="Times New Roman"/>
          <w:sz w:val="26"/>
          <w:szCs w:val="26"/>
        </w:rPr>
        <w:t>1</w:t>
      </w:r>
      <w:r w:rsidRPr="00577963">
        <w:rPr>
          <w:rFonts w:ascii="Times New Roman" w:hAnsi="Times New Roman" w:cs="Times New Roman"/>
          <w:sz w:val="26"/>
          <w:szCs w:val="26"/>
        </w:rPr>
        <w:t>.16, 4</w:t>
      </w:r>
      <w:r w:rsidR="00D42D6B" w:rsidRPr="00577963">
        <w:rPr>
          <w:rFonts w:ascii="Times New Roman" w:hAnsi="Times New Roman" w:cs="Times New Roman"/>
          <w:sz w:val="26"/>
          <w:szCs w:val="26"/>
        </w:rPr>
        <w:t>1</w:t>
      </w:r>
      <w:r w:rsidRPr="00577963">
        <w:rPr>
          <w:rFonts w:ascii="Times New Roman" w:hAnsi="Times New Roman" w:cs="Times New Roman"/>
          <w:sz w:val="26"/>
          <w:szCs w:val="26"/>
        </w:rPr>
        <w:t>.2</w:t>
      </w:r>
      <w:r w:rsidR="00D42D6B" w:rsidRPr="00577963">
        <w:rPr>
          <w:rFonts w:ascii="Times New Roman" w:hAnsi="Times New Roman" w:cs="Times New Roman"/>
          <w:sz w:val="26"/>
          <w:szCs w:val="26"/>
        </w:rPr>
        <w:t>4</w:t>
      </w:r>
      <w:r w:rsidRPr="00577963">
        <w:rPr>
          <w:rFonts w:ascii="Times New Roman" w:hAnsi="Times New Roman" w:cs="Times New Roman"/>
          <w:sz w:val="26"/>
          <w:szCs w:val="26"/>
        </w:rPr>
        <w:t xml:space="preserve"> Положения, итоговым является протокол признания закупки несостоявшейся.</w:t>
      </w:r>
    </w:p>
    <w:p w14:paraId="1B079934" w14:textId="0E037248"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F95D58" w:rsidRPr="00577963">
        <w:rPr>
          <w:rFonts w:ascii="Times New Roman" w:hAnsi="Times New Roman" w:cs="Times New Roman"/>
          <w:sz w:val="26"/>
          <w:szCs w:val="26"/>
        </w:rPr>
        <w:t>4</w:t>
      </w:r>
      <w:r w:rsidRPr="00577963">
        <w:rPr>
          <w:rFonts w:ascii="Times New Roman" w:hAnsi="Times New Roman" w:cs="Times New Roman"/>
          <w:sz w:val="26"/>
          <w:szCs w:val="26"/>
        </w:rPr>
        <w:t>.1</w:t>
      </w:r>
      <w:r w:rsidR="00326813" w:rsidRPr="00577963">
        <w:rPr>
          <w:rFonts w:ascii="Times New Roman" w:hAnsi="Times New Roman" w:cs="Times New Roman"/>
          <w:sz w:val="26"/>
          <w:szCs w:val="26"/>
        </w:rPr>
        <w:t>1</w:t>
      </w:r>
      <w:r w:rsidRPr="00577963">
        <w:rPr>
          <w:rFonts w:ascii="Times New Roman" w:hAnsi="Times New Roman" w:cs="Times New Roman"/>
          <w:sz w:val="26"/>
          <w:szCs w:val="26"/>
        </w:rPr>
        <w:t>. Заказчик вправе принять решение об отмене аукциона в соответствии с главой 2</w:t>
      </w:r>
      <w:r w:rsidR="00A8189B" w:rsidRPr="00577963">
        <w:rPr>
          <w:rFonts w:ascii="Times New Roman" w:hAnsi="Times New Roman" w:cs="Times New Roman"/>
          <w:sz w:val="26"/>
          <w:szCs w:val="26"/>
        </w:rPr>
        <w:t>2</w:t>
      </w:r>
      <w:r w:rsidRPr="00577963">
        <w:rPr>
          <w:rFonts w:ascii="Times New Roman" w:hAnsi="Times New Roman" w:cs="Times New Roman"/>
          <w:sz w:val="26"/>
          <w:szCs w:val="26"/>
        </w:rPr>
        <w:t xml:space="preserve"> настоящего Положения.</w:t>
      </w:r>
    </w:p>
    <w:p w14:paraId="0D8D250E"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ab/>
      </w:r>
    </w:p>
    <w:p w14:paraId="7AD3304C" w14:textId="0B44CA91" w:rsidR="00B10453" w:rsidRPr="00577963" w:rsidRDefault="00B10453" w:rsidP="00B10453">
      <w:pPr>
        <w:pStyle w:val="2"/>
        <w:spacing w:before="0"/>
        <w:jc w:val="center"/>
        <w:rPr>
          <w:rFonts w:ascii="Times New Roman" w:hAnsi="Times New Roman" w:cs="Times New Roman"/>
          <w:color w:val="auto"/>
        </w:rPr>
      </w:pPr>
      <w:bookmarkStart w:id="93" w:name="_Toc17704972"/>
      <w:bookmarkStart w:id="94" w:name="_Toc115861265"/>
      <w:r w:rsidRPr="00577963">
        <w:rPr>
          <w:rFonts w:ascii="Times New Roman" w:hAnsi="Times New Roman" w:cs="Times New Roman"/>
          <w:color w:val="auto"/>
        </w:rPr>
        <w:t>3</w:t>
      </w:r>
      <w:r w:rsidR="00A8189B" w:rsidRPr="00577963">
        <w:rPr>
          <w:rFonts w:ascii="Times New Roman" w:hAnsi="Times New Roman" w:cs="Times New Roman"/>
          <w:color w:val="auto"/>
        </w:rPr>
        <w:t>5</w:t>
      </w:r>
      <w:r w:rsidRPr="00577963">
        <w:rPr>
          <w:rFonts w:ascii="Times New Roman" w:hAnsi="Times New Roman" w:cs="Times New Roman"/>
          <w:color w:val="auto"/>
        </w:rPr>
        <w:t>. Извещение о проведении аукциона, аукционная документация</w:t>
      </w:r>
      <w:bookmarkEnd w:id="93"/>
      <w:bookmarkEnd w:id="94"/>
    </w:p>
    <w:p w14:paraId="12F0C5E1"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39E3FC5D" w14:textId="6C85C8E5"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A8189B" w:rsidRPr="00577963">
        <w:rPr>
          <w:rFonts w:ascii="Times New Roman" w:hAnsi="Times New Roman" w:cs="Times New Roman"/>
          <w:sz w:val="26"/>
          <w:szCs w:val="26"/>
        </w:rPr>
        <w:t>5</w:t>
      </w:r>
      <w:r w:rsidRPr="00577963">
        <w:rPr>
          <w:rFonts w:ascii="Times New Roman" w:hAnsi="Times New Roman" w:cs="Times New Roman"/>
          <w:sz w:val="26"/>
          <w:szCs w:val="26"/>
        </w:rPr>
        <w:t>.1.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7A555B64" w14:textId="66A00C2B"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A8189B" w:rsidRPr="00577963">
        <w:rPr>
          <w:rFonts w:ascii="Times New Roman" w:hAnsi="Times New Roman" w:cs="Times New Roman"/>
          <w:sz w:val="26"/>
          <w:szCs w:val="26"/>
        </w:rPr>
        <w:t>5</w:t>
      </w:r>
      <w:r w:rsidRPr="00577963">
        <w:rPr>
          <w:rFonts w:ascii="Times New Roman" w:hAnsi="Times New Roman" w:cs="Times New Roman"/>
          <w:sz w:val="26"/>
          <w:szCs w:val="26"/>
        </w:rPr>
        <w:t xml:space="preserve">.2.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w:t>
      </w:r>
      <w:r w:rsidR="00C93C54" w:rsidRPr="00577963">
        <w:rPr>
          <w:rFonts w:ascii="Times New Roman" w:hAnsi="Times New Roman" w:cs="Times New Roman"/>
          <w:sz w:val="26"/>
          <w:szCs w:val="26"/>
        </w:rPr>
        <w:t>7</w:t>
      </w:r>
      <w:r w:rsidRPr="00577963">
        <w:rPr>
          <w:rFonts w:ascii="Times New Roman" w:hAnsi="Times New Roman" w:cs="Times New Roman"/>
          <w:sz w:val="26"/>
          <w:szCs w:val="26"/>
        </w:rPr>
        <w:t xml:space="preserve"> настоящего Положения.</w:t>
      </w:r>
    </w:p>
    <w:p w14:paraId="37A002D7" w14:textId="02ADAA22"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A8189B" w:rsidRPr="00577963">
        <w:rPr>
          <w:rFonts w:ascii="Times New Roman" w:hAnsi="Times New Roman" w:cs="Times New Roman"/>
          <w:sz w:val="26"/>
          <w:szCs w:val="26"/>
        </w:rPr>
        <w:t>5</w:t>
      </w:r>
      <w:r w:rsidRPr="00577963">
        <w:rPr>
          <w:rFonts w:ascii="Times New Roman" w:hAnsi="Times New Roman" w:cs="Times New Roman"/>
          <w:sz w:val="26"/>
          <w:szCs w:val="26"/>
        </w:rPr>
        <w:t xml:space="preserve">.3. В извещении о проведении аукциона наряду с информацией, указанной в пункте </w:t>
      </w:r>
      <w:r w:rsidR="00C93C54" w:rsidRPr="00577963">
        <w:rPr>
          <w:rFonts w:ascii="Times New Roman" w:hAnsi="Times New Roman" w:cs="Times New Roman"/>
          <w:sz w:val="26"/>
          <w:szCs w:val="26"/>
        </w:rPr>
        <w:t>7</w:t>
      </w:r>
      <w:r w:rsidRPr="00577963">
        <w:rPr>
          <w:rFonts w:ascii="Times New Roman" w:hAnsi="Times New Roman" w:cs="Times New Roman"/>
          <w:sz w:val="26"/>
          <w:szCs w:val="26"/>
        </w:rPr>
        <w:t>.3 настоящего Положения, указываются:</w:t>
      </w:r>
    </w:p>
    <w:p w14:paraId="1099C128"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дата окончания срока рассмотрения заявок на участие в таком аукционе;</w:t>
      </w:r>
    </w:p>
    <w:p w14:paraId="7593E735"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2) дата проведения такого аукциона. </w:t>
      </w:r>
    </w:p>
    <w:p w14:paraId="4619C7A0" w14:textId="22BB4A8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A8189B" w:rsidRPr="00577963">
        <w:rPr>
          <w:rFonts w:ascii="Times New Roman" w:hAnsi="Times New Roman" w:cs="Times New Roman"/>
          <w:sz w:val="26"/>
          <w:szCs w:val="26"/>
        </w:rPr>
        <w:t>5</w:t>
      </w:r>
      <w:r w:rsidRPr="00577963">
        <w:rPr>
          <w:rFonts w:ascii="Times New Roman" w:hAnsi="Times New Roman" w:cs="Times New Roman"/>
          <w:sz w:val="26"/>
          <w:szCs w:val="26"/>
        </w:rPr>
        <w:t xml:space="preserve">.4. В аукционной документации наряду с информацией и документами, указанными в пунктах </w:t>
      </w:r>
      <w:r w:rsidR="00A8189B" w:rsidRPr="00577963">
        <w:rPr>
          <w:rFonts w:ascii="Times New Roman" w:hAnsi="Times New Roman" w:cs="Times New Roman"/>
          <w:sz w:val="26"/>
          <w:szCs w:val="26"/>
        </w:rPr>
        <w:t>7</w:t>
      </w:r>
      <w:r w:rsidRPr="00577963">
        <w:rPr>
          <w:rFonts w:ascii="Times New Roman" w:hAnsi="Times New Roman" w:cs="Times New Roman"/>
          <w:sz w:val="26"/>
          <w:szCs w:val="26"/>
        </w:rPr>
        <w:t xml:space="preserve">.4 и </w:t>
      </w:r>
      <w:r w:rsidR="00A8189B" w:rsidRPr="00577963">
        <w:rPr>
          <w:rFonts w:ascii="Times New Roman" w:hAnsi="Times New Roman" w:cs="Times New Roman"/>
          <w:sz w:val="26"/>
          <w:szCs w:val="26"/>
        </w:rPr>
        <w:t>7</w:t>
      </w:r>
      <w:r w:rsidRPr="00577963">
        <w:rPr>
          <w:rFonts w:ascii="Times New Roman" w:hAnsi="Times New Roman" w:cs="Times New Roman"/>
          <w:sz w:val="26"/>
          <w:szCs w:val="26"/>
        </w:rPr>
        <w:t>.5 настоящего Положения, должны содержаться:</w:t>
      </w:r>
    </w:p>
    <w:p w14:paraId="660C2A34" w14:textId="17234B78"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1) величина снижения начальной (максимальной) цены договора,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начальной </w:t>
      </w:r>
      <w:r w:rsidRPr="00577963">
        <w:rPr>
          <w:rFonts w:ascii="Times New Roman" w:eastAsia="Times New Roman" w:hAnsi="Times New Roman" w:cs="Times New Roman"/>
          <w:sz w:val="26"/>
          <w:szCs w:val="26"/>
          <w:lang w:eastAsia="ru-RU"/>
        </w:rPr>
        <w:t>цены единицы (</w:t>
      </w:r>
      <w:r w:rsidRPr="00577963">
        <w:rPr>
          <w:rFonts w:ascii="Times New Roman" w:hAnsi="Times New Roman" w:cs="Times New Roman"/>
          <w:sz w:val="26"/>
          <w:szCs w:val="26"/>
        </w:rPr>
        <w:t>суммы цен единиц) товара, работы, услуги в ходе проведения аукциона («шаг аукциона»);</w:t>
      </w:r>
    </w:p>
    <w:p w14:paraId="7BBBE800" w14:textId="014369BC"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w:t>
      </w:r>
      <w:r w:rsidR="00D62AC0" w:rsidRPr="00577963">
        <w:rPr>
          <w:rFonts w:ascii="Times New Roman" w:hAnsi="Times New Roman" w:cs="Times New Roman"/>
          <w:sz w:val="26"/>
          <w:szCs w:val="26"/>
        </w:rPr>
        <w:t>36</w:t>
      </w:r>
      <w:r w:rsidRPr="00577963">
        <w:rPr>
          <w:rFonts w:ascii="Times New Roman" w:hAnsi="Times New Roman" w:cs="Times New Roman"/>
          <w:sz w:val="26"/>
          <w:szCs w:val="26"/>
        </w:rPr>
        <w:t>.</w:t>
      </w:r>
      <w:r w:rsidR="00D62AC0" w:rsidRPr="00577963">
        <w:rPr>
          <w:rFonts w:ascii="Times New Roman" w:hAnsi="Times New Roman" w:cs="Times New Roman"/>
          <w:sz w:val="26"/>
          <w:szCs w:val="26"/>
        </w:rPr>
        <w:t>7</w:t>
      </w:r>
      <w:r w:rsidRPr="00577963">
        <w:rPr>
          <w:rFonts w:ascii="Times New Roman" w:hAnsi="Times New Roman" w:cs="Times New Roman"/>
          <w:sz w:val="26"/>
          <w:szCs w:val="26"/>
        </w:rPr>
        <w:t xml:space="preserve"> настоящего Положения.</w:t>
      </w:r>
    </w:p>
    <w:p w14:paraId="72C04367" w14:textId="2111CE51"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A8189B" w:rsidRPr="00577963">
        <w:rPr>
          <w:rFonts w:ascii="Times New Roman" w:hAnsi="Times New Roman" w:cs="Times New Roman"/>
          <w:sz w:val="26"/>
          <w:szCs w:val="26"/>
        </w:rPr>
        <w:t>5</w:t>
      </w:r>
      <w:r w:rsidRPr="00577963">
        <w:rPr>
          <w:rFonts w:ascii="Times New Roman" w:hAnsi="Times New Roman" w:cs="Times New Roman"/>
          <w:sz w:val="26"/>
          <w:szCs w:val="26"/>
        </w:rPr>
        <w:t xml:space="preserve">.5. Порядок предоставления разъяснений положений аукционной документации должен быть указан в аукционной документации с учетом требований главы </w:t>
      </w:r>
      <w:r w:rsidR="00D62AC0" w:rsidRPr="00577963">
        <w:rPr>
          <w:rFonts w:ascii="Times New Roman" w:hAnsi="Times New Roman" w:cs="Times New Roman"/>
          <w:sz w:val="26"/>
          <w:szCs w:val="26"/>
        </w:rPr>
        <w:t>8</w:t>
      </w:r>
      <w:r w:rsidRPr="00577963">
        <w:rPr>
          <w:rFonts w:ascii="Times New Roman" w:hAnsi="Times New Roman" w:cs="Times New Roman"/>
          <w:sz w:val="26"/>
          <w:szCs w:val="26"/>
        </w:rPr>
        <w:t xml:space="preserve"> настоящего Положения.</w:t>
      </w:r>
    </w:p>
    <w:p w14:paraId="54E6CCEA" w14:textId="71D1B299"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00A8189B" w:rsidRPr="00577963">
        <w:rPr>
          <w:rFonts w:ascii="Times New Roman" w:hAnsi="Times New Roman" w:cs="Times New Roman"/>
          <w:sz w:val="26"/>
          <w:szCs w:val="26"/>
        </w:rPr>
        <w:t>5</w:t>
      </w:r>
      <w:r w:rsidRPr="00577963">
        <w:rPr>
          <w:rFonts w:ascii="Times New Roman" w:hAnsi="Times New Roman" w:cs="Times New Roman"/>
          <w:sz w:val="26"/>
          <w:szCs w:val="26"/>
        </w:rPr>
        <w:t xml:space="preserve">.6. Заказчик вправе внести изменения в извещение о проведении аукциона и (или) в аукционную документацию в соответствии с положениями главы </w:t>
      </w:r>
      <w:r w:rsidR="00D62AC0" w:rsidRPr="00577963">
        <w:rPr>
          <w:rFonts w:ascii="Times New Roman" w:hAnsi="Times New Roman" w:cs="Times New Roman"/>
          <w:sz w:val="26"/>
          <w:szCs w:val="26"/>
        </w:rPr>
        <w:t>8</w:t>
      </w:r>
      <w:r w:rsidRPr="00577963">
        <w:rPr>
          <w:rFonts w:ascii="Times New Roman" w:hAnsi="Times New Roman" w:cs="Times New Roman"/>
          <w:sz w:val="26"/>
          <w:szCs w:val="26"/>
        </w:rPr>
        <w:t xml:space="preserve"> настоящего Положения.</w:t>
      </w:r>
    </w:p>
    <w:p w14:paraId="355008A5"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5A688166" w14:textId="013BAA61" w:rsidR="00B10453" w:rsidRPr="00577963" w:rsidRDefault="00A8189B" w:rsidP="00B10453">
      <w:pPr>
        <w:pStyle w:val="2"/>
        <w:spacing w:before="0"/>
        <w:jc w:val="center"/>
        <w:rPr>
          <w:rFonts w:ascii="Times New Roman" w:hAnsi="Times New Roman" w:cs="Times New Roman"/>
          <w:color w:val="auto"/>
        </w:rPr>
      </w:pPr>
      <w:bookmarkStart w:id="95" w:name="_Toc17704973"/>
      <w:bookmarkStart w:id="96" w:name="_Toc115861266"/>
      <w:r w:rsidRPr="00577963">
        <w:rPr>
          <w:rFonts w:ascii="Times New Roman" w:hAnsi="Times New Roman" w:cs="Times New Roman"/>
          <w:color w:val="auto"/>
        </w:rPr>
        <w:t>36</w:t>
      </w:r>
      <w:r w:rsidR="00B10453" w:rsidRPr="00577963">
        <w:rPr>
          <w:rFonts w:ascii="Times New Roman" w:hAnsi="Times New Roman" w:cs="Times New Roman"/>
          <w:color w:val="auto"/>
        </w:rPr>
        <w:t>. Содержание и порядок подачи заявок на участие в аукционе</w:t>
      </w:r>
      <w:bookmarkEnd w:id="95"/>
      <w:bookmarkEnd w:id="96"/>
    </w:p>
    <w:p w14:paraId="76390FA0"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06196AB5" w14:textId="3F51A698"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.1. Подача заявок на участие в электронном аукционе осуществляется на электронной площадке.</w:t>
      </w:r>
    </w:p>
    <w:p w14:paraId="181F65B7" w14:textId="759A4F31"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lastRenderedPageBreak/>
        <w:t>36</w:t>
      </w:r>
      <w:r w:rsidR="00B10453" w:rsidRPr="00577963">
        <w:rPr>
          <w:rFonts w:ascii="Times New Roman" w:hAnsi="Times New Roman" w:cs="Times New Roman"/>
          <w:sz w:val="26"/>
          <w:szCs w:val="26"/>
        </w:rPr>
        <w:t xml:space="preserve">.2.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14:paraId="078DEDA8" w14:textId="26869EF2"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 xml:space="preserve">.3.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6AE30724" w14:textId="544DFEC0"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2295EA5D" w14:textId="11977FBE"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6C4CB60B"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5F0B00B" w14:textId="6996D0F5"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.6. Изменение или отзыв заявки после окончания срока подачи заявок не допускается.</w:t>
      </w:r>
    </w:p>
    <w:p w14:paraId="0D9E6D24" w14:textId="1B698D2D"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 xml:space="preserve">.7.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14:paraId="52C1E5F5" w14:textId="32C24903" w:rsidR="00BA7253" w:rsidRPr="00577963" w:rsidRDefault="00A8189B" w:rsidP="00BA72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.7.1.</w:t>
      </w:r>
      <w:bookmarkStart w:id="97" w:name="_Ref528673431"/>
      <w:r w:rsidR="00B10453" w:rsidRPr="00577963">
        <w:rPr>
          <w:rStyle w:val="ab"/>
          <w:rFonts w:ascii="Times New Roman" w:hAnsi="Times New Roman" w:cs="Times New Roman"/>
          <w:sz w:val="26"/>
          <w:szCs w:val="26"/>
        </w:rPr>
        <w:footnoteReference w:id="6"/>
      </w:r>
      <w:bookmarkEnd w:id="97"/>
      <w:r w:rsidR="00B10453" w:rsidRPr="00577963">
        <w:rPr>
          <w:rFonts w:ascii="Times New Roman" w:hAnsi="Times New Roman" w:cs="Times New Roman"/>
          <w:sz w:val="26"/>
          <w:szCs w:val="26"/>
        </w:rPr>
        <w:t xml:space="preserve">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w:t>
      </w:r>
      <w:r w:rsidR="00BA7253" w:rsidRPr="00577963">
        <w:rPr>
          <w:rFonts w:ascii="Times New Roman" w:hAnsi="Times New Roman" w:cs="Times New Roman"/>
          <w:sz w:val="26"/>
          <w:szCs w:val="26"/>
        </w:rPr>
        <w:t xml:space="preserve"> (цене лота), </w:t>
      </w:r>
      <w:r w:rsidR="00BA7253"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00BA7253" w:rsidRPr="00577963">
        <w:rPr>
          <w:rFonts w:ascii="Times New Roman" w:eastAsia="Times New Roman" w:hAnsi="Times New Roman" w:cs="Times New Roman"/>
          <w:sz w:val="26"/>
          <w:szCs w:val="26"/>
        </w:rPr>
        <w:t xml:space="preserve"> настоящего Положения</w:t>
      </w:r>
      <w:r w:rsidR="00BA7253" w:rsidRPr="00577963">
        <w:rPr>
          <w:rFonts w:ascii="Times New Roman" w:hAnsi="Times New Roman" w:cs="Times New Roman"/>
          <w:sz w:val="26"/>
          <w:szCs w:val="26"/>
        </w:rPr>
        <w:t xml:space="preserve"> – цене единицы (сумме цен единиц) товара, работы, услуги.</w:t>
      </w:r>
    </w:p>
    <w:p w14:paraId="1C8E75D6" w14:textId="1663DE08"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.7.2.</w:t>
      </w:r>
      <w:r w:rsidR="00B10453" w:rsidRPr="00577963">
        <w:rPr>
          <w:rFonts w:ascii="Times New Roman" w:hAnsi="Times New Roman" w:cs="Times New Roman"/>
          <w:sz w:val="26"/>
          <w:szCs w:val="26"/>
          <w:vertAlign w:val="superscript"/>
        </w:rPr>
        <w:fldChar w:fldCharType="begin"/>
      </w:r>
      <w:r w:rsidR="00B10453" w:rsidRPr="00577963">
        <w:rPr>
          <w:rFonts w:ascii="Times New Roman" w:hAnsi="Times New Roman" w:cs="Times New Roman"/>
          <w:sz w:val="26"/>
          <w:szCs w:val="26"/>
          <w:vertAlign w:val="superscript"/>
        </w:rPr>
        <w:instrText xml:space="preserve"> NOTEREF _Ref528673431 \h  \* MERGEFORMAT </w:instrText>
      </w:r>
      <w:r w:rsidR="00B10453" w:rsidRPr="00577963">
        <w:rPr>
          <w:rFonts w:ascii="Times New Roman" w:hAnsi="Times New Roman" w:cs="Times New Roman"/>
          <w:sz w:val="26"/>
          <w:szCs w:val="26"/>
          <w:vertAlign w:val="superscript"/>
        </w:rPr>
      </w:r>
      <w:r w:rsidR="00B10453" w:rsidRPr="00577963">
        <w:rPr>
          <w:rFonts w:ascii="Times New Roman" w:hAnsi="Times New Roman" w:cs="Times New Roman"/>
          <w:sz w:val="26"/>
          <w:szCs w:val="26"/>
          <w:vertAlign w:val="superscript"/>
        </w:rPr>
        <w:fldChar w:fldCharType="separate"/>
      </w:r>
      <w:r w:rsidR="00AF1184">
        <w:rPr>
          <w:rFonts w:ascii="Times New Roman" w:hAnsi="Times New Roman" w:cs="Times New Roman"/>
          <w:sz w:val="26"/>
          <w:szCs w:val="26"/>
          <w:vertAlign w:val="superscript"/>
        </w:rPr>
        <w:t>1</w:t>
      </w:r>
      <w:r w:rsidR="00B10453" w:rsidRPr="00577963">
        <w:rPr>
          <w:rFonts w:ascii="Times New Roman" w:hAnsi="Times New Roman" w:cs="Times New Roman"/>
          <w:sz w:val="26"/>
          <w:szCs w:val="26"/>
          <w:vertAlign w:val="superscript"/>
        </w:rPr>
        <w:fldChar w:fldCharType="end"/>
      </w:r>
      <w:r w:rsidR="00B10453" w:rsidRPr="00577963">
        <w:rPr>
          <w:rFonts w:ascii="Times New Roman" w:hAnsi="Times New Roman" w:cs="Times New Roman"/>
          <w:sz w:val="26"/>
          <w:szCs w:val="26"/>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w:t>
      </w:r>
      <w:r w:rsidR="00BA7253" w:rsidRPr="00577963">
        <w:rPr>
          <w:rFonts w:ascii="Times New Roman" w:hAnsi="Times New Roman" w:cs="Times New Roman"/>
          <w:sz w:val="26"/>
          <w:szCs w:val="26"/>
        </w:rPr>
        <w:t>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204B537C" w14:textId="73757C6C"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.7.3.</w:t>
      </w:r>
      <w:r w:rsidR="00B10453" w:rsidRPr="00577963">
        <w:rPr>
          <w:rFonts w:ascii="Times New Roman" w:hAnsi="Times New Roman" w:cs="Times New Roman"/>
          <w:sz w:val="26"/>
          <w:szCs w:val="26"/>
          <w:vertAlign w:val="superscript"/>
        </w:rPr>
        <w:fldChar w:fldCharType="begin"/>
      </w:r>
      <w:r w:rsidR="00B10453" w:rsidRPr="00577963">
        <w:rPr>
          <w:rFonts w:ascii="Times New Roman" w:hAnsi="Times New Roman" w:cs="Times New Roman"/>
          <w:sz w:val="26"/>
          <w:szCs w:val="26"/>
          <w:vertAlign w:val="superscript"/>
        </w:rPr>
        <w:instrText xml:space="preserve"> NOTEREF _Ref528673431 \h  \* MERGEFORMAT </w:instrText>
      </w:r>
      <w:r w:rsidR="00B10453" w:rsidRPr="00577963">
        <w:rPr>
          <w:rFonts w:ascii="Times New Roman" w:hAnsi="Times New Roman" w:cs="Times New Roman"/>
          <w:sz w:val="26"/>
          <w:szCs w:val="26"/>
          <w:vertAlign w:val="superscript"/>
        </w:rPr>
      </w:r>
      <w:r w:rsidR="00B10453" w:rsidRPr="00577963">
        <w:rPr>
          <w:rFonts w:ascii="Times New Roman" w:hAnsi="Times New Roman" w:cs="Times New Roman"/>
          <w:sz w:val="26"/>
          <w:szCs w:val="26"/>
          <w:vertAlign w:val="superscript"/>
        </w:rPr>
        <w:fldChar w:fldCharType="separate"/>
      </w:r>
      <w:r w:rsidR="00AF1184">
        <w:rPr>
          <w:rFonts w:ascii="Times New Roman" w:hAnsi="Times New Roman" w:cs="Times New Roman"/>
          <w:sz w:val="26"/>
          <w:szCs w:val="26"/>
          <w:vertAlign w:val="superscript"/>
        </w:rPr>
        <w:t>1</w:t>
      </w:r>
      <w:r w:rsidR="00B10453" w:rsidRPr="00577963">
        <w:rPr>
          <w:rFonts w:ascii="Times New Roman" w:hAnsi="Times New Roman" w:cs="Times New Roman"/>
          <w:sz w:val="26"/>
          <w:szCs w:val="26"/>
          <w:vertAlign w:val="superscript"/>
        </w:rPr>
        <w:fldChar w:fldCharType="end"/>
      </w:r>
      <w:r w:rsidR="00B10453" w:rsidRPr="00577963">
        <w:rPr>
          <w:rFonts w:ascii="Times New Roman" w:hAnsi="Times New Roman" w:cs="Times New Roman"/>
          <w:sz w:val="26"/>
          <w:szCs w:val="26"/>
        </w:rPr>
        <w:t xml:space="preserve">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w:t>
      </w:r>
      <w:r w:rsidR="00BA7253" w:rsidRPr="00577963">
        <w:rPr>
          <w:rFonts w:ascii="Times New Roman" w:hAnsi="Times New Roman" w:cs="Times New Roman"/>
          <w:sz w:val="26"/>
          <w:szCs w:val="26"/>
        </w:rPr>
        <w:t>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04CE6D21" w14:textId="676C0497"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lastRenderedPageBreak/>
        <w:t>36</w:t>
      </w:r>
      <w:r w:rsidR="00B10453" w:rsidRPr="00577963">
        <w:rPr>
          <w:rFonts w:ascii="Times New Roman" w:hAnsi="Times New Roman" w:cs="Times New Roman"/>
          <w:sz w:val="26"/>
          <w:szCs w:val="26"/>
        </w:rPr>
        <w:t xml:space="preserve">.8.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14:paraId="7E3D3D7D" w14:textId="3CBFDFA1"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 xml:space="preserve">.9. Единая заявка на участие в аукционе должна включать информацию, предусмотренную пунктами </w:t>
      </w:r>
      <w:r w:rsidR="00D62AC0" w:rsidRPr="00577963">
        <w:rPr>
          <w:rFonts w:ascii="Times New Roman" w:hAnsi="Times New Roman" w:cs="Times New Roman"/>
          <w:sz w:val="26"/>
          <w:szCs w:val="26"/>
        </w:rPr>
        <w:t>36</w:t>
      </w:r>
      <w:r w:rsidR="00B10453" w:rsidRPr="00577963">
        <w:rPr>
          <w:rFonts w:ascii="Times New Roman" w:hAnsi="Times New Roman" w:cs="Times New Roman"/>
          <w:sz w:val="26"/>
          <w:szCs w:val="26"/>
        </w:rPr>
        <w:t xml:space="preserve">.10, </w:t>
      </w:r>
      <w:r w:rsidR="00D62AC0" w:rsidRPr="00577963">
        <w:rPr>
          <w:rFonts w:ascii="Times New Roman" w:hAnsi="Times New Roman" w:cs="Times New Roman"/>
          <w:sz w:val="26"/>
          <w:szCs w:val="26"/>
        </w:rPr>
        <w:t>36</w:t>
      </w:r>
      <w:r w:rsidR="00B10453" w:rsidRPr="00577963">
        <w:rPr>
          <w:rFonts w:ascii="Times New Roman" w:hAnsi="Times New Roman" w:cs="Times New Roman"/>
          <w:sz w:val="26"/>
          <w:szCs w:val="26"/>
        </w:rPr>
        <w:t>.12 настоящего Положения.</w:t>
      </w:r>
    </w:p>
    <w:p w14:paraId="0E6CCE96" w14:textId="763EA78F" w:rsidR="00B10453" w:rsidRPr="00577963" w:rsidRDefault="00A8189B"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.10. Первая часть заявки на участие в аукционе в электронной форме должна содержать:</w:t>
      </w:r>
    </w:p>
    <w:p w14:paraId="7F3E12CD" w14:textId="5AF6D17E" w:rsidR="00B10453" w:rsidRPr="00577963" w:rsidRDefault="00B10453" w:rsidP="00B10453">
      <w:pPr>
        <w:pStyle w:val="ConsPlusNormal"/>
        <w:tabs>
          <w:tab w:val="left" w:pos="709"/>
        </w:tabs>
        <w:ind w:firstLine="709"/>
        <w:jc w:val="both"/>
        <w:rPr>
          <w:sz w:val="26"/>
          <w:szCs w:val="26"/>
        </w:rPr>
      </w:pPr>
      <w:r w:rsidRPr="00577963">
        <w:rPr>
          <w:sz w:val="26"/>
          <w:szCs w:val="26"/>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577963">
        <w:rPr>
          <w:sz w:val="26"/>
          <w:szCs w:val="26"/>
        </w:rPr>
        <w:noBreakHyphen/>
        <w:t xml:space="preserve">аппаратных средств электронной </w:t>
      </w:r>
      <w:r w:rsidR="00326813" w:rsidRPr="00577963">
        <w:rPr>
          <w:sz w:val="26"/>
          <w:szCs w:val="26"/>
        </w:rPr>
        <w:t>площадки в случае, если</w:t>
      </w:r>
      <w:r w:rsidRPr="00577963">
        <w:rPr>
          <w:sz w:val="26"/>
          <w:szCs w:val="26"/>
        </w:rPr>
        <w:t xml:space="preserve"> это предусмотрено функционалом электронной площадки);</w:t>
      </w:r>
    </w:p>
    <w:p w14:paraId="0B64392A"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2) при осуществлении закупки товара или закупки работы, услуги, для выполнения, оказания которых используется товар:</w:t>
      </w:r>
    </w:p>
    <w:p w14:paraId="1EF1A8F2"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37EB1798" w14:textId="77777777" w:rsidR="00B10453" w:rsidRPr="00577963" w:rsidRDefault="00B10453" w:rsidP="00B10453">
      <w:pPr>
        <w:pStyle w:val="ConsPlusNormal"/>
        <w:tabs>
          <w:tab w:val="left" w:pos="709"/>
        </w:tabs>
        <w:ind w:firstLine="709"/>
        <w:jc w:val="both"/>
        <w:rPr>
          <w:strike/>
          <w:sz w:val="26"/>
          <w:szCs w:val="26"/>
        </w:rPr>
      </w:pPr>
      <w:r w:rsidRPr="00577963">
        <w:rPr>
          <w:sz w:val="26"/>
          <w:szCs w:val="26"/>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14:paraId="50F4E73A" w14:textId="2F5FC43B" w:rsidR="00B10453" w:rsidRPr="00577963" w:rsidRDefault="00A8189B" w:rsidP="00B10453">
      <w:pPr>
        <w:pStyle w:val="ConsPlusNormal"/>
        <w:tabs>
          <w:tab w:val="left" w:pos="709"/>
        </w:tabs>
        <w:ind w:firstLine="709"/>
        <w:jc w:val="both"/>
        <w:rPr>
          <w:sz w:val="26"/>
          <w:szCs w:val="26"/>
        </w:rPr>
      </w:pPr>
      <w:r w:rsidRPr="00577963">
        <w:rPr>
          <w:sz w:val="26"/>
          <w:szCs w:val="26"/>
        </w:rPr>
        <w:t>36</w:t>
      </w:r>
      <w:r w:rsidR="00B10453" w:rsidRPr="00577963">
        <w:rPr>
          <w:sz w:val="26"/>
          <w:szCs w:val="26"/>
        </w:rPr>
        <w:t>.11.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5E578112" w14:textId="1E9CBA2E" w:rsidR="00B10453" w:rsidRPr="00577963" w:rsidRDefault="00A8189B" w:rsidP="00B10453">
      <w:pPr>
        <w:pStyle w:val="ConsPlusNormal"/>
        <w:tabs>
          <w:tab w:val="left" w:pos="709"/>
        </w:tabs>
        <w:ind w:firstLine="709"/>
        <w:jc w:val="both"/>
        <w:rPr>
          <w:sz w:val="26"/>
          <w:szCs w:val="26"/>
        </w:rPr>
      </w:pPr>
      <w:r w:rsidRPr="00577963">
        <w:rPr>
          <w:sz w:val="26"/>
          <w:szCs w:val="26"/>
        </w:rPr>
        <w:t>36</w:t>
      </w:r>
      <w:r w:rsidR="00B10453" w:rsidRPr="00577963">
        <w:rPr>
          <w:sz w:val="26"/>
          <w:szCs w:val="26"/>
        </w:rPr>
        <w:t>.12. Вторая часть заявки на участие в электронном аукционе должна содержать следующие документы и информацию:</w:t>
      </w:r>
    </w:p>
    <w:p w14:paraId="5DFF8A0C"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F5FC786"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 xml:space="preserve">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Pr="00577963">
        <w:rPr>
          <w:sz w:val="26"/>
          <w:szCs w:val="26"/>
        </w:rPr>
        <w:lastRenderedPageBreak/>
        <w:t>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14:paraId="08763F5E"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B69AAE7"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4) копии учредительных документов участника аукциона (для юридических лиц);</w:t>
      </w:r>
    </w:p>
    <w:p w14:paraId="5FCE2AC5"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034BB305" w14:textId="77777777" w:rsidR="00B10453" w:rsidRPr="00577963" w:rsidRDefault="00B10453" w:rsidP="00B10453">
      <w:pPr>
        <w:pStyle w:val="ConsPlusNormal"/>
        <w:tabs>
          <w:tab w:val="left" w:pos="709"/>
        </w:tabs>
        <w:jc w:val="both"/>
        <w:rPr>
          <w:sz w:val="26"/>
          <w:szCs w:val="26"/>
        </w:rPr>
      </w:pPr>
      <w:r w:rsidRPr="00577963">
        <w:rPr>
          <w:sz w:val="26"/>
          <w:szCs w:val="26"/>
        </w:rPr>
        <w:tab/>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аукционе в электронной форме</w:t>
      </w:r>
      <w:r w:rsidRPr="00577963">
        <w:rPr>
          <w:rStyle w:val="ab"/>
          <w:sz w:val="26"/>
          <w:szCs w:val="26"/>
        </w:rPr>
        <w:footnoteReference w:id="7"/>
      </w:r>
      <w:r w:rsidRPr="00577963">
        <w:rPr>
          <w:sz w:val="26"/>
          <w:szCs w:val="26"/>
        </w:rPr>
        <w:t>, обеспечения исполнения договора</w:t>
      </w:r>
      <w:r w:rsidRPr="00577963">
        <w:rPr>
          <w:rStyle w:val="ab"/>
          <w:sz w:val="26"/>
          <w:szCs w:val="26"/>
        </w:rPr>
        <w:footnoteReference w:id="8"/>
      </w:r>
      <w:r w:rsidRPr="00577963">
        <w:rPr>
          <w:sz w:val="26"/>
          <w:szCs w:val="26"/>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0A1F6611" w14:textId="39298CA0" w:rsidR="00B10453" w:rsidRPr="00577963" w:rsidRDefault="00B10453" w:rsidP="00B10453">
      <w:pPr>
        <w:pStyle w:val="ConsPlusNormal"/>
        <w:tabs>
          <w:tab w:val="left" w:pos="709"/>
        </w:tabs>
        <w:ind w:firstLine="709"/>
        <w:jc w:val="both"/>
        <w:rPr>
          <w:sz w:val="26"/>
          <w:szCs w:val="26"/>
        </w:rPr>
      </w:pPr>
      <w:r w:rsidRPr="00577963">
        <w:rPr>
          <w:sz w:val="26"/>
          <w:szCs w:val="26"/>
        </w:rPr>
        <w:t>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w:t>
      </w:r>
      <w:r w:rsidR="00410F44" w:rsidRPr="00577963">
        <w:rPr>
          <w:sz w:val="26"/>
          <w:szCs w:val="26"/>
        </w:rPr>
        <w:t>1</w:t>
      </w:r>
      <w:r w:rsidRPr="00577963">
        <w:rPr>
          <w:sz w:val="26"/>
          <w:szCs w:val="26"/>
        </w:rPr>
        <w:t>.1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10 пункта 1</w:t>
      </w:r>
      <w:r w:rsidR="00410F44" w:rsidRPr="00577963">
        <w:rPr>
          <w:sz w:val="26"/>
          <w:szCs w:val="26"/>
        </w:rPr>
        <w:t>1</w:t>
      </w:r>
      <w:r w:rsidRPr="00577963">
        <w:rPr>
          <w:sz w:val="26"/>
          <w:szCs w:val="26"/>
        </w:rPr>
        <w:t>.1 настоящего Положения;</w:t>
      </w:r>
    </w:p>
    <w:p w14:paraId="6C865946" w14:textId="0CAB3737" w:rsidR="00B10453" w:rsidRPr="00577963" w:rsidRDefault="00BA7253" w:rsidP="00B10453">
      <w:pPr>
        <w:pStyle w:val="ConsPlusNormal"/>
        <w:tabs>
          <w:tab w:val="left" w:pos="709"/>
        </w:tabs>
        <w:ind w:firstLine="709"/>
        <w:jc w:val="both"/>
        <w:rPr>
          <w:sz w:val="26"/>
          <w:szCs w:val="26"/>
        </w:rPr>
      </w:pPr>
      <w:r w:rsidRPr="00577963">
        <w:rPr>
          <w:sz w:val="26"/>
          <w:szCs w:val="26"/>
        </w:rPr>
        <w:t>8</w:t>
      </w:r>
      <w:r w:rsidR="00B10453" w:rsidRPr="00577963">
        <w:rPr>
          <w:sz w:val="26"/>
          <w:szCs w:val="26"/>
        </w:rPr>
        <w:t>)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B10453" w:rsidRPr="00577963">
        <w:rPr>
          <w:sz w:val="26"/>
          <w:szCs w:val="26"/>
          <w:lang w:val="en-US"/>
        </w:rPr>
        <w:t> </w:t>
      </w:r>
      <w:r w:rsidR="00B10453" w:rsidRPr="00577963">
        <w:rPr>
          <w:sz w:val="26"/>
          <w:szCs w:val="26"/>
        </w:rPr>
        <w:t>этом не допускается требовать представление таких документов, если</w:t>
      </w:r>
      <w:r w:rsidR="00B10453" w:rsidRPr="00577963">
        <w:rPr>
          <w:sz w:val="26"/>
          <w:szCs w:val="26"/>
          <w:lang w:val="en-US"/>
        </w:rPr>
        <w:t> </w:t>
      </w:r>
      <w:r w:rsidR="00B10453" w:rsidRPr="00577963">
        <w:rPr>
          <w:sz w:val="26"/>
          <w:szCs w:val="26"/>
        </w:rPr>
        <w:t>в</w:t>
      </w:r>
      <w:r w:rsidR="00B10453" w:rsidRPr="00577963">
        <w:rPr>
          <w:sz w:val="26"/>
          <w:szCs w:val="26"/>
          <w:lang w:val="en-US"/>
        </w:rPr>
        <w:t> </w:t>
      </w:r>
      <w:r w:rsidR="00B10453" w:rsidRPr="00577963">
        <w:rPr>
          <w:sz w:val="26"/>
          <w:szCs w:val="26"/>
        </w:rPr>
        <w:t>соответствии с законодательством Российской Федерации такие документы передаются вместе с товаром;</w:t>
      </w:r>
    </w:p>
    <w:p w14:paraId="791BBCC0" w14:textId="7101D0BE" w:rsidR="00B10453" w:rsidRPr="00577963" w:rsidRDefault="00BA7253" w:rsidP="00B10453">
      <w:pPr>
        <w:pStyle w:val="ConsPlusNormal"/>
        <w:tabs>
          <w:tab w:val="left" w:pos="709"/>
        </w:tabs>
        <w:ind w:firstLine="709"/>
        <w:jc w:val="both"/>
        <w:rPr>
          <w:sz w:val="26"/>
          <w:szCs w:val="26"/>
        </w:rPr>
      </w:pPr>
      <w:r w:rsidRPr="00577963">
        <w:rPr>
          <w:sz w:val="26"/>
          <w:szCs w:val="26"/>
        </w:rPr>
        <w:t>9</w:t>
      </w:r>
      <w:r w:rsidR="00B10453" w:rsidRPr="00577963">
        <w:rPr>
          <w:sz w:val="26"/>
          <w:szCs w:val="26"/>
        </w:rPr>
        <w:t>)</w:t>
      </w:r>
      <w:r w:rsidR="00B10453" w:rsidRPr="00577963">
        <w:rPr>
          <w:sz w:val="26"/>
          <w:szCs w:val="26"/>
        </w:rPr>
        <w:tab/>
        <w:t>иные документы и сведения, предоставление которых предусмотрено аукционной документацией и (или) извещением о проведении аукциона.</w:t>
      </w:r>
    </w:p>
    <w:p w14:paraId="3825085D" w14:textId="18343053" w:rsidR="00B10453" w:rsidRPr="00577963" w:rsidRDefault="00A8189B" w:rsidP="00B10453">
      <w:pPr>
        <w:pStyle w:val="ConsPlusNormal"/>
        <w:tabs>
          <w:tab w:val="left" w:pos="709"/>
        </w:tabs>
        <w:ind w:firstLine="709"/>
        <w:jc w:val="both"/>
        <w:rPr>
          <w:sz w:val="26"/>
          <w:szCs w:val="26"/>
        </w:rPr>
      </w:pPr>
      <w:r w:rsidRPr="00577963">
        <w:rPr>
          <w:sz w:val="26"/>
          <w:szCs w:val="26"/>
        </w:rPr>
        <w:lastRenderedPageBreak/>
        <w:t>36</w:t>
      </w:r>
      <w:r w:rsidR="00B10453" w:rsidRPr="00577963">
        <w:rPr>
          <w:sz w:val="26"/>
          <w:szCs w:val="26"/>
        </w:rPr>
        <w:t>.13.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7FBE9FF0" w14:textId="5F34B870" w:rsidR="00B10453" w:rsidRPr="00577963" w:rsidRDefault="00B10453" w:rsidP="00B10453">
      <w:pPr>
        <w:pStyle w:val="ConsPlusNormal"/>
        <w:tabs>
          <w:tab w:val="left" w:pos="709"/>
        </w:tabs>
        <w:jc w:val="both"/>
        <w:rPr>
          <w:rFonts w:eastAsia="Times New Roman"/>
          <w:sz w:val="26"/>
          <w:szCs w:val="26"/>
        </w:rPr>
      </w:pPr>
      <w:r w:rsidRPr="00577963">
        <w:rPr>
          <w:rFonts w:eastAsia="Times New Roman"/>
          <w:sz w:val="26"/>
          <w:szCs w:val="26"/>
        </w:rPr>
        <w:tab/>
      </w:r>
      <w:r w:rsidR="00A8189B" w:rsidRPr="00577963">
        <w:rPr>
          <w:rFonts w:eastAsia="Times New Roman"/>
          <w:sz w:val="26"/>
          <w:szCs w:val="26"/>
        </w:rPr>
        <w:t>36</w:t>
      </w:r>
      <w:r w:rsidRPr="00577963">
        <w:rPr>
          <w:rFonts w:eastAsia="Times New Roman"/>
          <w:sz w:val="26"/>
          <w:szCs w:val="26"/>
        </w:rPr>
        <w:t>.14.</w:t>
      </w:r>
      <w:r w:rsidRPr="00577963">
        <w:rPr>
          <w:rFonts w:eastAsia="Times New Roman"/>
          <w:sz w:val="26"/>
          <w:szCs w:val="26"/>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4F0AB751" w14:textId="04F0F088" w:rsidR="00B10453" w:rsidRPr="00577963" w:rsidRDefault="00A8189B"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36</w:t>
      </w:r>
      <w:r w:rsidR="00B10453" w:rsidRPr="00577963">
        <w:rPr>
          <w:rFonts w:ascii="Times New Roman" w:hAnsi="Times New Roman" w:cs="Times New Roman"/>
          <w:sz w:val="26"/>
          <w:szCs w:val="26"/>
        </w:rPr>
        <w:t>.15.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69278573" w14:textId="1CC28958"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а в отношении победителя аукциона – в протоколе отказа от заключения договора в соответствии с пунктом 2</w:t>
      </w:r>
      <w:r w:rsidR="005A629B" w:rsidRPr="00577963">
        <w:rPr>
          <w:rFonts w:ascii="Times New Roman" w:hAnsi="Times New Roman" w:cs="Times New Roman"/>
          <w:sz w:val="26"/>
          <w:szCs w:val="26"/>
        </w:rPr>
        <w:t>3</w:t>
      </w:r>
      <w:r w:rsidRPr="00577963">
        <w:rPr>
          <w:rFonts w:ascii="Times New Roman" w:hAnsi="Times New Roman" w:cs="Times New Roman"/>
          <w:sz w:val="26"/>
          <w:szCs w:val="26"/>
        </w:rPr>
        <w:t>.13 настоящего Положения.</w:t>
      </w:r>
    </w:p>
    <w:p w14:paraId="2C37839D" w14:textId="6FB6DABC" w:rsidR="00B10453" w:rsidRPr="00577963" w:rsidRDefault="00A8189B" w:rsidP="00B10453">
      <w:pPr>
        <w:pStyle w:val="ConsPlusNormal"/>
        <w:tabs>
          <w:tab w:val="left" w:pos="709"/>
        </w:tabs>
        <w:ind w:firstLine="709"/>
        <w:jc w:val="both"/>
        <w:rPr>
          <w:sz w:val="26"/>
          <w:szCs w:val="26"/>
        </w:rPr>
      </w:pPr>
      <w:r w:rsidRPr="00577963">
        <w:rPr>
          <w:sz w:val="26"/>
          <w:szCs w:val="26"/>
        </w:rPr>
        <w:t>36</w:t>
      </w:r>
      <w:r w:rsidR="00B10453" w:rsidRPr="00577963">
        <w:rPr>
          <w:sz w:val="26"/>
          <w:szCs w:val="26"/>
        </w:rPr>
        <w:t xml:space="preserve">.16. В случае если по окончании срока подачи заявок на участие в аукционе не подано ни одной заявки, такой аукцион признается несостоявшимся. </w:t>
      </w:r>
      <w:bookmarkStart w:id="98" w:name="_Hlk115773643"/>
      <w:r w:rsidR="00B10453" w:rsidRPr="00577963">
        <w:rPr>
          <w:sz w:val="26"/>
          <w:szCs w:val="26"/>
        </w:rPr>
        <w:t xml:space="preserve">В случае если аукционной документацией предусмотрено два и более лота, такой аукцион признается не состоявшимся только в отношении тех лотов, на участие в </w:t>
      </w:r>
      <w:r w:rsidR="008959A8" w:rsidRPr="00577963">
        <w:rPr>
          <w:sz w:val="26"/>
          <w:szCs w:val="26"/>
        </w:rPr>
        <w:t xml:space="preserve">которых </w:t>
      </w:r>
      <w:r w:rsidR="00B10453" w:rsidRPr="00577963">
        <w:rPr>
          <w:sz w:val="26"/>
          <w:szCs w:val="26"/>
        </w:rPr>
        <w:t>не подано ни одной такой заявки.</w:t>
      </w:r>
      <w:bookmarkEnd w:id="98"/>
    </w:p>
    <w:p w14:paraId="68C0FB05" w14:textId="4E4AEB49" w:rsidR="00B10453" w:rsidRPr="00577963" w:rsidRDefault="00A8189B" w:rsidP="00B10453">
      <w:pPr>
        <w:pStyle w:val="ConsPlusNormal"/>
        <w:tabs>
          <w:tab w:val="left" w:pos="709"/>
        </w:tabs>
        <w:ind w:firstLine="709"/>
        <w:jc w:val="both"/>
        <w:rPr>
          <w:sz w:val="26"/>
          <w:szCs w:val="26"/>
        </w:rPr>
      </w:pPr>
      <w:r w:rsidRPr="00577963">
        <w:rPr>
          <w:sz w:val="26"/>
          <w:szCs w:val="26"/>
        </w:rPr>
        <w:t>36</w:t>
      </w:r>
      <w:r w:rsidR="00B10453" w:rsidRPr="00577963">
        <w:rPr>
          <w:sz w:val="26"/>
          <w:szCs w:val="26"/>
        </w:rPr>
        <w:t xml:space="preserve">.17. В случае если электронный аукцион признается несостоявшимся по причине того, что на участие в таком аукционе подана только одна заявка, </w:t>
      </w:r>
      <w:r w:rsidR="008959A8" w:rsidRPr="00577963">
        <w:rPr>
          <w:sz w:val="26"/>
          <w:szCs w:val="26"/>
        </w:rPr>
        <w:t>такой аукцион признается несостоявшимся, и такая заявка</w:t>
      </w:r>
      <w:r w:rsidR="00B10453" w:rsidRPr="00577963">
        <w:rPr>
          <w:sz w:val="26"/>
          <w:szCs w:val="26"/>
        </w:rPr>
        <w:t xml:space="preserve"> подлежит дальнейшему рассмотрению согласно главам </w:t>
      </w:r>
      <w:r w:rsidRPr="00577963">
        <w:rPr>
          <w:sz w:val="26"/>
          <w:szCs w:val="26"/>
        </w:rPr>
        <w:t>3</w:t>
      </w:r>
      <w:r w:rsidR="00410F44" w:rsidRPr="00577963">
        <w:rPr>
          <w:sz w:val="26"/>
          <w:szCs w:val="26"/>
        </w:rPr>
        <w:t>7</w:t>
      </w:r>
      <w:r w:rsidR="00B10453" w:rsidRPr="00577963">
        <w:rPr>
          <w:sz w:val="26"/>
          <w:szCs w:val="26"/>
        </w:rPr>
        <w:t xml:space="preserve"> и </w:t>
      </w:r>
      <w:r w:rsidR="00BB27BC" w:rsidRPr="00577963">
        <w:rPr>
          <w:sz w:val="26"/>
          <w:szCs w:val="26"/>
        </w:rPr>
        <w:t>40</w:t>
      </w:r>
      <w:r w:rsidR="00B10453" w:rsidRPr="00577963">
        <w:rPr>
          <w:sz w:val="26"/>
          <w:szCs w:val="26"/>
        </w:rPr>
        <w:t xml:space="preserve"> настоящего Положения.</w:t>
      </w:r>
    </w:p>
    <w:p w14:paraId="621B679F" w14:textId="5618F554" w:rsidR="008959A8" w:rsidRPr="00577963" w:rsidRDefault="008959A8" w:rsidP="00B10453">
      <w:pPr>
        <w:pStyle w:val="ConsPlusNormal"/>
        <w:tabs>
          <w:tab w:val="left" w:pos="709"/>
        </w:tabs>
        <w:ind w:firstLine="709"/>
        <w:jc w:val="both"/>
        <w:rPr>
          <w:sz w:val="26"/>
          <w:szCs w:val="26"/>
        </w:rPr>
      </w:pPr>
      <w:r w:rsidRPr="00577963">
        <w:rPr>
          <w:sz w:val="26"/>
          <w:szCs w:val="26"/>
        </w:rPr>
        <w:t>В случае если аукционной документацией предусмотрено два и более лота, такой аукцион признается не состоявшимся только в отношении тех лотов, на участие в которых подана только одна заявка.</w:t>
      </w:r>
    </w:p>
    <w:p w14:paraId="4E6AD89D" w14:textId="209F498D" w:rsidR="00B10453" w:rsidRPr="00577963" w:rsidRDefault="00B10453" w:rsidP="00B10453">
      <w:pPr>
        <w:pStyle w:val="ConsPlusNormal"/>
        <w:tabs>
          <w:tab w:val="left" w:pos="709"/>
        </w:tabs>
        <w:ind w:firstLine="709"/>
        <w:jc w:val="both"/>
        <w:rPr>
          <w:sz w:val="26"/>
          <w:szCs w:val="26"/>
        </w:rPr>
      </w:pPr>
      <w:r w:rsidRPr="00577963">
        <w:rPr>
          <w:sz w:val="26"/>
          <w:szCs w:val="26"/>
        </w:rP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w:t>
      </w:r>
      <w:r w:rsidR="00A8189B" w:rsidRPr="00577963">
        <w:rPr>
          <w:sz w:val="26"/>
          <w:szCs w:val="26"/>
        </w:rPr>
        <w:t>вторых</w:t>
      </w:r>
      <w:r w:rsidRPr="00577963">
        <w:rPr>
          <w:sz w:val="26"/>
          <w:szCs w:val="26"/>
        </w:rPr>
        <w:t xml:space="preserve"> частей заявок, формирует протокол рассмотрения единственной заявки, в котором должна содержаться информация, предусмотренная частью 14 статьи 3.2 Закона № 223</w:t>
      </w:r>
      <w:r w:rsidRPr="00577963">
        <w:rPr>
          <w:sz w:val="26"/>
          <w:szCs w:val="26"/>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7404EB27"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14:paraId="13B40BDA" w14:textId="77777777" w:rsidR="00B10453" w:rsidRPr="00577963" w:rsidRDefault="00B10453" w:rsidP="00B10453">
      <w:pPr>
        <w:pStyle w:val="ConsPlusNormal"/>
        <w:tabs>
          <w:tab w:val="left" w:pos="709"/>
        </w:tabs>
        <w:ind w:firstLine="709"/>
        <w:jc w:val="both"/>
        <w:rPr>
          <w:b/>
          <w:sz w:val="26"/>
          <w:szCs w:val="26"/>
        </w:rPr>
      </w:pPr>
    </w:p>
    <w:p w14:paraId="7D375ABF" w14:textId="7B37F172" w:rsidR="00B10453" w:rsidRPr="00577963" w:rsidRDefault="0041311F" w:rsidP="00B10453">
      <w:pPr>
        <w:pStyle w:val="2"/>
        <w:spacing w:before="0"/>
        <w:jc w:val="center"/>
        <w:rPr>
          <w:rFonts w:ascii="Times New Roman" w:hAnsi="Times New Roman" w:cs="Times New Roman"/>
          <w:color w:val="auto"/>
        </w:rPr>
      </w:pPr>
      <w:bookmarkStart w:id="99" w:name="_Toc17704974"/>
      <w:bookmarkStart w:id="100" w:name="_Toc115861267"/>
      <w:r w:rsidRPr="00577963">
        <w:rPr>
          <w:rFonts w:ascii="Times New Roman" w:hAnsi="Times New Roman" w:cs="Times New Roman"/>
          <w:color w:val="auto"/>
        </w:rPr>
        <w:t>37</w:t>
      </w:r>
      <w:r w:rsidR="00B10453" w:rsidRPr="00577963">
        <w:rPr>
          <w:rFonts w:ascii="Times New Roman" w:hAnsi="Times New Roman" w:cs="Times New Roman"/>
          <w:color w:val="auto"/>
        </w:rPr>
        <w:t>. Порядок рассмотрения первых частей заявок на участие в аукционе в электронной форме</w:t>
      </w:r>
      <w:bookmarkEnd w:id="99"/>
      <w:bookmarkEnd w:id="100"/>
    </w:p>
    <w:p w14:paraId="4FA14633"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790EF342" w14:textId="6FDFB91E" w:rsidR="00B10453" w:rsidRPr="00577963" w:rsidRDefault="0041311F"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37</w:t>
      </w:r>
      <w:r w:rsidR="00B10453" w:rsidRPr="00577963">
        <w:rPr>
          <w:rFonts w:ascii="Times New Roman" w:hAnsi="Times New Roman" w:cs="Times New Roman"/>
          <w:sz w:val="26"/>
          <w:szCs w:val="26"/>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sidR="00410F44" w:rsidRPr="00577963">
        <w:rPr>
          <w:rFonts w:ascii="Times New Roman" w:hAnsi="Times New Roman" w:cs="Times New Roman"/>
          <w:sz w:val="26"/>
          <w:szCs w:val="26"/>
        </w:rPr>
        <w:lastRenderedPageBreak/>
        <w:t>36</w:t>
      </w:r>
      <w:r w:rsidR="00B10453" w:rsidRPr="00577963">
        <w:rPr>
          <w:rFonts w:ascii="Times New Roman" w:hAnsi="Times New Roman" w:cs="Times New Roman"/>
          <w:sz w:val="26"/>
          <w:szCs w:val="26"/>
        </w:rPr>
        <w:t>.10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14:paraId="4D9717EC" w14:textId="2648EBEB" w:rsidR="00B10453" w:rsidRPr="00577963" w:rsidRDefault="0041311F"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37</w:t>
      </w:r>
      <w:r w:rsidR="00B10453" w:rsidRPr="00577963">
        <w:rPr>
          <w:rFonts w:ascii="Times New Roman" w:hAnsi="Times New Roman" w:cs="Times New Roman"/>
          <w:sz w:val="26"/>
          <w:szCs w:val="26"/>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387D96C5" w14:textId="69642308" w:rsidR="00B10453" w:rsidRPr="00577963" w:rsidRDefault="0041311F"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37</w:t>
      </w:r>
      <w:r w:rsidR="00B10453" w:rsidRPr="00577963">
        <w:rPr>
          <w:rFonts w:ascii="Times New Roman" w:hAnsi="Times New Roman" w:cs="Times New Roman"/>
          <w:sz w:val="26"/>
          <w:szCs w:val="26"/>
        </w:rPr>
        <w:t xml:space="preserve">.3.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sidRPr="00577963">
        <w:rPr>
          <w:rFonts w:ascii="Times New Roman" w:hAnsi="Times New Roman" w:cs="Times New Roman"/>
          <w:sz w:val="26"/>
          <w:szCs w:val="26"/>
        </w:rPr>
        <w:t>37</w:t>
      </w:r>
      <w:r w:rsidR="00B10453" w:rsidRPr="00577963">
        <w:rPr>
          <w:rFonts w:ascii="Times New Roman" w:hAnsi="Times New Roman" w:cs="Times New Roman"/>
          <w:sz w:val="26"/>
          <w:szCs w:val="26"/>
        </w:rPr>
        <w:t>.4 настоящей главы.</w:t>
      </w:r>
    </w:p>
    <w:p w14:paraId="450DDBD5" w14:textId="50B2FA59" w:rsidR="00B10453" w:rsidRPr="00577963" w:rsidRDefault="0041311F"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37</w:t>
      </w:r>
      <w:r w:rsidR="00B10453" w:rsidRPr="00577963">
        <w:rPr>
          <w:rFonts w:ascii="Times New Roman" w:hAnsi="Times New Roman" w:cs="Times New Roman"/>
          <w:sz w:val="26"/>
          <w:szCs w:val="26"/>
        </w:rPr>
        <w:t>.4. Участник электронного аукциона не допускается к участию в нем в случае:</w:t>
      </w:r>
    </w:p>
    <w:p w14:paraId="3FB7532B" w14:textId="54A461A1"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1) непредоставления информации, предусмотренной пунктом </w:t>
      </w:r>
      <w:r w:rsidR="00410F44" w:rsidRPr="00577963">
        <w:rPr>
          <w:rFonts w:ascii="Times New Roman" w:hAnsi="Times New Roman" w:cs="Times New Roman"/>
          <w:sz w:val="26"/>
          <w:szCs w:val="26"/>
        </w:rPr>
        <w:t>36</w:t>
      </w:r>
      <w:r w:rsidRPr="00577963">
        <w:rPr>
          <w:rFonts w:ascii="Times New Roman" w:hAnsi="Times New Roman" w:cs="Times New Roman"/>
          <w:sz w:val="26"/>
          <w:szCs w:val="26"/>
        </w:rPr>
        <w:t>.7.2 настоящего Положения в случае осуществления аукциона в электронной форме</w:t>
      </w:r>
      <w:r w:rsidRPr="00577963">
        <w:rPr>
          <w:rFonts w:ascii="Times New Roman" w:eastAsia="Times New Roman" w:hAnsi="Times New Roman" w:cs="Times New Roman"/>
          <w:sz w:val="26"/>
          <w:szCs w:val="26"/>
        </w:rPr>
        <w:t>, участниками которого могут быть только субъекты малого и среднего предпринимательства</w:t>
      </w:r>
      <w:bookmarkStart w:id="101" w:name="_Ref527368150"/>
      <w:r w:rsidRPr="00577963">
        <w:rPr>
          <w:rFonts w:ascii="Times New Roman" w:eastAsia="Times New Roman" w:hAnsi="Times New Roman" w:cs="Times New Roman"/>
          <w:sz w:val="26"/>
          <w:szCs w:val="26"/>
        </w:rPr>
        <w:t xml:space="preserve"> или</w:t>
      </w:r>
      <w:r w:rsidRPr="00577963">
        <w:rPr>
          <w:rStyle w:val="ab"/>
          <w:rFonts w:ascii="Times New Roman" w:eastAsia="Times New Roman" w:hAnsi="Times New Roman" w:cs="Times New Roman"/>
          <w:sz w:val="26"/>
          <w:szCs w:val="26"/>
        </w:rPr>
        <w:footnoteReference w:id="9"/>
      </w:r>
      <w:bookmarkEnd w:id="101"/>
      <w:r w:rsidRPr="00577963">
        <w:rPr>
          <w:rFonts w:ascii="Times New Roman" w:eastAsia="Times New Roman" w:hAnsi="Times New Roman" w:cs="Times New Roman"/>
          <w:sz w:val="26"/>
          <w:szCs w:val="26"/>
        </w:rPr>
        <w:t xml:space="preserve"> </w:t>
      </w:r>
      <w:r w:rsidRPr="00577963">
        <w:rPr>
          <w:rFonts w:ascii="Times New Roman" w:hAnsi="Times New Roman" w:cs="Times New Roman"/>
          <w:sz w:val="26"/>
          <w:szCs w:val="26"/>
        </w:rPr>
        <w:t xml:space="preserve">непредоставления информации, предусмотренной пунктом </w:t>
      </w:r>
      <w:r w:rsidR="00456840" w:rsidRPr="00577963">
        <w:rPr>
          <w:rFonts w:ascii="Times New Roman" w:hAnsi="Times New Roman" w:cs="Times New Roman"/>
          <w:sz w:val="26"/>
          <w:szCs w:val="26"/>
        </w:rPr>
        <w:t>36</w:t>
      </w:r>
      <w:r w:rsidRPr="00577963">
        <w:rPr>
          <w:rFonts w:ascii="Times New Roman" w:hAnsi="Times New Roman" w:cs="Times New Roman"/>
          <w:sz w:val="26"/>
          <w:szCs w:val="26"/>
        </w:rPr>
        <w:t>.10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6FE7BD3" w14:textId="7C17D1AD"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2) несоответствия информации, предусмотренной пунктом </w:t>
      </w:r>
      <w:r w:rsidR="00456840" w:rsidRPr="00577963">
        <w:rPr>
          <w:rFonts w:ascii="Times New Roman" w:hAnsi="Times New Roman" w:cs="Times New Roman"/>
          <w:sz w:val="26"/>
          <w:szCs w:val="26"/>
        </w:rPr>
        <w:t>36</w:t>
      </w:r>
      <w:r w:rsidRPr="00577963">
        <w:rPr>
          <w:rFonts w:ascii="Times New Roman" w:hAnsi="Times New Roman" w:cs="Times New Roman"/>
          <w:sz w:val="26"/>
          <w:szCs w:val="26"/>
        </w:rPr>
        <w:t>.7.2 настоящего Положения в случае осуществления аукциона в электронной форме</w:t>
      </w:r>
      <w:r w:rsidRPr="00577963">
        <w:rPr>
          <w:rFonts w:ascii="Times New Roman" w:eastAsia="Times New Roman" w:hAnsi="Times New Roman" w:cs="Times New Roman"/>
          <w:sz w:val="26"/>
          <w:szCs w:val="26"/>
        </w:rPr>
        <w:t>, участниками которого могут быть только субъекты малого и среднего предпринимательства или</w:t>
      </w:r>
      <w:r w:rsidRPr="00577963">
        <w:rPr>
          <w:rFonts w:ascii="Times New Roman" w:eastAsia="Times New Roman" w:hAnsi="Times New Roman" w:cs="Times New Roman"/>
          <w:sz w:val="26"/>
          <w:szCs w:val="26"/>
          <w:vertAlign w:val="superscript"/>
        </w:rPr>
        <w:t>1</w:t>
      </w:r>
      <w:r w:rsidRPr="00577963">
        <w:rPr>
          <w:rFonts w:ascii="Times New Roman" w:eastAsia="Times New Roman" w:hAnsi="Times New Roman" w:cs="Times New Roman"/>
          <w:sz w:val="26"/>
          <w:szCs w:val="26"/>
        </w:rPr>
        <w:t xml:space="preserve">, </w:t>
      </w:r>
      <w:r w:rsidRPr="00577963">
        <w:rPr>
          <w:rFonts w:ascii="Times New Roman" w:hAnsi="Times New Roman" w:cs="Times New Roman"/>
          <w:sz w:val="26"/>
          <w:szCs w:val="26"/>
        </w:rPr>
        <w:t xml:space="preserve">несоответствия информации, предусмотренной пунктом </w:t>
      </w:r>
      <w:r w:rsidR="00456840" w:rsidRPr="00577963">
        <w:rPr>
          <w:rFonts w:ascii="Times New Roman" w:hAnsi="Times New Roman" w:cs="Times New Roman"/>
          <w:sz w:val="26"/>
          <w:szCs w:val="26"/>
        </w:rPr>
        <w:t>36</w:t>
      </w:r>
      <w:r w:rsidRPr="00577963">
        <w:rPr>
          <w:rFonts w:ascii="Times New Roman" w:hAnsi="Times New Roman" w:cs="Times New Roman"/>
          <w:sz w:val="26"/>
          <w:szCs w:val="26"/>
        </w:rPr>
        <w:t>.10 настоящего Положения, требованиям документации и (или) извещения о таком аукционе;</w:t>
      </w:r>
    </w:p>
    <w:p w14:paraId="1BE13A60"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2A893DEF" w14:textId="3420E4A7" w:rsidR="00B10453" w:rsidRPr="00577963" w:rsidRDefault="0041311F"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37</w:t>
      </w:r>
      <w:r w:rsidR="00B10453" w:rsidRPr="00577963">
        <w:rPr>
          <w:rFonts w:ascii="Times New Roman" w:hAnsi="Times New Roman" w:cs="Times New Roman"/>
          <w:sz w:val="26"/>
          <w:szCs w:val="26"/>
        </w:rPr>
        <w:t xml:space="preserve">.5. Отказ в допуске к участию в электронном аукционе по основаниям, не предусмотренным пунктом </w:t>
      </w:r>
      <w:r w:rsidRPr="00577963">
        <w:rPr>
          <w:rFonts w:ascii="Times New Roman" w:hAnsi="Times New Roman" w:cs="Times New Roman"/>
          <w:sz w:val="26"/>
          <w:szCs w:val="26"/>
        </w:rPr>
        <w:t>37</w:t>
      </w:r>
      <w:r w:rsidR="00B10453" w:rsidRPr="00577963">
        <w:rPr>
          <w:rFonts w:ascii="Times New Roman" w:hAnsi="Times New Roman" w:cs="Times New Roman"/>
          <w:sz w:val="26"/>
          <w:szCs w:val="26"/>
        </w:rPr>
        <w:t>.4 настоящей главы, не допускается.</w:t>
      </w:r>
    </w:p>
    <w:p w14:paraId="6E19B11E" w14:textId="6A1E6753" w:rsidR="00B10453" w:rsidRPr="00577963" w:rsidRDefault="0041311F" w:rsidP="00B10453">
      <w:pPr>
        <w:pStyle w:val="formattext"/>
        <w:spacing w:before="0" w:beforeAutospacing="0" w:after="0" w:afterAutospacing="0"/>
        <w:ind w:firstLine="708"/>
        <w:jc w:val="both"/>
        <w:rPr>
          <w:sz w:val="26"/>
          <w:szCs w:val="26"/>
        </w:rPr>
      </w:pPr>
      <w:r w:rsidRPr="00577963">
        <w:rPr>
          <w:sz w:val="26"/>
          <w:szCs w:val="26"/>
        </w:rPr>
        <w:t>37</w:t>
      </w:r>
      <w:r w:rsidR="00B10453" w:rsidRPr="00577963">
        <w:rPr>
          <w:sz w:val="26"/>
          <w:szCs w:val="26"/>
        </w:rPr>
        <w:t>.6.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10453" w:rsidRPr="00577963">
        <w:rPr>
          <w:sz w:val="26"/>
          <w:szCs w:val="26"/>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6AACCE0C" w14:textId="1CADE06F" w:rsidR="00B10453" w:rsidRPr="00577963" w:rsidRDefault="0041311F"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37</w:t>
      </w:r>
      <w:r w:rsidR="00B10453" w:rsidRPr="00577963">
        <w:rPr>
          <w:rFonts w:ascii="Times New Roman" w:hAnsi="Times New Roman" w:cs="Times New Roman"/>
          <w:sz w:val="26"/>
          <w:szCs w:val="26"/>
        </w:rPr>
        <w:t xml:space="preserve">.7. Указанный в пункте </w:t>
      </w:r>
      <w:r w:rsidRPr="00577963">
        <w:rPr>
          <w:rFonts w:ascii="Times New Roman" w:hAnsi="Times New Roman" w:cs="Times New Roman"/>
          <w:sz w:val="26"/>
          <w:szCs w:val="26"/>
        </w:rPr>
        <w:t>37</w:t>
      </w:r>
      <w:r w:rsidR="00B10453" w:rsidRPr="00577963">
        <w:rPr>
          <w:rFonts w:ascii="Times New Roman" w:hAnsi="Times New Roman" w:cs="Times New Roman"/>
          <w:sz w:val="26"/>
          <w:szCs w:val="26"/>
        </w:rPr>
        <w:t>.6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p>
    <w:p w14:paraId="02698FD5" w14:textId="141580E9" w:rsidR="00B10453" w:rsidRPr="00577963" w:rsidRDefault="0041311F" w:rsidP="00B10453">
      <w:pPr>
        <w:spacing w:after="0" w:line="240" w:lineRule="auto"/>
        <w:ind w:firstLine="709"/>
        <w:jc w:val="both"/>
        <w:rPr>
          <w:rFonts w:ascii="Times New Roman" w:hAnsi="Times New Roman" w:cs="Times New Roman"/>
          <w:sz w:val="26"/>
          <w:szCs w:val="26"/>
        </w:rPr>
      </w:pPr>
      <w:bookmarkStart w:id="102" w:name="_Hlk112143798"/>
      <w:r w:rsidRPr="00577963">
        <w:rPr>
          <w:rFonts w:ascii="Times New Roman" w:hAnsi="Times New Roman" w:cs="Times New Roman"/>
          <w:sz w:val="26"/>
          <w:szCs w:val="26"/>
        </w:rPr>
        <w:t>37</w:t>
      </w:r>
      <w:r w:rsidR="00B10453" w:rsidRPr="00577963">
        <w:rPr>
          <w:rFonts w:ascii="Times New Roman" w:hAnsi="Times New Roman" w:cs="Times New Roman"/>
          <w:sz w:val="26"/>
          <w:szCs w:val="26"/>
        </w:rPr>
        <w:t xml:space="preserve">.8. В случае </w:t>
      </w:r>
      <w:bookmarkStart w:id="103" w:name="_Hlk112307588"/>
      <w:r w:rsidR="00B10453" w:rsidRPr="00577963">
        <w:rPr>
          <w:rFonts w:ascii="Times New Roman" w:hAnsi="Times New Roman" w:cs="Times New Roman"/>
          <w:sz w:val="26"/>
          <w:szCs w:val="26"/>
        </w:rPr>
        <w:t xml:space="preserve">если </w:t>
      </w:r>
      <w:r w:rsidR="005351D8" w:rsidRPr="00577963">
        <w:rPr>
          <w:rFonts w:ascii="Times New Roman" w:hAnsi="Times New Roman" w:cs="Times New Roman"/>
          <w:sz w:val="26"/>
          <w:szCs w:val="26"/>
        </w:rPr>
        <w:t>на участие в аукционе подана только одна заявка и комиссия по осуществлению закупок приняла решение о признании участника закупки, подавшего единственную заявку на участие в таком аукционе, его участником</w:t>
      </w:r>
      <w:bookmarkEnd w:id="103"/>
      <w:r w:rsidR="005351D8" w:rsidRPr="00577963">
        <w:rPr>
          <w:rFonts w:ascii="Times New Roman" w:hAnsi="Times New Roman" w:cs="Times New Roman"/>
          <w:sz w:val="26"/>
          <w:szCs w:val="26"/>
        </w:rPr>
        <w:t xml:space="preserve">, или </w:t>
      </w:r>
      <w:r w:rsidR="00B10453" w:rsidRPr="00577963">
        <w:rPr>
          <w:rFonts w:ascii="Times New Roman" w:hAnsi="Times New Roman" w:cs="Times New Roman"/>
          <w:sz w:val="26"/>
          <w:szCs w:val="26"/>
        </w:rPr>
        <w:t xml:space="preserve">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w:t>
      </w:r>
      <w:r w:rsidR="00B10453" w:rsidRPr="00577963">
        <w:rPr>
          <w:rFonts w:ascii="Times New Roman" w:hAnsi="Times New Roman" w:cs="Times New Roman"/>
          <w:sz w:val="26"/>
          <w:szCs w:val="26"/>
        </w:rPr>
        <w:lastRenderedPageBreak/>
        <w:t xml:space="preserve">в соответствии с требованиями главы </w:t>
      </w:r>
      <w:r w:rsidR="00BB27BC" w:rsidRPr="00577963">
        <w:rPr>
          <w:rFonts w:ascii="Times New Roman" w:hAnsi="Times New Roman" w:cs="Times New Roman"/>
          <w:sz w:val="26"/>
          <w:szCs w:val="26"/>
        </w:rPr>
        <w:t>40</w:t>
      </w:r>
      <w:r w:rsidR="00B10453" w:rsidRPr="00577963">
        <w:rPr>
          <w:rFonts w:ascii="Times New Roman" w:hAnsi="Times New Roman" w:cs="Times New Roman"/>
          <w:sz w:val="26"/>
          <w:szCs w:val="26"/>
        </w:rPr>
        <w:t xml:space="preserve"> настоящего Положения. В протокол, указанный в пункте </w:t>
      </w:r>
      <w:r w:rsidRPr="00577963">
        <w:rPr>
          <w:rFonts w:ascii="Times New Roman" w:hAnsi="Times New Roman" w:cs="Times New Roman"/>
          <w:sz w:val="26"/>
          <w:szCs w:val="26"/>
        </w:rPr>
        <w:t>37</w:t>
      </w:r>
      <w:r w:rsidR="00B10453" w:rsidRPr="00577963">
        <w:rPr>
          <w:rFonts w:ascii="Times New Roman" w:hAnsi="Times New Roman" w:cs="Times New Roman"/>
          <w:sz w:val="26"/>
          <w:szCs w:val="26"/>
        </w:rPr>
        <w:t>.6 настоящей главы, вносится информация о признании такого аукциона несостоявшимся.</w:t>
      </w:r>
    </w:p>
    <w:p w14:paraId="26BFA051" w14:textId="36D2719E" w:rsidR="00B10453" w:rsidRPr="00577963" w:rsidRDefault="0041311F" w:rsidP="00B10453">
      <w:pPr>
        <w:spacing w:after="0" w:line="240" w:lineRule="auto"/>
        <w:ind w:firstLine="709"/>
        <w:jc w:val="both"/>
        <w:rPr>
          <w:rFonts w:ascii="Times New Roman" w:hAnsi="Times New Roman" w:cs="Times New Roman"/>
          <w:sz w:val="26"/>
          <w:szCs w:val="26"/>
        </w:rPr>
      </w:pPr>
      <w:bookmarkStart w:id="104" w:name="_Hlk112143845"/>
      <w:bookmarkEnd w:id="102"/>
      <w:r w:rsidRPr="00577963">
        <w:rPr>
          <w:rFonts w:ascii="Times New Roman" w:hAnsi="Times New Roman" w:cs="Times New Roman"/>
          <w:sz w:val="26"/>
          <w:szCs w:val="26"/>
        </w:rPr>
        <w:t>37</w:t>
      </w:r>
      <w:r w:rsidR="00B10453" w:rsidRPr="00577963">
        <w:rPr>
          <w:rFonts w:ascii="Times New Roman" w:hAnsi="Times New Roman" w:cs="Times New Roman"/>
          <w:sz w:val="26"/>
          <w:szCs w:val="26"/>
        </w:rPr>
        <w:t>.9.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00B10453" w:rsidRPr="00577963">
        <w:rPr>
          <w:rFonts w:ascii="Times New Roman" w:hAnsi="Times New Roman" w:cs="Times New Roman"/>
          <w:sz w:val="26"/>
          <w:szCs w:val="26"/>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00B10453" w:rsidRPr="00577963">
        <w:rPr>
          <w:spacing w:val="-4"/>
          <w:sz w:val="26"/>
          <w:szCs w:val="26"/>
        </w:rPr>
        <w:t xml:space="preserve">. </w:t>
      </w:r>
      <w:r w:rsidR="00B10453" w:rsidRPr="00577963">
        <w:rPr>
          <w:rFonts w:ascii="Times New Roman" w:hAnsi="Times New Roman" w:cs="Times New Roman"/>
          <w:sz w:val="26"/>
          <w:szCs w:val="26"/>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bookmarkEnd w:id="104"/>
    <w:p w14:paraId="44FCDA24" w14:textId="77777777" w:rsidR="00B10453" w:rsidRPr="00577963" w:rsidRDefault="00B10453" w:rsidP="00B10453">
      <w:pPr>
        <w:spacing w:after="0" w:line="240" w:lineRule="auto"/>
        <w:ind w:firstLine="709"/>
        <w:jc w:val="both"/>
        <w:rPr>
          <w:rFonts w:ascii="Times New Roman" w:hAnsi="Times New Roman" w:cs="Times New Roman"/>
          <w:b/>
          <w:sz w:val="26"/>
          <w:szCs w:val="26"/>
        </w:rPr>
      </w:pPr>
    </w:p>
    <w:p w14:paraId="33496FF2" w14:textId="014D13EF" w:rsidR="00B10453" w:rsidRPr="00577963" w:rsidRDefault="00926239" w:rsidP="00B10453">
      <w:pPr>
        <w:pStyle w:val="2"/>
        <w:spacing w:before="0"/>
        <w:jc w:val="center"/>
        <w:rPr>
          <w:rFonts w:ascii="Times New Roman" w:hAnsi="Times New Roman" w:cs="Times New Roman"/>
          <w:color w:val="auto"/>
        </w:rPr>
      </w:pPr>
      <w:bookmarkStart w:id="105" w:name="_Toc17704975"/>
      <w:bookmarkStart w:id="106" w:name="_Toc115861268"/>
      <w:r w:rsidRPr="00577963">
        <w:rPr>
          <w:rFonts w:ascii="Times New Roman" w:hAnsi="Times New Roman" w:cs="Times New Roman"/>
          <w:color w:val="auto"/>
        </w:rPr>
        <w:t>38</w:t>
      </w:r>
      <w:r w:rsidR="00B10453" w:rsidRPr="00577963">
        <w:rPr>
          <w:rFonts w:ascii="Times New Roman" w:hAnsi="Times New Roman" w:cs="Times New Roman"/>
          <w:color w:val="auto"/>
        </w:rPr>
        <w:t>. Порядок рассмотрения единых заявок на участие в аукционе в электронной форме</w:t>
      </w:r>
      <w:bookmarkEnd w:id="105"/>
      <w:bookmarkEnd w:id="106"/>
    </w:p>
    <w:p w14:paraId="23585ABA"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0F9D53CF" w14:textId="124C7193" w:rsidR="00B10453" w:rsidRPr="00577963" w:rsidRDefault="00926239" w:rsidP="00B10453">
      <w:pPr>
        <w:spacing w:after="0" w:line="240" w:lineRule="auto"/>
        <w:ind w:firstLine="709"/>
        <w:jc w:val="both"/>
        <w:rPr>
          <w:rFonts w:ascii="Times New Roman" w:hAnsi="Times New Roman" w:cs="Times New Roman"/>
          <w:strike/>
          <w:sz w:val="26"/>
          <w:szCs w:val="26"/>
        </w:rPr>
      </w:pPr>
      <w:r w:rsidRPr="00577963">
        <w:rPr>
          <w:rFonts w:ascii="Times New Roman" w:hAnsi="Times New Roman" w:cs="Times New Roman"/>
          <w:sz w:val="26"/>
          <w:szCs w:val="26"/>
        </w:rPr>
        <w:t>38</w:t>
      </w:r>
      <w:r w:rsidR="00B10453" w:rsidRPr="00577963">
        <w:rPr>
          <w:rFonts w:ascii="Times New Roman" w:hAnsi="Times New Roman" w:cs="Times New Roman"/>
          <w:sz w:val="26"/>
          <w:szCs w:val="26"/>
        </w:rPr>
        <w:t xml:space="preserve">.1. Комиссия по осуществлению закупок проверяет единые заявки на участие в электронном аукционе, содержащие информацию, предусмотренную пунктами </w:t>
      </w:r>
      <w:r w:rsidR="003D2168" w:rsidRPr="00577963">
        <w:rPr>
          <w:rFonts w:ascii="Times New Roman" w:hAnsi="Times New Roman" w:cs="Times New Roman"/>
          <w:sz w:val="26"/>
          <w:szCs w:val="26"/>
        </w:rPr>
        <w:t>36</w:t>
      </w:r>
      <w:r w:rsidR="00B10453" w:rsidRPr="00577963">
        <w:rPr>
          <w:rFonts w:ascii="Times New Roman" w:hAnsi="Times New Roman" w:cs="Times New Roman"/>
          <w:sz w:val="26"/>
          <w:szCs w:val="26"/>
        </w:rPr>
        <w:t xml:space="preserve">.10, </w:t>
      </w:r>
      <w:r w:rsidR="003D2168" w:rsidRPr="00577963">
        <w:rPr>
          <w:rFonts w:ascii="Times New Roman" w:hAnsi="Times New Roman" w:cs="Times New Roman"/>
          <w:sz w:val="26"/>
          <w:szCs w:val="26"/>
        </w:rPr>
        <w:t>36</w:t>
      </w:r>
      <w:r w:rsidR="00B10453" w:rsidRPr="00577963">
        <w:rPr>
          <w:rFonts w:ascii="Times New Roman" w:hAnsi="Times New Roman" w:cs="Times New Roman"/>
          <w:sz w:val="26"/>
          <w:szCs w:val="26"/>
        </w:rPr>
        <w:t>.12 настоящего Положения, на соответствие требованиям, установленным документацией и извещением о таком аукционе</w:t>
      </w:r>
      <w:r w:rsidR="00DA409B" w:rsidRPr="00577963">
        <w:rPr>
          <w:rFonts w:ascii="Times New Roman" w:hAnsi="Times New Roman" w:cs="Times New Roman"/>
          <w:sz w:val="26"/>
          <w:szCs w:val="26"/>
        </w:rPr>
        <w:t>.</w:t>
      </w:r>
    </w:p>
    <w:p w14:paraId="21A4F58E" w14:textId="04B98BF2"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38</w:t>
      </w:r>
      <w:r w:rsidR="00B10453" w:rsidRPr="00577963">
        <w:rPr>
          <w:rFonts w:ascii="Times New Roman" w:hAnsi="Times New Roman" w:cs="Times New Roman"/>
          <w:sz w:val="26"/>
          <w:szCs w:val="26"/>
        </w:rPr>
        <w:t>.2.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506D1BC1" w14:textId="30C6DC38"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38</w:t>
      </w:r>
      <w:r w:rsidR="00B10453" w:rsidRPr="00577963">
        <w:rPr>
          <w:rFonts w:ascii="Times New Roman" w:hAnsi="Times New Roman" w:cs="Times New Roman"/>
          <w:sz w:val="26"/>
          <w:szCs w:val="26"/>
        </w:rPr>
        <w:t xml:space="preserve">.3.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sidRPr="00577963">
        <w:rPr>
          <w:rFonts w:ascii="Times New Roman" w:hAnsi="Times New Roman" w:cs="Times New Roman"/>
          <w:sz w:val="26"/>
          <w:szCs w:val="26"/>
        </w:rPr>
        <w:t>38</w:t>
      </w:r>
      <w:r w:rsidR="00B10453" w:rsidRPr="00577963">
        <w:rPr>
          <w:rFonts w:ascii="Times New Roman" w:hAnsi="Times New Roman" w:cs="Times New Roman"/>
          <w:sz w:val="26"/>
          <w:szCs w:val="26"/>
        </w:rPr>
        <w:t>.4 настоящей главы.</w:t>
      </w:r>
    </w:p>
    <w:p w14:paraId="04CEACC9" w14:textId="5743B921"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38</w:t>
      </w:r>
      <w:r w:rsidR="00B10453" w:rsidRPr="00577963">
        <w:rPr>
          <w:rFonts w:ascii="Times New Roman" w:hAnsi="Times New Roman" w:cs="Times New Roman"/>
          <w:sz w:val="26"/>
          <w:szCs w:val="26"/>
        </w:rPr>
        <w:t>.4. Участник электронного аукциона не допускается к участию в нем в случае:</w:t>
      </w:r>
    </w:p>
    <w:p w14:paraId="07C73D31" w14:textId="0BC19745"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1) непредоставления информации, предусмотренной пунктом </w:t>
      </w:r>
      <w:r w:rsidR="003D2168" w:rsidRPr="00577963">
        <w:rPr>
          <w:rFonts w:ascii="Times New Roman" w:hAnsi="Times New Roman" w:cs="Times New Roman"/>
          <w:sz w:val="26"/>
          <w:szCs w:val="26"/>
        </w:rPr>
        <w:t>36</w:t>
      </w:r>
      <w:r w:rsidRPr="00577963">
        <w:rPr>
          <w:rFonts w:ascii="Times New Roman" w:hAnsi="Times New Roman" w:cs="Times New Roman"/>
          <w:sz w:val="26"/>
          <w:szCs w:val="26"/>
        </w:rPr>
        <w:t>.10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01832DB0" w14:textId="37D5E28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Pr="00577963">
        <w:rPr>
          <w:rFonts w:ascii="Times New Roman" w:eastAsia="Times New Roman" w:hAnsi="Times New Roman" w:cs="Times New Roman"/>
          <w:sz w:val="26"/>
          <w:szCs w:val="26"/>
        </w:rPr>
        <w:t xml:space="preserve"> </w:t>
      </w:r>
      <w:r w:rsidRPr="00577963">
        <w:rPr>
          <w:rFonts w:ascii="Times New Roman" w:hAnsi="Times New Roman" w:cs="Times New Roman"/>
          <w:sz w:val="26"/>
          <w:szCs w:val="26"/>
        </w:rPr>
        <w:t xml:space="preserve">несоответствия информации, предусмотренной пунктом </w:t>
      </w:r>
      <w:r w:rsidR="003D2168" w:rsidRPr="00577963">
        <w:rPr>
          <w:rFonts w:ascii="Times New Roman" w:hAnsi="Times New Roman" w:cs="Times New Roman"/>
          <w:sz w:val="26"/>
          <w:szCs w:val="26"/>
        </w:rPr>
        <w:t>36</w:t>
      </w:r>
      <w:r w:rsidRPr="00577963">
        <w:rPr>
          <w:rFonts w:ascii="Times New Roman" w:hAnsi="Times New Roman" w:cs="Times New Roman"/>
          <w:sz w:val="26"/>
          <w:szCs w:val="26"/>
        </w:rPr>
        <w:t xml:space="preserve">.10 настоящего Положения, требованиям документации и (или) извещения о таком аукционе; </w:t>
      </w:r>
    </w:p>
    <w:p w14:paraId="207C64D9" w14:textId="355087D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3) непредставления документов и информации, которые предусмотрены пунктом </w:t>
      </w:r>
      <w:r w:rsidR="003D2168" w:rsidRPr="00577963">
        <w:rPr>
          <w:rFonts w:ascii="Times New Roman" w:hAnsi="Times New Roman" w:cs="Times New Roman"/>
          <w:sz w:val="26"/>
          <w:szCs w:val="26"/>
        </w:rPr>
        <w:t>36</w:t>
      </w:r>
      <w:r w:rsidRPr="00577963">
        <w:rPr>
          <w:rFonts w:ascii="Times New Roman" w:hAnsi="Times New Roman" w:cs="Times New Roman"/>
          <w:sz w:val="26"/>
          <w:szCs w:val="26"/>
        </w:rPr>
        <w:t>.12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5F359D3E" w14:textId="519B9075"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w:t>
      </w:r>
      <w:r w:rsidR="003D2168" w:rsidRPr="00577963">
        <w:rPr>
          <w:rFonts w:ascii="Times New Roman" w:hAnsi="Times New Roman" w:cs="Times New Roman"/>
          <w:sz w:val="26"/>
          <w:szCs w:val="26"/>
        </w:rPr>
        <w:t>7</w:t>
      </w:r>
      <w:r w:rsidRPr="00577963">
        <w:rPr>
          <w:rFonts w:ascii="Times New Roman" w:hAnsi="Times New Roman" w:cs="Times New Roman"/>
          <w:sz w:val="26"/>
          <w:szCs w:val="26"/>
        </w:rPr>
        <w:t>.</w:t>
      </w:r>
      <w:r w:rsidR="003D2168" w:rsidRPr="00577963">
        <w:rPr>
          <w:rFonts w:ascii="Times New Roman" w:hAnsi="Times New Roman" w:cs="Times New Roman"/>
          <w:sz w:val="26"/>
          <w:szCs w:val="26"/>
        </w:rPr>
        <w:t>4</w:t>
      </w:r>
      <w:r w:rsidRPr="00577963">
        <w:rPr>
          <w:rFonts w:ascii="Times New Roman" w:hAnsi="Times New Roman" w:cs="Times New Roman"/>
          <w:sz w:val="26"/>
          <w:szCs w:val="26"/>
        </w:rPr>
        <w:t xml:space="preserve"> настоящего Положения;</w:t>
      </w:r>
    </w:p>
    <w:p w14:paraId="26DE32A6"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lastRenderedPageBreak/>
        <w:t>5) содержания в единой заявке на участие в аукционе в электронной форме сведений о ценовом предложении.</w:t>
      </w:r>
    </w:p>
    <w:p w14:paraId="3549C14E" w14:textId="2D51359B"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38</w:t>
      </w:r>
      <w:r w:rsidR="00B10453" w:rsidRPr="00577963">
        <w:rPr>
          <w:rFonts w:ascii="Times New Roman" w:hAnsi="Times New Roman" w:cs="Times New Roman"/>
          <w:sz w:val="26"/>
          <w:szCs w:val="26"/>
        </w:rPr>
        <w:t xml:space="preserve">.5. Отказ в допуске к участию в электронном аукционе по основаниям, не предусмотренным пунктом </w:t>
      </w:r>
      <w:r w:rsidRPr="00577963">
        <w:rPr>
          <w:rFonts w:ascii="Times New Roman" w:hAnsi="Times New Roman" w:cs="Times New Roman"/>
          <w:sz w:val="26"/>
          <w:szCs w:val="26"/>
        </w:rPr>
        <w:t>38</w:t>
      </w:r>
      <w:r w:rsidR="00B10453" w:rsidRPr="00577963">
        <w:rPr>
          <w:rFonts w:ascii="Times New Roman" w:hAnsi="Times New Roman" w:cs="Times New Roman"/>
          <w:sz w:val="26"/>
          <w:szCs w:val="26"/>
        </w:rPr>
        <w:t>.4 настоящей главы, не допускается.</w:t>
      </w:r>
    </w:p>
    <w:p w14:paraId="69898D3F" w14:textId="619717B0" w:rsidR="00B10453" w:rsidRPr="00577963" w:rsidRDefault="00926239" w:rsidP="00B10453">
      <w:pPr>
        <w:pStyle w:val="formattext"/>
        <w:spacing w:before="0" w:beforeAutospacing="0" w:after="0" w:afterAutospacing="0"/>
        <w:ind w:firstLine="708"/>
        <w:jc w:val="both"/>
        <w:rPr>
          <w:sz w:val="26"/>
          <w:szCs w:val="26"/>
        </w:rPr>
      </w:pPr>
      <w:r w:rsidRPr="00577963">
        <w:rPr>
          <w:sz w:val="26"/>
          <w:szCs w:val="26"/>
        </w:rPr>
        <w:t>38</w:t>
      </w:r>
      <w:r w:rsidR="00B10453" w:rsidRPr="00577963">
        <w:rPr>
          <w:sz w:val="26"/>
          <w:szCs w:val="26"/>
        </w:rPr>
        <w:t>.6.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B10453" w:rsidRPr="00577963">
        <w:rPr>
          <w:sz w:val="26"/>
          <w:szCs w:val="26"/>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5CFCA7C4" w14:textId="4731323C"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38</w:t>
      </w:r>
      <w:r w:rsidR="00B10453" w:rsidRPr="00577963">
        <w:rPr>
          <w:rFonts w:ascii="Times New Roman" w:hAnsi="Times New Roman" w:cs="Times New Roman"/>
          <w:sz w:val="26"/>
          <w:szCs w:val="26"/>
        </w:rPr>
        <w:t xml:space="preserve">.7. Указанный в пункте </w:t>
      </w:r>
      <w:r w:rsidRPr="00577963">
        <w:rPr>
          <w:rFonts w:ascii="Times New Roman" w:hAnsi="Times New Roman" w:cs="Times New Roman"/>
          <w:sz w:val="26"/>
          <w:szCs w:val="26"/>
        </w:rPr>
        <w:t>38</w:t>
      </w:r>
      <w:r w:rsidR="00B10453" w:rsidRPr="00577963">
        <w:rPr>
          <w:rFonts w:ascii="Times New Roman" w:hAnsi="Times New Roman" w:cs="Times New Roman"/>
          <w:sz w:val="26"/>
          <w:szCs w:val="26"/>
        </w:rPr>
        <w:t>.6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63BCEA09" w14:textId="34A865FA" w:rsidR="00B10453" w:rsidRPr="00577963" w:rsidRDefault="00926239" w:rsidP="00B10453">
      <w:pPr>
        <w:spacing w:after="0" w:line="240" w:lineRule="auto"/>
        <w:ind w:firstLine="709"/>
        <w:jc w:val="both"/>
        <w:rPr>
          <w:rFonts w:ascii="Times New Roman" w:hAnsi="Times New Roman" w:cs="Times New Roman"/>
          <w:strike/>
          <w:sz w:val="26"/>
          <w:szCs w:val="26"/>
        </w:rPr>
      </w:pPr>
      <w:bookmarkStart w:id="107" w:name="_Hlk112143918"/>
      <w:r w:rsidRPr="00577963">
        <w:rPr>
          <w:rFonts w:ascii="Times New Roman" w:hAnsi="Times New Roman" w:cs="Times New Roman"/>
          <w:sz w:val="26"/>
          <w:szCs w:val="26"/>
        </w:rPr>
        <w:t>38</w:t>
      </w:r>
      <w:r w:rsidR="00B10453" w:rsidRPr="00577963">
        <w:rPr>
          <w:rFonts w:ascii="Times New Roman" w:hAnsi="Times New Roman" w:cs="Times New Roman"/>
          <w:sz w:val="26"/>
          <w:szCs w:val="26"/>
        </w:rPr>
        <w:t xml:space="preserve">.8.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616B4152"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Заказчик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577963">
        <w:rPr>
          <w:spacing w:val="-4"/>
          <w:sz w:val="26"/>
          <w:szCs w:val="26"/>
        </w:rPr>
        <w:t xml:space="preserve">. </w:t>
      </w:r>
      <w:r w:rsidRPr="00577963">
        <w:rPr>
          <w:rFonts w:ascii="Times New Roman" w:hAnsi="Times New Roman" w:cs="Times New Roman"/>
          <w:sz w:val="26"/>
          <w:szCs w:val="26"/>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2E6E3633" w14:textId="7F064A50" w:rsidR="00B10453" w:rsidRPr="00577963" w:rsidRDefault="00926239" w:rsidP="003537B9">
      <w:pPr>
        <w:spacing w:after="0" w:line="240" w:lineRule="auto"/>
        <w:ind w:firstLine="709"/>
        <w:jc w:val="both"/>
        <w:rPr>
          <w:sz w:val="26"/>
          <w:szCs w:val="26"/>
        </w:rPr>
      </w:pPr>
      <w:r w:rsidRPr="00577963">
        <w:rPr>
          <w:rFonts w:ascii="Times New Roman" w:hAnsi="Times New Roman" w:cs="Times New Roman"/>
          <w:sz w:val="26"/>
          <w:szCs w:val="26"/>
        </w:rPr>
        <w:t>38</w:t>
      </w:r>
      <w:r w:rsidR="00B10453" w:rsidRPr="00577963">
        <w:rPr>
          <w:rFonts w:ascii="Times New Roman" w:hAnsi="Times New Roman" w:cs="Times New Roman"/>
          <w:sz w:val="26"/>
          <w:szCs w:val="26"/>
        </w:rPr>
        <w:t xml:space="preserve">.9. В случае если </w:t>
      </w:r>
      <w:r w:rsidR="003537B9" w:rsidRPr="00577963">
        <w:rPr>
          <w:rFonts w:ascii="Times New Roman" w:hAnsi="Times New Roman" w:cs="Times New Roman"/>
          <w:sz w:val="26"/>
          <w:szCs w:val="26"/>
        </w:rPr>
        <w:t>на участие в электронном аукционе подана только одна заявка и комиссия по осуществлению закупок приняла решение о признании участника закупки, подавшего единственную заявку на участие в таком аукционе, его участником</w:t>
      </w:r>
      <w:r w:rsidR="003537B9" w:rsidRPr="00577963">
        <w:rPr>
          <w:rFonts w:ascii="Times New Roman" w:eastAsia="Times New Roman" w:hAnsi="Times New Roman" w:cs="Times New Roman"/>
          <w:sz w:val="26"/>
          <w:szCs w:val="26"/>
        </w:rPr>
        <w:t>, или</w:t>
      </w:r>
      <w:r w:rsidR="003537B9" w:rsidRPr="00577963">
        <w:rPr>
          <w:rFonts w:ascii="Times New Roman" w:hAnsi="Times New Roman" w:cs="Times New Roman"/>
          <w:sz w:val="26"/>
          <w:szCs w:val="26"/>
        </w:rPr>
        <w:t xml:space="preserve"> по результатам рассмотрения единых заявок на участие в электронном аукционе</w:t>
      </w:r>
      <w:r w:rsidR="003537B9" w:rsidRPr="00577963">
        <w:rPr>
          <w:rFonts w:ascii="Times New Roman" w:eastAsia="Times New Roman" w:hAnsi="Times New Roman" w:cs="Times New Roman"/>
          <w:sz w:val="26"/>
          <w:szCs w:val="26"/>
        </w:rPr>
        <w:t xml:space="preserve"> </w:t>
      </w:r>
      <w:r w:rsidR="003537B9" w:rsidRPr="00577963">
        <w:rPr>
          <w:rFonts w:ascii="Times New Roman" w:hAnsi="Times New Roman" w:cs="Times New Roman"/>
          <w:sz w:val="26"/>
          <w:szCs w:val="26"/>
        </w:rPr>
        <w:t xml:space="preserve">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w:t>
      </w:r>
      <w:r w:rsidR="00B10453" w:rsidRPr="00577963">
        <w:rPr>
          <w:rFonts w:ascii="Times New Roman" w:hAnsi="Times New Roman" w:cs="Times New Roman"/>
          <w:sz w:val="26"/>
          <w:szCs w:val="26"/>
        </w:rPr>
        <w:t>электронный аукцион</w:t>
      </w:r>
      <w:r w:rsidR="00B10453" w:rsidRPr="00577963">
        <w:rPr>
          <w:rFonts w:ascii="Times New Roman" w:eastAsia="Times New Roman" w:hAnsi="Times New Roman" w:cs="Times New Roman"/>
          <w:sz w:val="26"/>
          <w:szCs w:val="26"/>
        </w:rPr>
        <w:t xml:space="preserve"> призна</w:t>
      </w:r>
      <w:r w:rsidR="003537B9" w:rsidRPr="00577963">
        <w:rPr>
          <w:rFonts w:ascii="Times New Roman" w:eastAsia="Times New Roman" w:hAnsi="Times New Roman" w:cs="Times New Roman"/>
          <w:sz w:val="26"/>
          <w:szCs w:val="26"/>
        </w:rPr>
        <w:t>ётся</w:t>
      </w:r>
      <w:r w:rsidR="00B10453" w:rsidRPr="00577963">
        <w:rPr>
          <w:rFonts w:ascii="Times New Roman" w:eastAsia="Times New Roman" w:hAnsi="Times New Roman" w:cs="Times New Roman"/>
          <w:sz w:val="26"/>
          <w:szCs w:val="26"/>
        </w:rPr>
        <w:t xml:space="preserve"> несостоявшимся</w:t>
      </w:r>
      <w:r w:rsidR="003537B9" w:rsidRPr="00577963">
        <w:rPr>
          <w:rFonts w:ascii="Times New Roman" w:eastAsia="Times New Roman" w:hAnsi="Times New Roman" w:cs="Times New Roman"/>
          <w:sz w:val="26"/>
          <w:szCs w:val="26"/>
        </w:rPr>
        <w:t>.</w:t>
      </w:r>
      <w:r w:rsidR="00B10453" w:rsidRPr="00577963">
        <w:rPr>
          <w:rFonts w:ascii="Times New Roman" w:eastAsia="Times New Roman" w:hAnsi="Times New Roman" w:cs="Times New Roman"/>
          <w:sz w:val="26"/>
          <w:szCs w:val="26"/>
        </w:rPr>
        <w:t xml:space="preserve"> </w:t>
      </w:r>
    </w:p>
    <w:bookmarkEnd w:id="107"/>
    <w:p w14:paraId="10345129" w14:textId="273557F0" w:rsidR="00B10453" w:rsidRPr="00577963" w:rsidRDefault="00B10453" w:rsidP="00B10453">
      <w:pPr>
        <w:spacing w:after="0" w:line="240" w:lineRule="auto"/>
        <w:ind w:firstLine="709"/>
        <w:jc w:val="both"/>
        <w:rPr>
          <w:rFonts w:ascii="Times New Roman" w:hAnsi="Times New Roman" w:cs="Times New Roman"/>
          <w:sz w:val="26"/>
          <w:szCs w:val="26"/>
        </w:rPr>
      </w:pPr>
    </w:p>
    <w:p w14:paraId="421A472B"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05291C15" w14:textId="59473677" w:rsidR="00B10453" w:rsidRPr="00577963" w:rsidRDefault="00926239" w:rsidP="00B10453">
      <w:pPr>
        <w:pStyle w:val="2"/>
        <w:spacing w:before="0"/>
        <w:jc w:val="center"/>
        <w:rPr>
          <w:rFonts w:ascii="Times New Roman" w:hAnsi="Times New Roman" w:cs="Times New Roman"/>
          <w:color w:val="auto"/>
        </w:rPr>
      </w:pPr>
      <w:bookmarkStart w:id="108" w:name="_Toc17704976"/>
      <w:bookmarkStart w:id="109" w:name="_Toc115861269"/>
      <w:r w:rsidRPr="00577963">
        <w:rPr>
          <w:rFonts w:ascii="Times New Roman" w:hAnsi="Times New Roman" w:cs="Times New Roman"/>
          <w:color w:val="auto"/>
        </w:rPr>
        <w:t>39</w:t>
      </w:r>
      <w:r w:rsidR="00B10453" w:rsidRPr="00577963">
        <w:rPr>
          <w:rFonts w:ascii="Times New Roman" w:hAnsi="Times New Roman" w:cs="Times New Roman"/>
          <w:color w:val="auto"/>
        </w:rPr>
        <w:t>. Порядок проведения электронного аукциона</w:t>
      </w:r>
      <w:bookmarkEnd w:id="108"/>
      <w:bookmarkEnd w:id="109"/>
    </w:p>
    <w:p w14:paraId="152714D8"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17575353" w14:textId="781C0709"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39</w:t>
      </w:r>
      <w:r w:rsidR="00B10453" w:rsidRPr="00577963">
        <w:rPr>
          <w:rFonts w:ascii="Times New Roman" w:hAnsi="Times New Roman" w:cs="Times New Roman"/>
          <w:sz w:val="26"/>
          <w:szCs w:val="26"/>
        </w:rPr>
        <w:t xml:space="preserve">.1.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0C245B1E" w14:textId="4997FD9E"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39</w:t>
      </w:r>
      <w:r w:rsidR="00B10453" w:rsidRPr="00577963">
        <w:rPr>
          <w:rFonts w:ascii="Times New Roman" w:hAnsi="Times New Roman" w:cs="Times New Roman"/>
          <w:sz w:val="26"/>
          <w:szCs w:val="26"/>
        </w:rPr>
        <w:t>.2.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69C837B5" w14:textId="35CD8F19"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39</w:t>
      </w:r>
      <w:r w:rsidR="00B10453" w:rsidRPr="00577963">
        <w:rPr>
          <w:rFonts w:ascii="Times New Roman" w:hAnsi="Times New Roman" w:cs="Times New Roman"/>
          <w:sz w:val="26"/>
          <w:szCs w:val="26"/>
        </w:rPr>
        <w:t>.3. Электронный аукцион проводится на электронной площадке в указанный в извещении о его проведении и определенный с учетом пункта </w:t>
      </w:r>
      <w:r w:rsidRPr="00577963">
        <w:rPr>
          <w:rFonts w:ascii="Times New Roman" w:hAnsi="Times New Roman" w:cs="Times New Roman"/>
          <w:sz w:val="26"/>
          <w:szCs w:val="26"/>
        </w:rPr>
        <w:t>39</w:t>
      </w:r>
      <w:r w:rsidR="00B10453" w:rsidRPr="00577963">
        <w:rPr>
          <w:rFonts w:ascii="Times New Roman" w:hAnsi="Times New Roman" w:cs="Times New Roman"/>
          <w:sz w:val="26"/>
          <w:szCs w:val="26"/>
        </w:rPr>
        <w:t xml:space="preserve">.4 настоящей главы день. </w:t>
      </w:r>
      <w:r w:rsidR="00B10453" w:rsidRPr="00577963">
        <w:rPr>
          <w:rFonts w:ascii="Times New Roman" w:hAnsi="Times New Roman" w:cs="Times New Roman"/>
          <w:sz w:val="26"/>
          <w:szCs w:val="26"/>
        </w:rPr>
        <w:lastRenderedPageBreak/>
        <w:t>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410E023B" w14:textId="6F32F7F7"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39</w:t>
      </w:r>
      <w:r w:rsidR="00B10453" w:rsidRPr="00577963">
        <w:rPr>
          <w:rFonts w:ascii="Times New Roman" w:hAnsi="Times New Roman" w:cs="Times New Roman"/>
          <w:sz w:val="26"/>
          <w:szCs w:val="26"/>
        </w:rPr>
        <w:t>.4.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5178655A" w14:textId="28059CEC" w:rsidR="00B10453" w:rsidRPr="00577963" w:rsidRDefault="00926239" w:rsidP="00B10453">
      <w:pPr>
        <w:spacing w:after="0" w:line="240" w:lineRule="auto"/>
        <w:ind w:firstLine="709"/>
        <w:jc w:val="both"/>
        <w:rPr>
          <w:rFonts w:ascii="Times New Roman" w:hAnsi="Times New Roman" w:cs="Times New Roman"/>
          <w:strike/>
          <w:sz w:val="26"/>
          <w:szCs w:val="26"/>
        </w:rPr>
      </w:pPr>
      <w:r w:rsidRPr="00577963">
        <w:rPr>
          <w:rFonts w:ascii="Times New Roman" w:hAnsi="Times New Roman" w:cs="Times New Roman"/>
          <w:sz w:val="26"/>
          <w:szCs w:val="26"/>
        </w:rPr>
        <w:t>39</w:t>
      </w:r>
      <w:r w:rsidR="00B10453" w:rsidRPr="00577963">
        <w:rPr>
          <w:rFonts w:ascii="Times New Roman" w:hAnsi="Times New Roman" w:cs="Times New Roman"/>
          <w:sz w:val="26"/>
          <w:szCs w:val="26"/>
        </w:rPr>
        <w:t xml:space="preserve">.5. Электронный аукцион проводится путем снижения начальной (максимальной) цены договора, </w:t>
      </w:r>
      <w:r w:rsidR="00B10453"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00B10453" w:rsidRPr="00577963">
        <w:rPr>
          <w:rFonts w:ascii="Times New Roman" w:eastAsia="Times New Roman" w:hAnsi="Times New Roman" w:cs="Times New Roman"/>
          <w:sz w:val="26"/>
          <w:szCs w:val="26"/>
        </w:rPr>
        <w:t xml:space="preserve"> настоящего Положения – начальной </w:t>
      </w:r>
      <w:r w:rsidR="00B10453" w:rsidRPr="00577963">
        <w:rPr>
          <w:rFonts w:ascii="Times New Roman" w:eastAsia="Times New Roman" w:hAnsi="Times New Roman" w:cs="Times New Roman"/>
          <w:sz w:val="26"/>
          <w:szCs w:val="26"/>
          <w:lang w:eastAsia="ru-RU"/>
        </w:rPr>
        <w:t>цены единицы (</w:t>
      </w:r>
      <w:r w:rsidR="00B10453" w:rsidRPr="00577963">
        <w:rPr>
          <w:rFonts w:ascii="Times New Roman" w:hAnsi="Times New Roman" w:cs="Times New Roman"/>
          <w:sz w:val="26"/>
          <w:szCs w:val="26"/>
        </w:rPr>
        <w:t>суммы цен единиц) товара, работы, услуги на «шаг аукциона», указанный в аукционной документации.</w:t>
      </w:r>
    </w:p>
    <w:p w14:paraId="12D51852" w14:textId="274C6950"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39</w:t>
      </w:r>
      <w:r w:rsidR="00B10453" w:rsidRPr="00577963">
        <w:rPr>
          <w:rFonts w:ascii="Times New Roman" w:hAnsi="Times New Roman" w:cs="Times New Roman"/>
          <w:sz w:val="26"/>
          <w:szCs w:val="26"/>
        </w:rPr>
        <w:t>.6. Подача ценовых предложений при проведении электронного аукциона вне шага аукциона не допускается.</w:t>
      </w:r>
    </w:p>
    <w:p w14:paraId="1412C77A" w14:textId="3949BA78"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39</w:t>
      </w:r>
      <w:r w:rsidR="00B10453" w:rsidRPr="00577963">
        <w:rPr>
          <w:rFonts w:ascii="Times New Roman" w:hAnsi="Times New Roman" w:cs="Times New Roman"/>
          <w:sz w:val="26"/>
          <w:szCs w:val="26"/>
        </w:rPr>
        <w:t>.7. Подача ценовых предложений, равных или больше последнего поданного ценового предложения, не допускается.</w:t>
      </w:r>
    </w:p>
    <w:p w14:paraId="2F7B43F3" w14:textId="368E913B"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39</w:t>
      </w:r>
      <w:r w:rsidR="00B10453" w:rsidRPr="00577963">
        <w:rPr>
          <w:rFonts w:ascii="Times New Roman" w:hAnsi="Times New Roman" w:cs="Times New Roman"/>
          <w:sz w:val="26"/>
          <w:szCs w:val="26"/>
        </w:rPr>
        <w:t>.8.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14:paraId="26EA96B3" w14:textId="1514563A"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39</w:t>
      </w:r>
      <w:r w:rsidR="00B10453" w:rsidRPr="00577963">
        <w:rPr>
          <w:rFonts w:ascii="Times New Roman" w:hAnsi="Times New Roman" w:cs="Times New Roman"/>
          <w:sz w:val="26"/>
          <w:szCs w:val="26"/>
        </w:rPr>
        <w:t xml:space="preserve">.9. В случае если при проведении электронного аукциона цена договора, </w:t>
      </w:r>
      <w:r w:rsidR="00B10453" w:rsidRPr="00577963">
        <w:rPr>
          <w:rFonts w:ascii="Times New Roman" w:eastAsia="Times New Roman" w:hAnsi="Times New Roman" w:cs="Times New Roman"/>
          <w:sz w:val="26"/>
          <w:szCs w:val="26"/>
        </w:rPr>
        <w:t xml:space="preserve">при осуществлении закупки в соответствии с </w:t>
      </w:r>
      <w:r w:rsidR="00F34712" w:rsidRPr="00577963">
        <w:rPr>
          <w:rFonts w:ascii="Times New Roman" w:eastAsia="Times New Roman" w:hAnsi="Times New Roman" w:cs="Times New Roman"/>
          <w:sz w:val="26"/>
          <w:szCs w:val="26"/>
        </w:rPr>
        <w:t>главой 15</w:t>
      </w:r>
      <w:r w:rsidR="00B10453" w:rsidRPr="00577963">
        <w:rPr>
          <w:rFonts w:ascii="Times New Roman" w:eastAsia="Times New Roman" w:hAnsi="Times New Roman" w:cs="Times New Roman"/>
          <w:sz w:val="26"/>
          <w:szCs w:val="26"/>
        </w:rPr>
        <w:t xml:space="preserve"> настоящего Положения – </w:t>
      </w:r>
      <w:r w:rsidR="00B10453" w:rsidRPr="00577963">
        <w:rPr>
          <w:rFonts w:ascii="Times New Roman" w:hAnsi="Times New Roman" w:cs="Times New Roman"/>
          <w:sz w:val="26"/>
          <w:szCs w:val="26"/>
        </w:rPr>
        <w:t xml:space="preserve">начальная </w:t>
      </w:r>
      <w:r w:rsidR="00B10453" w:rsidRPr="00577963">
        <w:rPr>
          <w:rFonts w:ascii="Times New Roman" w:eastAsia="Times New Roman" w:hAnsi="Times New Roman" w:cs="Times New Roman"/>
          <w:sz w:val="26"/>
          <w:szCs w:val="26"/>
          <w:lang w:eastAsia="ru-RU"/>
        </w:rPr>
        <w:t>цена единицы (</w:t>
      </w:r>
      <w:r w:rsidR="00B10453" w:rsidRPr="00577963">
        <w:rPr>
          <w:rFonts w:ascii="Times New Roman" w:hAnsi="Times New Roman" w:cs="Times New Roman"/>
          <w:sz w:val="26"/>
          <w:szCs w:val="26"/>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10A40734" w14:textId="5D1CF986"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39</w:t>
      </w:r>
      <w:r w:rsidR="00B10453" w:rsidRPr="00577963">
        <w:rPr>
          <w:rFonts w:ascii="Times New Roman" w:hAnsi="Times New Roman" w:cs="Times New Roman"/>
          <w:sz w:val="26"/>
          <w:szCs w:val="26"/>
        </w:rPr>
        <w:t xml:space="preserve">.10. В случае если </w:t>
      </w:r>
      <w:r w:rsidR="00326813" w:rsidRPr="00577963">
        <w:rPr>
          <w:rFonts w:ascii="Times New Roman" w:hAnsi="Times New Roman" w:cs="Times New Roman"/>
          <w:sz w:val="26"/>
          <w:szCs w:val="26"/>
        </w:rPr>
        <w:t>до истечения,</w:t>
      </w:r>
      <w:r w:rsidR="00B10453" w:rsidRPr="00577963">
        <w:rPr>
          <w:rFonts w:ascii="Times New Roman" w:hAnsi="Times New Roman" w:cs="Times New Roman"/>
          <w:sz w:val="26"/>
          <w:szCs w:val="26"/>
        </w:rPr>
        <w:t xml:space="preserve"> указанного в пункте </w:t>
      </w:r>
      <w:r w:rsidRPr="00577963">
        <w:rPr>
          <w:rFonts w:ascii="Times New Roman" w:hAnsi="Times New Roman" w:cs="Times New Roman"/>
          <w:sz w:val="26"/>
          <w:szCs w:val="26"/>
        </w:rPr>
        <w:t>39</w:t>
      </w:r>
      <w:r w:rsidR="00B10453" w:rsidRPr="00577963">
        <w:rPr>
          <w:rFonts w:ascii="Times New Roman" w:hAnsi="Times New Roman" w:cs="Times New Roman"/>
          <w:sz w:val="26"/>
          <w:szCs w:val="26"/>
        </w:rPr>
        <w:t xml:space="preserve">.8 интервала ни один </w:t>
      </w:r>
      <w:r w:rsidR="00326813" w:rsidRPr="00577963">
        <w:rPr>
          <w:rFonts w:ascii="Times New Roman" w:hAnsi="Times New Roman" w:cs="Times New Roman"/>
          <w:sz w:val="26"/>
          <w:szCs w:val="26"/>
        </w:rPr>
        <w:t>из его участников,</w:t>
      </w:r>
      <w:r w:rsidR="00B10453" w:rsidRPr="00577963">
        <w:rPr>
          <w:rFonts w:ascii="Times New Roman" w:hAnsi="Times New Roman" w:cs="Times New Roman"/>
          <w:sz w:val="26"/>
          <w:szCs w:val="26"/>
        </w:rPr>
        <w:t xml:space="preserve"> не подал предложение о цене договора, </w:t>
      </w:r>
      <w:r w:rsidR="00B10453"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00B10453" w:rsidRPr="00577963">
        <w:rPr>
          <w:rFonts w:ascii="Times New Roman" w:eastAsia="Times New Roman" w:hAnsi="Times New Roman" w:cs="Times New Roman"/>
          <w:sz w:val="26"/>
          <w:szCs w:val="26"/>
        </w:rPr>
        <w:t xml:space="preserve"> настоящего Положения – </w:t>
      </w:r>
      <w:r w:rsidR="00B10453" w:rsidRPr="00577963">
        <w:rPr>
          <w:rFonts w:ascii="Times New Roman" w:eastAsia="Times New Roman" w:hAnsi="Times New Roman" w:cs="Times New Roman"/>
          <w:sz w:val="26"/>
          <w:szCs w:val="26"/>
          <w:lang w:eastAsia="ru-RU"/>
        </w:rPr>
        <w:t>цене единицы (</w:t>
      </w:r>
      <w:r w:rsidR="00B10453" w:rsidRPr="00577963">
        <w:rPr>
          <w:rFonts w:ascii="Times New Roman" w:hAnsi="Times New Roman" w:cs="Times New Roman"/>
          <w:sz w:val="26"/>
          <w:szCs w:val="26"/>
        </w:rPr>
        <w:t xml:space="preserve">сумме цен единиц) товара, работы, услуги, такой аукцион признается несостоявшимся. </w:t>
      </w:r>
    </w:p>
    <w:p w14:paraId="094B51A3" w14:textId="03F72F14" w:rsidR="004B5404" w:rsidRPr="00577963" w:rsidRDefault="004B5404"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39.11. В случае если электронный аукцион признается несостоявшимся по основанию, предусмотренному пунктом 39.10 настоящего Положения, заказчик формирует протокол о признании закупки несостоявшейся. Указанный протокол должен содержать информацию, предусмотренную частью 14 статьи 3.2 Закона </w:t>
      </w:r>
      <w:r w:rsidRPr="00577963">
        <w:rPr>
          <w:rFonts w:ascii="Times New Roman" w:hAnsi="Times New Roman" w:cs="Times New Roman"/>
          <w:sz w:val="26"/>
          <w:szCs w:val="26"/>
        </w:rPr>
        <w:br/>
        <w:t>№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0B4D0C2C" w14:textId="72C60C76"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39</w:t>
      </w:r>
      <w:r w:rsidR="00B10453" w:rsidRPr="00577963">
        <w:rPr>
          <w:rFonts w:ascii="Times New Roman" w:hAnsi="Times New Roman" w:cs="Times New Roman"/>
          <w:sz w:val="26"/>
          <w:szCs w:val="26"/>
        </w:rPr>
        <w:t>.1</w:t>
      </w:r>
      <w:r w:rsidR="004B5404" w:rsidRPr="00577963">
        <w:rPr>
          <w:rFonts w:ascii="Times New Roman" w:hAnsi="Times New Roman" w:cs="Times New Roman"/>
          <w:sz w:val="26"/>
          <w:szCs w:val="26"/>
        </w:rPr>
        <w:t>2</w:t>
      </w:r>
      <w:r w:rsidR="00B10453" w:rsidRPr="00577963">
        <w:rPr>
          <w:rFonts w:ascii="Times New Roman" w:hAnsi="Times New Roman" w:cs="Times New Roman"/>
          <w:sz w:val="26"/>
          <w:szCs w:val="26"/>
        </w:rPr>
        <w:t xml:space="preserve">.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25D8AEF4"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04BC9E9C" w14:textId="02F8B172" w:rsidR="00B10453" w:rsidRPr="00577963" w:rsidRDefault="00926239" w:rsidP="00B10453">
      <w:pPr>
        <w:pStyle w:val="2"/>
        <w:spacing w:before="0"/>
        <w:jc w:val="center"/>
        <w:rPr>
          <w:rFonts w:ascii="Times New Roman" w:hAnsi="Times New Roman" w:cs="Times New Roman"/>
          <w:color w:val="auto"/>
        </w:rPr>
      </w:pPr>
      <w:bookmarkStart w:id="110" w:name="_Toc17704977"/>
      <w:bookmarkStart w:id="111" w:name="_Toc115861270"/>
      <w:r w:rsidRPr="00577963">
        <w:rPr>
          <w:rFonts w:ascii="Times New Roman" w:hAnsi="Times New Roman" w:cs="Times New Roman"/>
          <w:color w:val="auto"/>
        </w:rPr>
        <w:t>40</w:t>
      </w:r>
      <w:r w:rsidR="00B10453" w:rsidRPr="00577963">
        <w:rPr>
          <w:rFonts w:ascii="Times New Roman" w:hAnsi="Times New Roman" w:cs="Times New Roman"/>
          <w:color w:val="auto"/>
        </w:rPr>
        <w:t>. Порядок рассмотрения вторых частей заявок на участие в аукционе в электронной форме и подведение итогов электронного аукциона</w:t>
      </w:r>
      <w:bookmarkEnd w:id="110"/>
      <w:bookmarkEnd w:id="111"/>
    </w:p>
    <w:p w14:paraId="531D8396"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2E4E052F" w14:textId="5ECBE712"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40</w:t>
      </w:r>
      <w:r w:rsidR="00B10453" w:rsidRPr="00577963">
        <w:rPr>
          <w:rFonts w:ascii="Times New Roman" w:hAnsi="Times New Roman" w:cs="Times New Roman"/>
          <w:sz w:val="26"/>
          <w:szCs w:val="26"/>
        </w:rPr>
        <w:t xml:space="preserve">.1.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w:t>
      </w:r>
      <w:r w:rsidR="00B10453" w:rsidRPr="00577963">
        <w:rPr>
          <w:rFonts w:ascii="Times New Roman" w:hAnsi="Times New Roman" w:cs="Times New Roman"/>
          <w:sz w:val="26"/>
          <w:szCs w:val="26"/>
        </w:rPr>
        <w:lastRenderedPageBreak/>
        <w:t>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0229A0F0" w14:textId="12431259"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40</w:t>
      </w:r>
      <w:r w:rsidR="00B10453" w:rsidRPr="00577963">
        <w:rPr>
          <w:rFonts w:ascii="Times New Roman" w:hAnsi="Times New Roman" w:cs="Times New Roman"/>
          <w:sz w:val="26"/>
          <w:szCs w:val="26"/>
        </w:rPr>
        <w:t xml:space="preserve">.2.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14:paraId="120FC7E5" w14:textId="1C7C8042"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40</w:t>
      </w:r>
      <w:r w:rsidR="00B10453" w:rsidRPr="00577963">
        <w:rPr>
          <w:rFonts w:ascii="Times New Roman" w:hAnsi="Times New Roman" w:cs="Times New Roman"/>
          <w:sz w:val="26"/>
          <w:szCs w:val="26"/>
        </w:rPr>
        <w:t>.3.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02745239" w14:textId="17399514" w:rsidR="00B10453" w:rsidRPr="00577963" w:rsidRDefault="00926239" w:rsidP="00B10453">
      <w:pPr>
        <w:spacing w:after="0" w:line="240" w:lineRule="auto"/>
        <w:ind w:firstLine="709"/>
        <w:jc w:val="both"/>
        <w:rPr>
          <w:rFonts w:ascii="Times New Roman" w:hAnsi="Times New Roman" w:cs="Times New Roman"/>
          <w:sz w:val="26"/>
          <w:szCs w:val="26"/>
        </w:rPr>
      </w:pPr>
      <w:bookmarkStart w:id="112" w:name="_Hlk103760250"/>
      <w:r w:rsidRPr="00577963">
        <w:rPr>
          <w:rFonts w:ascii="Times New Roman" w:hAnsi="Times New Roman" w:cs="Times New Roman"/>
          <w:sz w:val="26"/>
          <w:szCs w:val="26"/>
        </w:rPr>
        <w:t>40</w:t>
      </w:r>
      <w:r w:rsidR="00B10453" w:rsidRPr="00577963">
        <w:rPr>
          <w:rFonts w:ascii="Times New Roman" w:hAnsi="Times New Roman" w:cs="Times New Roman"/>
          <w:sz w:val="26"/>
          <w:szCs w:val="26"/>
        </w:rPr>
        <w:t>.4.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4382F766" w14:textId="7506A6F3"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1) непредставления документов и информации, которые предусмотрены пунктом </w:t>
      </w:r>
      <w:r w:rsidR="003D2168" w:rsidRPr="00577963">
        <w:rPr>
          <w:rFonts w:ascii="Times New Roman" w:hAnsi="Times New Roman" w:cs="Times New Roman"/>
          <w:sz w:val="26"/>
          <w:szCs w:val="26"/>
        </w:rPr>
        <w:t>36</w:t>
      </w:r>
      <w:r w:rsidRPr="00577963">
        <w:rPr>
          <w:rFonts w:ascii="Times New Roman" w:hAnsi="Times New Roman" w:cs="Times New Roman"/>
          <w:sz w:val="26"/>
          <w:szCs w:val="26"/>
        </w:rPr>
        <w:t>.7.3 настоящего Положения, в случае осуществления аукциона в электронной форме</w:t>
      </w:r>
      <w:r w:rsidRPr="00577963">
        <w:rPr>
          <w:rFonts w:ascii="Times New Roman" w:eastAsia="Times New Roman" w:hAnsi="Times New Roman" w:cs="Times New Roman"/>
          <w:sz w:val="26"/>
          <w:szCs w:val="26"/>
        </w:rPr>
        <w:t>, участниками которого могут быть только субъекты малого и среднего предпринимательства</w:t>
      </w:r>
      <w:r w:rsidRPr="00577963">
        <w:rPr>
          <w:rFonts w:ascii="Times New Roman" w:hAnsi="Times New Roman" w:cs="Times New Roman"/>
          <w:sz w:val="26"/>
          <w:szCs w:val="26"/>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577963">
        <w:rPr>
          <w:rStyle w:val="ab"/>
          <w:rFonts w:ascii="Times New Roman" w:hAnsi="Times New Roman" w:cs="Times New Roman"/>
          <w:sz w:val="26"/>
          <w:szCs w:val="26"/>
        </w:rPr>
        <w:footnoteReference w:id="10"/>
      </w:r>
      <w:r w:rsidRPr="00577963">
        <w:rPr>
          <w:rFonts w:ascii="Times New Roman" w:eastAsia="Times New Roman" w:hAnsi="Times New Roman" w:cs="Times New Roman"/>
          <w:sz w:val="26"/>
          <w:szCs w:val="26"/>
        </w:rPr>
        <w:t xml:space="preserve"> </w:t>
      </w:r>
      <w:r w:rsidRPr="00577963">
        <w:rPr>
          <w:rFonts w:ascii="Times New Roman" w:hAnsi="Times New Roman" w:cs="Times New Roman"/>
          <w:sz w:val="26"/>
          <w:szCs w:val="26"/>
        </w:rPr>
        <w:t xml:space="preserve">непредставления документов и информации, которые предусмотрены пунктом </w:t>
      </w:r>
      <w:r w:rsidR="003D2168" w:rsidRPr="00577963">
        <w:rPr>
          <w:rFonts w:ascii="Times New Roman" w:hAnsi="Times New Roman" w:cs="Times New Roman"/>
          <w:sz w:val="26"/>
          <w:szCs w:val="26"/>
        </w:rPr>
        <w:t>36</w:t>
      </w:r>
      <w:r w:rsidRPr="00577963">
        <w:rPr>
          <w:rFonts w:ascii="Times New Roman" w:hAnsi="Times New Roman" w:cs="Times New Roman"/>
          <w:sz w:val="26"/>
          <w:szCs w:val="26"/>
        </w:rPr>
        <w:t>.12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259E1B8" w14:textId="72734805"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w:t>
      </w:r>
      <w:r w:rsidR="003D2168" w:rsidRPr="00577963">
        <w:rPr>
          <w:rFonts w:ascii="Times New Roman" w:hAnsi="Times New Roman" w:cs="Times New Roman"/>
          <w:sz w:val="26"/>
          <w:szCs w:val="26"/>
        </w:rPr>
        <w:t>7</w:t>
      </w:r>
      <w:r w:rsidRPr="00577963">
        <w:rPr>
          <w:rFonts w:ascii="Times New Roman" w:hAnsi="Times New Roman" w:cs="Times New Roman"/>
          <w:sz w:val="26"/>
          <w:szCs w:val="26"/>
        </w:rPr>
        <w:t>.4 настоящего Положения;</w:t>
      </w:r>
    </w:p>
    <w:p w14:paraId="214446E2" w14:textId="77777777" w:rsidR="00FE5F0F"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w:t>
      </w:r>
      <w:r w:rsidRPr="00577963">
        <w:rPr>
          <w:rFonts w:ascii="Times New Roman" w:hAnsi="Times New Roman" w:cs="Times New Roman"/>
          <w:sz w:val="26"/>
          <w:szCs w:val="26"/>
          <w:vertAlign w:val="superscript"/>
        </w:rPr>
        <w:t>1</w:t>
      </w:r>
      <w:r w:rsidRPr="00577963">
        <w:rPr>
          <w:rFonts w:ascii="Times New Roman" w:hAnsi="Times New Roman" w:cs="Times New Roman"/>
          <w:sz w:val="26"/>
          <w:szCs w:val="26"/>
        </w:rPr>
        <w:t xml:space="preserve"> содержания во второй части данной заявки на участие в аукционе в электронной форме с участием субъектов малого и среднего предпринимательства сведений о ценовом предложении</w:t>
      </w:r>
      <w:r w:rsidR="00FE5F0F" w:rsidRPr="00577963">
        <w:rPr>
          <w:rFonts w:ascii="Times New Roman" w:hAnsi="Times New Roman" w:cs="Times New Roman"/>
          <w:sz w:val="26"/>
          <w:szCs w:val="26"/>
        </w:rPr>
        <w:t>;</w:t>
      </w:r>
    </w:p>
    <w:p w14:paraId="53601D3F" w14:textId="77777777" w:rsidR="00FE5F0F" w:rsidRPr="00577963" w:rsidRDefault="00FE5F0F" w:rsidP="00FE5F0F">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w:t>
      </w:r>
      <w:r w:rsidRPr="00577963">
        <w:rPr>
          <w:rFonts w:ascii="Times New Roman" w:hAnsi="Times New Roman" w:cs="Times New Roman"/>
          <w:sz w:val="26"/>
          <w:szCs w:val="26"/>
          <w:vertAlign w:val="superscript"/>
        </w:rPr>
        <w:t xml:space="preserve">1 </w:t>
      </w:r>
      <w:r w:rsidRPr="00577963">
        <w:rPr>
          <w:rFonts w:ascii="Times New Roman" w:hAnsi="Times New Roman" w:cs="Times New Roman"/>
          <w:sz w:val="26"/>
          <w:szCs w:val="26"/>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294EEF3A" w14:textId="77777777" w:rsidR="00FE5F0F" w:rsidRPr="00577963" w:rsidRDefault="00FE5F0F" w:rsidP="00FE5F0F">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w:t>
      </w:r>
      <w:r w:rsidRPr="00577963">
        <w:rPr>
          <w:rFonts w:ascii="Times New Roman" w:hAnsi="Times New Roman" w:cs="Times New Roman"/>
          <w:sz w:val="26"/>
          <w:szCs w:val="26"/>
          <w:vertAlign w:val="superscript"/>
        </w:rPr>
        <w:t>1</w:t>
      </w:r>
      <w:r w:rsidRPr="00577963">
        <w:rPr>
          <w:rFonts w:ascii="Times New Roman" w:hAnsi="Times New Roman" w:cs="Times New Roman"/>
          <w:sz w:val="26"/>
          <w:szCs w:val="26"/>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198A6766" w14:textId="00193DB8"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40</w:t>
      </w:r>
      <w:r w:rsidR="00B10453" w:rsidRPr="00577963">
        <w:rPr>
          <w:rFonts w:ascii="Times New Roman" w:hAnsi="Times New Roman" w:cs="Times New Roman"/>
          <w:sz w:val="26"/>
          <w:szCs w:val="26"/>
        </w:rPr>
        <w:t xml:space="preserve">.5. Принятие решения о несоответствии заявки на участие в электронном аукционе требованиям, установленным извещением и (или) документацией о таком </w:t>
      </w:r>
      <w:r w:rsidR="00B10453" w:rsidRPr="00577963">
        <w:rPr>
          <w:rFonts w:ascii="Times New Roman" w:hAnsi="Times New Roman" w:cs="Times New Roman"/>
          <w:sz w:val="26"/>
          <w:szCs w:val="26"/>
        </w:rPr>
        <w:lastRenderedPageBreak/>
        <w:t xml:space="preserve">аукционе, по основаниям, не предусмотренным пунктом </w:t>
      </w:r>
      <w:r w:rsidRPr="00577963">
        <w:rPr>
          <w:rFonts w:ascii="Times New Roman" w:hAnsi="Times New Roman" w:cs="Times New Roman"/>
          <w:sz w:val="26"/>
          <w:szCs w:val="26"/>
        </w:rPr>
        <w:t>40</w:t>
      </w:r>
      <w:r w:rsidR="00B10453" w:rsidRPr="00577963">
        <w:rPr>
          <w:rFonts w:ascii="Times New Roman" w:hAnsi="Times New Roman" w:cs="Times New Roman"/>
          <w:sz w:val="26"/>
          <w:szCs w:val="26"/>
        </w:rPr>
        <w:t xml:space="preserve">.4 настоящей главы, не допускается. </w:t>
      </w:r>
    </w:p>
    <w:bookmarkEnd w:id="112"/>
    <w:p w14:paraId="6DAD6FD8" w14:textId="3DEA1F16" w:rsidR="00B10453" w:rsidRPr="00577963" w:rsidRDefault="00926239" w:rsidP="00B10453">
      <w:pPr>
        <w:pStyle w:val="formattext"/>
        <w:spacing w:before="0" w:beforeAutospacing="0" w:after="0" w:afterAutospacing="0"/>
        <w:ind w:firstLine="708"/>
        <w:jc w:val="both"/>
        <w:rPr>
          <w:spacing w:val="-4"/>
          <w:sz w:val="26"/>
          <w:szCs w:val="26"/>
        </w:rPr>
      </w:pPr>
      <w:r w:rsidRPr="00577963">
        <w:rPr>
          <w:sz w:val="26"/>
          <w:szCs w:val="26"/>
        </w:rPr>
        <w:t>40</w:t>
      </w:r>
      <w:r w:rsidR="00B10453" w:rsidRPr="00577963">
        <w:rPr>
          <w:sz w:val="26"/>
          <w:szCs w:val="26"/>
        </w:rPr>
        <w:t xml:space="preserve">.6.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00B10453" w:rsidRPr="00577963">
        <w:rPr>
          <w:spacing w:val="-4"/>
          <w:sz w:val="26"/>
          <w:szCs w:val="26"/>
        </w:rPr>
        <w:t xml:space="preserve">в день рассмотрения заявок </w:t>
      </w:r>
      <w:r w:rsidR="00B10453" w:rsidRPr="00577963">
        <w:rPr>
          <w:sz w:val="26"/>
          <w:szCs w:val="26"/>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00B10453" w:rsidRPr="00577963">
        <w:rPr>
          <w:spacing w:val="-4"/>
          <w:sz w:val="26"/>
          <w:szCs w:val="26"/>
        </w:rPr>
        <w:t>включать в протокол иные сведения по его усмотрению, если указание таких сведений не нарушает норм законодательства.</w:t>
      </w:r>
    </w:p>
    <w:p w14:paraId="31A8AFB9" w14:textId="69B6C226" w:rsidR="00B10453" w:rsidRPr="00577963" w:rsidRDefault="00926239" w:rsidP="00B10453">
      <w:pPr>
        <w:pStyle w:val="formattext"/>
        <w:spacing w:before="0" w:beforeAutospacing="0" w:after="0" w:afterAutospacing="0"/>
        <w:ind w:firstLine="708"/>
        <w:jc w:val="both"/>
        <w:rPr>
          <w:spacing w:val="-4"/>
          <w:sz w:val="26"/>
          <w:szCs w:val="26"/>
        </w:rPr>
      </w:pPr>
      <w:r w:rsidRPr="00577963">
        <w:rPr>
          <w:spacing w:val="-4"/>
          <w:sz w:val="26"/>
          <w:szCs w:val="26"/>
        </w:rPr>
        <w:t>40</w:t>
      </w:r>
      <w:r w:rsidR="00B10453" w:rsidRPr="00577963">
        <w:rPr>
          <w:spacing w:val="-4"/>
          <w:sz w:val="26"/>
          <w:szCs w:val="26"/>
        </w:rPr>
        <w:t xml:space="preserve">.7.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w:t>
      </w:r>
      <w:r w:rsidRPr="00577963">
        <w:rPr>
          <w:spacing w:val="-4"/>
          <w:sz w:val="26"/>
          <w:szCs w:val="26"/>
        </w:rPr>
        <w:t>39</w:t>
      </w:r>
      <w:r w:rsidR="00B10453" w:rsidRPr="00577963">
        <w:rPr>
          <w:spacing w:val="-4"/>
          <w:sz w:val="26"/>
          <w:szCs w:val="26"/>
        </w:rPr>
        <w:t xml:space="preserve">.11 настоящего Положения, комиссией в течение двух дней со дня получения от оператора </w:t>
      </w:r>
      <w:r w:rsidR="00B10453" w:rsidRPr="00577963">
        <w:rPr>
          <w:sz w:val="26"/>
          <w:szCs w:val="26"/>
        </w:rPr>
        <w:t>электронной площадки</w:t>
      </w:r>
      <w:r w:rsidR="00B10453" w:rsidRPr="00577963">
        <w:rPr>
          <w:spacing w:val="-4"/>
          <w:sz w:val="26"/>
          <w:szCs w:val="26"/>
        </w:rPr>
        <w:t xml:space="preserve"> р</w:t>
      </w:r>
      <w:r w:rsidR="00B10453" w:rsidRPr="00577963">
        <w:rPr>
          <w:sz w:val="26"/>
          <w:szCs w:val="26"/>
        </w:rPr>
        <w:t xml:space="preserve">езультатов сопоставления ценовых предложений участников аукциона в электронной форме </w:t>
      </w:r>
      <w:r w:rsidR="00B10453" w:rsidRPr="00577963">
        <w:rPr>
          <w:spacing w:val="-4"/>
          <w:sz w:val="26"/>
          <w:szCs w:val="26"/>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00B10453" w:rsidRPr="00577963">
        <w:rPr>
          <w:sz w:val="26"/>
          <w:szCs w:val="26"/>
        </w:rPr>
        <w:t xml:space="preserve">Заказчик вправе </w:t>
      </w:r>
      <w:r w:rsidR="00B10453" w:rsidRPr="00577963">
        <w:rPr>
          <w:spacing w:val="-4"/>
          <w:sz w:val="26"/>
          <w:szCs w:val="26"/>
        </w:rPr>
        <w:t>включать в протокол иные сведения по его усмотрению, если указание таких сведений не нарушает норм законодательства.</w:t>
      </w:r>
    </w:p>
    <w:p w14:paraId="2F6A2898" w14:textId="77777777" w:rsidR="00B10453" w:rsidRPr="00577963" w:rsidRDefault="00B10453" w:rsidP="00B10453">
      <w:pPr>
        <w:pStyle w:val="formattext"/>
        <w:spacing w:before="0" w:beforeAutospacing="0" w:after="0" w:afterAutospacing="0"/>
        <w:ind w:firstLine="708"/>
        <w:jc w:val="both"/>
        <w:rPr>
          <w:spacing w:val="-4"/>
          <w:sz w:val="26"/>
          <w:szCs w:val="26"/>
        </w:rPr>
      </w:pPr>
      <w:r w:rsidRPr="00577963">
        <w:rPr>
          <w:spacing w:val="-4"/>
          <w:sz w:val="26"/>
          <w:szCs w:val="26"/>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14:paraId="16A427A3" w14:textId="237ACEE6" w:rsidR="00B10453" w:rsidRPr="00577963" w:rsidRDefault="00926239" w:rsidP="00B10453">
      <w:pPr>
        <w:pStyle w:val="formattext"/>
        <w:spacing w:before="0" w:beforeAutospacing="0" w:after="0" w:afterAutospacing="0"/>
        <w:ind w:firstLine="708"/>
        <w:jc w:val="both"/>
        <w:rPr>
          <w:spacing w:val="-4"/>
          <w:sz w:val="26"/>
          <w:szCs w:val="26"/>
        </w:rPr>
      </w:pPr>
      <w:r w:rsidRPr="00577963">
        <w:rPr>
          <w:spacing w:val="-4"/>
          <w:sz w:val="26"/>
          <w:szCs w:val="26"/>
        </w:rPr>
        <w:t>40</w:t>
      </w:r>
      <w:r w:rsidR="00B10453" w:rsidRPr="00577963">
        <w:rPr>
          <w:spacing w:val="-4"/>
          <w:sz w:val="26"/>
          <w:szCs w:val="26"/>
        </w:rPr>
        <w:t xml:space="preserve">.8. Участник электронного аукциона, который предложил наиболее низкую цену договора, </w:t>
      </w:r>
      <w:r w:rsidR="00B10453" w:rsidRPr="00577963">
        <w:rPr>
          <w:sz w:val="26"/>
          <w:szCs w:val="26"/>
        </w:rPr>
        <w:t xml:space="preserve">в случае осуществления закупки в соответствии с </w:t>
      </w:r>
      <w:r w:rsidR="00F34712" w:rsidRPr="00577963">
        <w:rPr>
          <w:sz w:val="26"/>
          <w:szCs w:val="26"/>
        </w:rPr>
        <w:t>главой 15</w:t>
      </w:r>
      <w:r w:rsidR="00B10453" w:rsidRPr="00577963">
        <w:rPr>
          <w:sz w:val="26"/>
          <w:szCs w:val="26"/>
        </w:rPr>
        <w:t xml:space="preserve"> настоящего Положения – цену единицы (сумму цен единиц) товара, работы, услуги</w:t>
      </w:r>
      <w:r w:rsidR="00B10453" w:rsidRPr="00577963">
        <w:rPr>
          <w:spacing w:val="-4"/>
          <w:sz w:val="26"/>
          <w:szCs w:val="26"/>
        </w:rPr>
        <w:t xml:space="preserve">, и заявка на участие которого соответствует требованиям, установленным </w:t>
      </w:r>
      <w:r w:rsidR="00B10453" w:rsidRPr="00577963">
        <w:rPr>
          <w:sz w:val="26"/>
          <w:szCs w:val="26"/>
        </w:rPr>
        <w:t xml:space="preserve">извещением и </w:t>
      </w:r>
      <w:r w:rsidR="00B10453" w:rsidRPr="00577963">
        <w:rPr>
          <w:spacing w:val="-4"/>
          <w:sz w:val="26"/>
          <w:szCs w:val="26"/>
        </w:rPr>
        <w:t>аукционной документацией, признается победителем такого аукциона.</w:t>
      </w:r>
    </w:p>
    <w:p w14:paraId="32915894" w14:textId="5109A03F" w:rsidR="00B10453" w:rsidRPr="00577963" w:rsidRDefault="00926239" w:rsidP="00B10453">
      <w:pPr>
        <w:spacing w:after="0" w:line="240" w:lineRule="auto"/>
        <w:ind w:firstLine="709"/>
        <w:jc w:val="both"/>
        <w:rPr>
          <w:rFonts w:ascii="Times New Roman" w:hAnsi="Times New Roman" w:cs="Times New Roman"/>
          <w:spacing w:val="-4"/>
          <w:sz w:val="26"/>
          <w:szCs w:val="26"/>
        </w:rPr>
      </w:pPr>
      <w:r w:rsidRPr="00577963">
        <w:rPr>
          <w:rFonts w:ascii="Times New Roman" w:hAnsi="Times New Roman" w:cs="Times New Roman"/>
          <w:spacing w:val="-4"/>
          <w:sz w:val="26"/>
          <w:szCs w:val="26"/>
        </w:rPr>
        <w:t>40</w:t>
      </w:r>
      <w:r w:rsidR="00B10453" w:rsidRPr="00577963">
        <w:rPr>
          <w:rFonts w:ascii="Times New Roman" w:hAnsi="Times New Roman" w:cs="Times New Roman"/>
          <w:spacing w:val="-4"/>
          <w:sz w:val="26"/>
          <w:szCs w:val="26"/>
        </w:rPr>
        <w:t xml:space="preserve">.9. В случае, предусмотренном пунктом </w:t>
      </w:r>
      <w:r w:rsidRPr="00577963">
        <w:rPr>
          <w:rFonts w:ascii="Times New Roman" w:hAnsi="Times New Roman" w:cs="Times New Roman"/>
          <w:spacing w:val="-4"/>
          <w:sz w:val="26"/>
          <w:szCs w:val="26"/>
        </w:rPr>
        <w:t>39</w:t>
      </w:r>
      <w:r w:rsidR="00B10453" w:rsidRPr="00577963">
        <w:rPr>
          <w:rFonts w:ascii="Times New Roman" w:hAnsi="Times New Roman" w:cs="Times New Roman"/>
          <w:spacing w:val="-4"/>
          <w:sz w:val="26"/>
          <w:szCs w:val="26"/>
        </w:rPr>
        <w:t xml:space="preserve">.9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00B10453" w:rsidRPr="00577963">
        <w:rPr>
          <w:rFonts w:ascii="Times New Roman" w:hAnsi="Times New Roman" w:cs="Times New Roman"/>
          <w:sz w:val="26"/>
          <w:szCs w:val="26"/>
        </w:rPr>
        <w:t>и извещением</w:t>
      </w:r>
      <w:r w:rsidR="00B10453" w:rsidRPr="00577963">
        <w:rPr>
          <w:rFonts w:ascii="Times New Roman" w:hAnsi="Times New Roman" w:cs="Times New Roman"/>
          <w:spacing w:val="-4"/>
          <w:sz w:val="26"/>
          <w:szCs w:val="26"/>
        </w:rPr>
        <w:t xml:space="preserve"> о таком аукционе.</w:t>
      </w:r>
    </w:p>
    <w:p w14:paraId="763F30B2" w14:textId="48ECC17E" w:rsidR="00B10453" w:rsidRPr="00577963" w:rsidRDefault="00926239" w:rsidP="00B10453">
      <w:pPr>
        <w:spacing w:after="0" w:line="240" w:lineRule="auto"/>
        <w:ind w:firstLine="709"/>
        <w:jc w:val="both"/>
        <w:rPr>
          <w:rFonts w:ascii="Times New Roman" w:hAnsi="Times New Roman" w:cs="Times New Roman"/>
          <w:spacing w:val="-4"/>
          <w:sz w:val="26"/>
          <w:szCs w:val="26"/>
        </w:rPr>
      </w:pPr>
      <w:bookmarkStart w:id="113" w:name="_Hlk112144031"/>
      <w:r w:rsidRPr="00577963">
        <w:rPr>
          <w:rFonts w:ascii="Times New Roman" w:hAnsi="Times New Roman" w:cs="Times New Roman"/>
          <w:spacing w:val="-4"/>
          <w:sz w:val="26"/>
          <w:szCs w:val="26"/>
        </w:rPr>
        <w:t>40</w:t>
      </w:r>
      <w:r w:rsidR="00B10453" w:rsidRPr="00577963">
        <w:rPr>
          <w:rFonts w:ascii="Times New Roman" w:hAnsi="Times New Roman" w:cs="Times New Roman"/>
          <w:spacing w:val="-4"/>
          <w:sz w:val="26"/>
          <w:szCs w:val="26"/>
        </w:rPr>
        <w:t>.1</w:t>
      </w:r>
      <w:r w:rsidR="004B5404" w:rsidRPr="00577963">
        <w:rPr>
          <w:rFonts w:ascii="Times New Roman" w:hAnsi="Times New Roman" w:cs="Times New Roman"/>
          <w:spacing w:val="-4"/>
          <w:sz w:val="26"/>
          <w:szCs w:val="26"/>
        </w:rPr>
        <w:t>0</w:t>
      </w:r>
      <w:r w:rsidR="00B10453" w:rsidRPr="00577963">
        <w:rPr>
          <w:rFonts w:ascii="Times New Roman" w:hAnsi="Times New Roman" w:cs="Times New Roman"/>
          <w:spacing w:val="-4"/>
          <w:sz w:val="26"/>
          <w:szCs w:val="26"/>
        </w:rPr>
        <w:t>. Электронный аукцион признается несостоявшимся в случае, если комиссией по осуществлению закупок принято решение:</w:t>
      </w:r>
    </w:p>
    <w:p w14:paraId="713C1BF7" w14:textId="77777777" w:rsidR="00B10453" w:rsidRPr="00577963" w:rsidRDefault="00B10453" w:rsidP="00B10453">
      <w:pPr>
        <w:spacing w:after="0" w:line="240" w:lineRule="auto"/>
        <w:ind w:firstLine="709"/>
        <w:jc w:val="both"/>
        <w:rPr>
          <w:rFonts w:ascii="Times New Roman" w:hAnsi="Times New Roman" w:cs="Times New Roman"/>
          <w:spacing w:val="-4"/>
          <w:sz w:val="26"/>
          <w:szCs w:val="26"/>
        </w:rPr>
      </w:pPr>
      <w:r w:rsidRPr="00577963">
        <w:rPr>
          <w:rFonts w:ascii="Times New Roman" w:hAnsi="Times New Roman" w:cs="Times New Roman"/>
          <w:spacing w:val="-4"/>
          <w:sz w:val="26"/>
          <w:szCs w:val="26"/>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2A09C3F3" w14:textId="77777777" w:rsidR="00B10453" w:rsidRPr="00577963" w:rsidRDefault="00B10453" w:rsidP="00B10453">
      <w:pPr>
        <w:spacing w:after="0" w:line="240" w:lineRule="auto"/>
        <w:ind w:firstLine="709"/>
        <w:jc w:val="both"/>
        <w:rPr>
          <w:rFonts w:ascii="Times New Roman" w:hAnsi="Times New Roman" w:cs="Times New Roman"/>
          <w:spacing w:val="-4"/>
          <w:sz w:val="26"/>
          <w:szCs w:val="26"/>
        </w:rPr>
      </w:pPr>
      <w:r w:rsidRPr="00577963">
        <w:rPr>
          <w:rFonts w:ascii="Times New Roman" w:hAnsi="Times New Roman" w:cs="Times New Roman"/>
          <w:spacing w:val="-4"/>
          <w:sz w:val="26"/>
          <w:szCs w:val="26"/>
        </w:rPr>
        <w:t>2) о соответствии требованиям, указанным в извещении и документации о таком аукционе, только одной второй части заявки на участие в нем.</w:t>
      </w:r>
    </w:p>
    <w:p w14:paraId="53AF066F" w14:textId="4F13BA43"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pacing w:val="-4"/>
          <w:sz w:val="26"/>
          <w:szCs w:val="26"/>
        </w:rPr>
        <w:t>40</w:t>
      </w:r>
      <w:r w:rsidR="00B10453" w:rsidRPr="00577963">
        <w:rPr>
          <w:rFonts w:ascii="Times New Roman" w:hAnsi="Times New Roman" w:cs="Times New Roman"/>
          <w:spacing w:val="-4"/>
          <w:sz w:val="26"/>
          <w:szCs w:val="26"/>
        </w:rPr>
        <w:t>.1</w:t>
      </w:r>
      <w:r w:rsidR="009E7781" w:rsidRPr="00577963">
        <w:rPr>
          <w:rFonts w:ascii="Times New Roman" w:hAnsi="Times New Roman" w:cs="Times New Roman"/>
          <w:spacing w:val="-4"/>
          <w:sz w:val="26"/>
          <w:szCs w:val="26"/>
        </w:rPr>
        <w:t>2</w:t>
      </w:r>
      <w:r w:rsidR="00B10453" w:rsidRPr="00577963">
        <w:rPr>
          <w:rFonts w:ascii="Times New Roman" w:hAnsi="Times New Roman" w:cs="Times New Roman"/>
          <w:spacing w:val="-4"/>
          <w:sz w:val="26"/>
          <w:szCs w:val="26"/>
        </w:rPr>
        <w:t>. В случае если электронный аукцион</w:t>
      </w:r>
      <w:r w:rsidR="00B10453" w:rsidRPr="00577963">
        <w:rPr>
          <w:rFonts w:ascii="Times New Roman" w:eastAsia="Times New Roman" w:hAnsi="Times New Roman" w:cs="Times New Roman"/>
          <w:spacing w:val="-4"/>
          <w:sz w:val="26"/>
          <w:szCs w:val="26"/>
        </w:rPr>
        <w:t xml:space="preserve"> признан несостоявшимся по причине принятия </w:t>
      </w:r>
      <w:r w:rsidR="00B10453" w:rsidRPr="00577963">
        <w:rPr>
          <w:rFonts w:ascii="Times New Roman" w:hAnsi="Times New Roman" w:cs="Times New Roman"/>
          <w:spacing w:val="-4"/>
          <w:sz w:val="26"/>
          <w:szCs w:val="26"/>
        </w:rPr>
        <w:t xml:space="preserve">комиссией по осуществлению закупок решения </w:t>
      </w:r>
      <w:r w:rsidR="001325BF" w:rsidRPr="00577963">
        <w:rPr>
          <w:rFonts w:ascii="Times New Roman" w:hAnsi="Times New Roman" w:cs="Times New Roman"/>
          <w:spacing w:val="-4"/>
          <w:sz w:val="26"/>
          <w:szCs w:val="26"/>
        </w:rPr>
        <w:t xml:space="preserve">о несоответствии требованиям, установленным извещением и документацией о таком аукционе всех вторых частей заявок на участие в нем или </w:t>
      </w:r>
      <w:r w:rsidR="00B10453" w:rsidRPr="00577963">
        <w:rPr>
          <w:rFonts w:ascii="Times New Roman" w:hAnsi="Times New Roman" w:cs="Times New Roman"/>
          <w:spacing w:val="-4"/>
          <w:sz w:val="26"/>
          <w:szCs w:val="26"/>
        </w:rPr>
        <w:t>о соответствии требованиям, указанным в извещении и документации о таком аукционе, второй части заявки только одного участника</w:t>
      </w:r>
      <w:r w:rsidR="00B10453" w:rsidRPr="00577963">
        <w:rPr>
          <w:rFonts w:ascii="Times New Roman" w:eastAsia="Times New Roman" w:hAnsi="Times New Roman" w:cs="Times New Roman"/>
          <w:spacing w:val="-4"/>
          <w:sz w:val="26"/>
          <w:szCs w:val="26"/>
        </w:rPr>
        <w:t>,</w:t>
      </w:r>
      <w:r w:rsidR="00B10453" w:rsidRPr="00577963">
        <w:rPr>
          <w:rFonts w:ascii="Times New Roman" w:hAnsi="Times New Roman" w:cs="Times New Roman"/>
          <w:spacing w:val="-4"/>
          <w:sz w:val="26"/>
          <w:szCs w:val="26"/>
        </w:rPr>
        <w:t xml:space="preserve"> заказчик формирует протокол </w:t>
      </w:r>
      <w:r w:rsidR="00B10453" w:rsidRPr="00577963">
        <w:rPr>
          <w:rFonts w:ascii="Times New Roman" w:hAnsi="Times New Roman" w:cs="Times New Roman"/>
          <w:sz w:val="26"/>
          <w:szCs w:val="26"/>
        </w:rPr>
        <w:t xml:space="preserve">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w:t>
      </w:r>
      <w:r w:rsidR="00B10453" w:rsidRPr="00577963">
        <w:rPr>
          <w:rFonts w:ascii="Times New Roman" w:hAnsi="Times New Roman" w:cs="Times New Roman"/>
          <w:sz w:val="26"/>
          <w:szCs w:val="26"/>
        </w:rPr>
        <w:lastRenderedPageBreak/>
        <w:t>нарушает норм законодательства</w:t>
      </w:r>
      <w:r w:rsidR="00B10453" w:rsidRPr="00577963">
        <w:rPr>
          <w:spacing w:val="-4"/>
          <w:sz w:val="26"/>
          <w:szCs w:val="26"/>
        </w:rPr>
        <w:t xml:space="preserve">. </w:t>
      </w:r>
      <w:r w:rsidR="00B10453" w:rsidRPr="00577963">
        <w:rPr>
          <w:rFonts w:ascii="Times New Roman" w:hAnsi="Times New Roman" w:cs="Times New Roman"/>
          <w:sz w:val="26"/>
          <w:szCs w:val="26"/>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bookmarkEnd w:id="113"/>
    <w:p w14:paraId="61B8A512" w14:textId="45A10DA8" w:rsidR="00B10453" w:rsidRPr="00577963" w:rsidRDefault="00926239"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40</w:t>
      </w:r>
      <w:r w:rsidR="00B10453" w:rsidRPr="00577963">
        <w:rPr>
          <w:rFonts w:ascii="Times New Roman" w:hAnsi="Times New Roman" w:cs="Times New Roman"/>
          <w:sz w:val="26"/>
          <w:szCs w:val="26"/>
        </w:rPr>
        <w:t>.1</w:t>
      </w:r>
      <w:r w:rsidR="009E7781" w:rsidRPr="00577963">
        <w:rPr>
          <w:rFonts w:ascii="Times New Roman" w:hAnsi="Times New Roman" w:cs="Times New Roman"/>
          <w:sz w:val="26"/>
          <w:szCs w:val="26"/>
        </w:rPr>
        <w:t>3</w:t>
      </w:r>
      <w:r w:rsidR="00B10453" w:rsidRPr="00577963">
        <w:rPr>
          <w:rFonts w:ascii="Times New Roman" w:hAnsi="Times New Roman" w:cs="Times New Roman"/>
          <w:sz w:val="26"/>
          <w:szCs w:val="26"/>
        </w:rPr>
        <w:t>. Любой участник электронного аукциона вправе обжаловать результаты электронного аукциона в установленном порядке.</w:t>
      </w:r>
    </w:p>
    <w:p w14:paraId="03A18F24" w14:textId="643EC50A" w:rsidR="00B10453" w:rsidRPr="00577963" w:rsidRDefault="00926239"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40</w:t>
      </w:r>
      <w:r w:rsidR="00B10453" w:rsidRPr="00577963">
        <w:rPr>
          <w:rFonts w:ascii="Times New Roman" w:hAnsi="Times New Roman" w:cs="Times New Roman"/>
          <w:sz w:val="26"/>
          <w:szCs w:val="26"/>
        </w:rPr>
        <w:t>.1</w:t>
      </w:r>
      <w:r w:rsidR="009E7781" w:rsidRPr="00577963">
        <w:rPr>
          <w:rFonts w:ascii="Times New Roman" w:hAnsi="Times New Roman" w:cs="Times New Roman"/>
          <w:sz w:val="26"/>
          <w:szCs w:val="26"/>
        </w:rPr>
        <w:t>4</w:t>
      </w:r>
      <w:r w:rsidR="00B10453" w:rsidRPr="00577963">
        <w:rPr>
          <w:rFonts w:ascii="Times New Roman" w:hAnsi="Times New Roman" w:cs="Times New Roman"/>
          <w:sz w:val="26"/>
          <w:szCs w:val="26"/>
        </w:rPr>
        <w:t>.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w:t>
      </w:r>
      <w:r w:rsidR="005A629B" w:rsidRPr="00577963">
        <w:rPr>
          <w:rFonts w:ascii="Times New Roman" w:hAnsi="Times New Roman" w:cs="Times New Roman"/>
          <w:sz w:val="26"/>
          <w:szCs w:val="26"/>
        </w:rPr>
        <w:t>3</w:t>
      </w:r>
      <w:r w:rsidR="00B10453" w:rsidRPr="00577963">
        <w:rPr>
          <w:rFonts w:ascii="Times New Roman" w:hAnsi="Times New Roman" w:cs="Times New Roman"/>
          <w:sz w:val="26"/>
          <w:szCs w:val="26"/>
        </w:rPr>
        <w:t xml:space="preserve"> настоящего Положения.</w:t>
      </w:r>
    </w:p>
    <w:p w14:paraId="67FD0542" w14:textId="77777777" w:rsidR="00B10453" w:rsidRPr="00577963" w:rsidRDefault="00B10453" w:rsidP="00B10453">
      <w:pPr>
        <w:spacing w:after="0" w:line="240" w:lineRule="auto"/>
        <w:ind w:firstLine="709"/>
        <w:jc w:val="both"/>
        <w:rPr>
          <w:rFonts w:ascii="Times New Roman" w:hAnsi="Times New Roman" w:cs="Times New Roman"/>
          <w:b/>
          <w:sz w:val="26"/>
          <w:szCs w:val="26"/>
        </w:rPr>
      </w:pPr>
    </w:p>
    <w:p w14:paraId="70BFA31E" w14:textId="0464822D" w:rsidR="00B10453" w:rsidRPr="00577963" w:rsidRDefault="009E7781" w:rsidP="00B10453">
      <w:pPr>
        <w:pStyle w:val="2"/>
        <w:spacing w:before="0"/>
        <w:jc w:val="center"/>
        <w:rPr>
          <w:rFonts w:ascii="Times New Roman" w:hAnsi="Times New Roman" w:cs="Times New Roman"/>
          <w:color w:val="auto"/>
        </w:rPr>
      </w:pPr>
      <w:bookmarkStart w:id="114" w:name="_Toc17704978"/>
      <w:bookmarkStart w:id="115" w:name="_Toc115861271"/>
      <w:r w:rsidRPr="00577963">
        <w:rPr>
          <w:rFonts w:ascii="Times New Roman" w:hAnsi="Times New Roman" w:cs="Times New Roman"/>
          <w:color w:val="auto"/>
        </w:rPr>
        <w:t>41</w:t>
      </w:r>
      <w:r w:rsidR="00B10453" w:rsidRPr="00577963">
        <w:rPr>
          <w:rFonts w:ascii="Times New Roman" w:hAnsi="Times New Roman" w:cs="Times New Roman"/>
          <w:color w:val="auto"/>
        </w:rPr>
        <w:t>. Особенности проведения открытого аукциона</w:t>
      </w:r>
      <w:bookmarkEnd w:id="114"/>
      <w:bookmarkEnd w:id="115"/>
    </w:p>
    <w:p w14:paraId="02E1B68E" w14:textId="77777777" w:rsidR="00B10453" w:rsidRPr="00577963" w:rsidRDefault="00B10453" w:rsidP="00B10453">
      <w:pPr>
        <w:spacing w:after="0" w:line="240" w:lineRule="auto"/>
        <w:ind w:firstLine="709"/>
        <w:rPr>
          <w:rFonts w:ascii="Times New Roman" w:hAnsi="Times New Roman" w:cs="Times New Roman"/>
          <w:sz w:val="26"/>
          <w:szCs w:val="26"/>
        </w:rPr>
      </w:pPr>
    </w:p>
    <w:p w14:paraId="2825146B" w14:textId="6B570FC1"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.1. Закупки путем проведения открытого аукциона осуществляются в порядке, предусмотренном главами 3</w:t>
      </w:r>
      <w:r w:rsidR="00154FCB" w:rsidRPr="00577963">
        <w:rPr>
          <w:rFonts w:ascii="Times New Roman" w:hAnsi="Times New Roman" w:cs="Times New Roman"/>
          <w:sz w:val="26"/>
          <w:szCs w:val="26"/>
        </w:rPr>
        <w:t>5</w:t>
      </w:r>
      <w:r w:rsidR="00B10453" w:rsidRPr="00577963">
        <w:rPr>
          <w:rFonts w:ascii="Times New Roman" w:hAnsi="Times New Roman" w:cs="Times New Roman"/>
          <w:sz w:val="26"/>
          <w:szCs w:val="26"/>
        </w:rPr>
        <w:t xml:space="preserve"> – 40 Положения, с учетом особенностей настоящей главы.</w:t>
      </w:r>
    </w:p>
    <w:p w14:paraId="318D1482" w14:textId="6F25CB0D"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Извещение о проведении открытого аукциона кроме информации, указанной в главе 3</w:t>
      </w:r>
      <w:r w:rsidR="00154FCB" w:rsidRPr="00577963">
        <w:rPr>
          <w:rFonts w:ascii="Times New Roman" w:hAnsi="Times New Roman" w:cs="Times New Roman"/>
          <w:sz w:val="26"/>
          <w:szCs w:val="26"/>
        </w:rPr>
        <w:t>5</w:t>
      </w:r>
      <w:r w:rsidRPr="00577963">
        <w:rPr>
          <w:rFonts w:ascii="Times New Roman" w:hAnsi="Times New Roman" w:cs="Times New Roman"/>
          <w:sz w:val="26"/>
          <w:szCs w:val="26"/>
        </w:rPr>
        <w:t xml:space="preserve"> должно содержать информацию о времени и месте проведения аукциона.</w:t>
      </w:r>
    </w:p>
    <w:p w14:paraId="0C587C39"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14:paraId="39A244A4" w14:textId="542FFAE8"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 xml:space="preserve">.2.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14:paraId="21300852" w14:textId="55030F75"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При этом аукционная документация предоставляется в форме электронного документа</w:t>
      </w:r>
      <w:r w:rsidR="009E7781" w:rsidRPr="00577963">
        <w:rPr>
          <w:rFonts w:ascii="Times New Roman" w:hAnsi="Times New Roman" w:cs="Times New Roman"/>
          <w:sz w:val="26"/>
          <w:szCs w:val="26"/>
        </w:rPr>
        <w:t>.</w:t>
      </w:r>
      <w:r w:rsidRPr="00577963">
        <w:rPr>
          <w:rFonts w:ascii="Times New Roman" w:hAnsi="Times New Roman" w:cs="Times New Roman"/>
          <w:sz w:val="26"/>
          <w:szCs w:val="26"/>
        </w:rPr>
        <w:t xml:space="preserve"> Предоставление аукционной документации осуществляется без взимания платы.</w:t>
      </w:r>
    </w:p>
    <w:p w14:paraId="4ABBE2DE" w14:textId="17544F58"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14:paraId="24FB3784" w14:textId="7F5A1F6E"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 xml:space="preserve">.4. Заявка на участие в открытом аукционе наряду с информацией, указанной в подпунктах 1, 2 пункта </w:t>
      </w:r>
      <w:r w:rsidR="00154FCB" w:rsidRPr="00577963">
        <w:rPr>
          <w:rFonts w:ascii="Times New Roman" w:hAnsi="Times New Roman" w:cs="Times New Roman"/>
          <w:sz w:val="26"/>
          <w:szCs w:val="26"/>
        </w:rPr>
        <w:t>36</w:t>
      </w:r>
      <w:r w:rsidR="00B10453" w:rsidRPr="00577963">
        <w:rPr>
          <w:rFonts w:ascii="Times New Roman" w:hAnsi="Times New Roman" w:cs="Times New Roman"/>
          <w:sz w:val="26"/>
          <w:szCs w:val="26"/>
        </w:rPr>
        <w:t xml:space="preserve">.10, подпунктах 1, 4 – </w:t>
      </w:r>
      <w:r w:rsidR="00CC69C3" w:rsidRPr="00577963">
        <w:rPr>
          <w:rFonts w:ascii="Times New Roman" w:hAnsi="Times New Roman" w:cs="Times New Roman"/>
          <w:sz w:val="26"/>
          <w:szCs w:val="26"/>
        </w:rPr>
        <w:t>9</w:t>
      </w:r>
      <w:r w:rsidR="00B10453" w:rsidRPr="00577963">
        <w:rPr>
          <w:rFonts w:ascii="Times New Roman" w:hAnsi="Times New Roman" w:cs="Times New Roman"/>
          <w:sz w:val="26"/>
          <w:szCs w:val="26"/>
        </w:rPr>
        <w:t xml:space="preserve"> пункта </w:t>
      </w:r>
      <w:r w:rsidR="00154FCB" w:rsidRPr="00577963">
        <w:rPr>
          <w:rFonts w:ascii="Times New Roman" w:hAnsi="Times New Roman" w:cs="Times New Roman"/>
          <w:sz w:val="26"/>
          <w:szCs w:val="26"/>
        </w:rPr>
        <w:t>36</w:t>
      </w:r>
      <w:r w:rsidR="00B10453" w:rsidRPr="00577963">
        <w:rPr>
          <w:rFonts w:ascii="Times New Roman" w:hAnsi="Times New Roman" w:cs="Times New Roman"/>
          <w:sz w:val="26"/>
          <w:szCs w:val="26"/>
        </w:rPr>
        <w:t>.12 настоящего Положения, должна содержать:</w:t>
      </w:r>
    </w:p>
    <w:p w14:paraId="548D86C3"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14:paraId="5477CF70"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w:t>
      </w:r>
      <w:r w:rsidRPr="00577963">
        <w:rPr>
          <w:sz w:val="26"/>
          <w:szCs w:val="26"/>
        </w:rPr>
        <w:lastRenderedPageBreak/>
        <w:t>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35DEB69"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151CC7F4" w14:textId="0C7A88CA"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0C2FA6F2"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1B245A72" w14:textId="154508F3"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5CAE9AA8" w14:textId="6B0290E9"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317017AB" w14:textId="6CE47F35"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.8. Прием заявок на участие в открытом аукционе прекращается в день и время, указанные в извещении о проведении такого аукциона.</w:t>
      </w:r>
    </w:p>
    <w:p w14:paraId="3448BF88"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Рассмотрение заявки, поступившей по истечении срока представления заявок на участие в открытом аукционе, не осуществляется.</w:t>
      </w:r>
    </w:p>
    <w:p w14:paraId="65E89806" w14:textId="7C606437"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 xml:space="preserve">.9.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Вскрытие всех поступивших конвертов с заявками на участие в аукционе осуществляется в одно время. </w:t>
      </w:r>
    </w:p>
    <w:p w14:paraId="271D134B" w14:textId="05821269"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 xml:space="preserve">.10.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14:paraId="2179FA6A" w14:textId="74DBC040" w:rsidR="00B10453" w:rsidRPr="00577963" w:rsidRDefault="009E7781" w:rsidP="00B10453">
      <w:pPr>
        <w:pStyle w:val="ConsPlusNormal"/>
        <w:tabs>
          <w:tab w:val="left" w:pos="709"/>
        </w:tabs>
        <w:ind w:firstLine="709"/>
        <w:jc w:val="both"/>
        <w:rPr>
          <w:sz w:val="26"/>
          <w:szCs w:val="26"/>
        </w:rPr>
      </w:pPr>
      <w:r w:rsidRPr="00577963">
        <w:rPr>
          <w:sz w:val="26"/>
          <w:szCs w:val="26"/>
        </w:rPr>
        <w:t>41</w:t>
      </w:r>
      <w:r w:rsidR="00B10453" w:rsidRPr="00577963">
        <w:rPr>
          <w:sz w:val="26"/>
          <w:szCs w:val="26"/>
        </w:rPr>
        <w:t>.11.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14:paraId="5F888A00" w14:textId="09013A96" w:rsidR="00B10453" w:rsidRPr="00577963" w:rsidRDefault="009E7781" w:rsidP="00B10453">
      <w:pPr>
        <w:pStyle w:val="ConsPlusNormal"/>
        <w:tabs>
          <w:tab w:val="left" w:pos="709"/>
        </w:tabs>
        <w:ind w:firstLine="709"/>
        <w:jc w:val="both"/>
        <w:rPr>
          <w:sz w:val="26"/>
          <w:szCs w:val="26"/>
        </w:rPr>
      </w:pPr>
      <w:r w:rsidRPr="00577963">
        <w:rPr>
          <w:sz w:val="26"/>
          <w:szCs w:val="26"/>
        </w:rPr>
        <w:t>41</w:t>
      </w:r>
      <w:r w:rsidR="00B10453" w:rsidRPr="00577963">
        <w:rPr>
          <w:sz w:val="26"/>
          <w:szCs w:val="26"/>
        </w:rPr>
        <w:t>.12. В случае если открытый аукцион признается несостоявшимся по причине того, что в таком аукционе не подано ни одной заявки, заказчик формирует протокол о признании закупки несостоявшейся, в котором должна содержаться информация в соответствии с частью 14 статьи 3.2 Закона № 223</w:t>
      </w:r>
      <w:r w:rsidR="00B10453" w:rsidRPr="00577963">
        <w:rPr>
          <w:sz w:val="26"/>
          <w:szCs w:val="26"/>
        </w:rPr>
        <w:noBreakHyphen/>
        <w:t xml:space="preserve">ФЗ. Заказчик вправе включать в </w:t>
      </w:r>
      <w:r w:rsidR="00B10453" w:rsidRPr="00577963">
        <w:rPr>
          <w:sz w:val="26"/>
          <w:szCs w:val="26"/>
        </w:rPr>
        <w:lastRenderedPageBreak/>
        <w:t>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5F4588F4" w14:textId="55EEF8D4"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09A3F0D4" w14:textId="0B1C185E"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715AB5FA" w14:textId="4CBBE5F4"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.15.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08EDBDF0" w14:textId="223EA830" w:rsidR="001325BF"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.16. В случае если по результатам рассмотрения заявок на участие в открытом аукционе комиссия по осуществлению закупок приняла решение</w:t>
      </w:r>
      <w:r w:rsidR="001325BF" w:rsidRPr="00577963">
        <w:rPr>
          <w:rFonts w:ascii="Times New Roman" w:hAnsi="Times New Roman" w:cs="Times New Roman"/>
          <w:sz w:val="26"/>
          <w:szCs w:val="26"/>
        </w:rPr>
        <w:t>:</w:t>
      </w:r>
    </w:p>
    <w:p w14:paraId="17CFB13B" w14:textId="13D39273" w:rsidR="0026190F" w:rsidRPr="00577963" w:rsidRDefault="0026190F" w:rsidP="0026190F">
      <w:pPr>
        <w:pStyle w:val="ac"/>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1)</w:t>
      </w:r>
      <w:r w:rsidR="00B10453" w:rsidRPr="00577963">
        <w:rPr>
          <w:rFonts w:ascii="Times New Roman" w:hAnsi="Times New Roman" w:cs="Times New Roman"/>
          <w:sz w:val="26"/>
          <w:szCs w:val="26"/>
        </w:rPr>
        <w:t xml:space="preserve"> об отказе в допуске к участию в таком аукционе всех участников закупки, подавших заявки на участие в нем</w:t>
      </w:r>
      <w:r w:rsidRPr="00577963">
        <w:rPr>
          <w:rFonts w:ascii="Times New Roman" w:hAnsi="Times New Roman" w:cs="Times New Roman"/>
          <w:sz w:val="26"/>
          <w:szCs w:val="26"/>
        </w:rPr>
        <w:t>;</w:t>
      </w:r>
    </w:p>
    <w:p w14:paraId="1BE45B6C" w14:textId="20EBE1F2" w:rsidR="0026190F" w:rsidRPr="00577963" w:rsidRDefault="0026190F"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2) </w:t>
      </w:r>
      <w:r w:rsidR="00B10453" w:rsidRPr="00577963">
        <w:rPr>
          <w:rFonts w:ascii="Times New Roman" w:hAnsi="Times New Roman" w:cs="Times New Roman"/>
          <w:sz w:val="26"/>
          <w:szCs w:val="26"/>
        </w:rPr>
        <w:t>о признании только одного участника закупки, подавшего заявку на участие в таком аукционе, его участником</w:t>
      </w:r>
      <w:r w:rsidRPr="00577963">
        <w:rPr>
          <w:rFonts w:ascii="Times New Roman" w:hAnsi="Times New Roman" w:cs="Times New Roman"/>
          <w:sz w:val="26"/>
          <w:szCs w:val="26"/>
        </w:rPr>
        <w:t>,</w:t>
      </w:r>
      <w:r w:rsidR="00B10453" w:rsidRPr="00577963">
        <w:rPr>
          <w:rFonts w:ascii="Times New Roman" w:hAnsi="Times New Roman" w:cs="Times New Roman"/>
          <w:sz w:val="26"/>
          <w:szCs w:val="26"/>
        </w:rPr>
        <w:t xml:space="preserve"> </w:t>
      </w:r>
    </w:p>
    <w:p w14:paraId="4004242B" w14:textId="36A610EE" w:rsidR="00B10453" w:rsidRPr="00577963" w:rsidRDefault="00B10453" w:rsidP="0026190F">
      <w:pPr>
        <w:spacing w:after="0" w:line="240" w:lineRule="auto"/>
        <w:jc w:val="both"/>
        <w:rPr>
          <w:rFonts w:ascii="Times New Roman" w:hAnsi="Times New Roman" w:cs="Times New Roman"/>
          <w:sz w:val="26"/>
          <w:szCs w:val="26"/>
        </w:rPr>
      </w:pPr>
      <w:r w:rsidRPr="00577963">
        <w:rPr>
          <w:rFonts w:ascii="Times New Roman" w:hAnsi="Times New Roman" w:cs="Times New Roman"/>
          <w:sz w:val="26"/>
          <w:szCs w:val="26"/>
        </w:rPr>
        <w:t xml:space="preserve">такой аукцион признается несостоявшимся. </w:t>
      </w:r>
    </w:p>
    <w:p w14:paraId="79EC5245" w14:textId="1F6C6BE2"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В указанн</w:t>
      </w:r>
      <w:r w:rsidR="0026190F" w:rsidRPr="00577963">
        <w:rPr>
          <w:rFonts w:ascii="Times New Roman" w:hAnsi="Times New Roman" w:cs="Times New Roman"/>
          <w:sz w:val="26"/>
          <w:szCs w:val="26"/>
        </w:rPr>
        <w:t>ых</w:t>
      </w:r>
      <w:r w:rsidRPr="00577963">
        <w:rPr>
          <w:rFonts w:ascii="Times New Roman" w:hAnsi="Times New Roman" w:cs="Times New Roman"/>
          <w:sz w:val="26"/>
          <w:szCs w:val="26"/>
        </w:rPr>
        <w:t xml:space="preserve"> случа</w:t>
      </w:r>
      <w:r w:rsidR="0026190F" w:rsidRPr="00577963">
        <w:rPr>
          <w:rFonts w:ascii="Times New Roman" w:hAnsi="Times New Roman" w:cs="Times New Roman"/>
          <w:sz w:val="26"/>
          <w:szCs w:val="26"/>
        </w:rPr>
        <w:t>ях</w:t>
      </w:r>
      <w:r w:rsidRPr="00577963">
        <w:rPr>
          <w:rFonts w:ascii="Times New Roman" w:hAnsi="Times New Roman" w:cs="Times New Roman"/>
          <w:sz w:val="26"/>
          <w:szCs w:val="26"/>
        </w:rPr>
        <w:t xml:space="preserve"> заказчик </w:t>
      </w:r>
      <w:r w:rsidRPr="00577963">
        <w:rPr>
          <w:rFonts w:ascii="Times New Roman" w:hAnsi="Times New Roman" w:cs="Times New Roman"/>
          <w:spacing w:val="-4"/>
          <w:sz w:val="26"/>
          <w:szCs w:val="26"/>
        </w:rPr>
        <w:t xml:space="preserve">формирует протокол </w:t>
      </w:r>
      <w:r w:rsidRPr="00577963">
        <w:rPr>
          <w:rFonts w:ascii="Times New Roman" w:hAnsi="Times New Roman" w:cs="Times New Roman"/>
          <w:sz w:val="26"/>
          <w:szCs w:val="26"/>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577963">
        <w:rPr>
          <w:spacing w:val="-4"/>
          <w:sz w:val="26"/>
          <w:szCs w:val="26"/>
        </w:rPr>
        <w:t xml:space="preserve">. </w:t>
      </w:r>
      <w:r w:rsidRPr="00577963">
        <w:rPr>
          <w:rFonts w:ascii="Times New Roman" w:hAnsi="Times New Roman" w:cs="Times New Roman"/>
          <w:sz w:val="26"/>
          <w:szCs w:val="26"/>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696FE6CD" w14:textId="2DC5B410"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.1</w:t>
      </w:r>
      <w:r w:rsidR="00190D0A" w:rsidRPr="00577963">
        <w:rPr>
          <w:rFonts w:ascii="Times New Roman" w:hAnsi="Times New Roman" w:cs="Times New Roman"/>
          <w:sz w:val="26"/>
          <w:szCs w:val="26"/>
        </w:rPr>
        <w:t>7</w:t>
      </w:r>
      <w:r w:rsidR="00B10453" w:rsidRPr="00577963">
        <w:rPr>
          <w:rFonts w:ascii="Times New Roman" w:hAnsi="Times New Roman" w:cs="Times New Roman"/>
          <w:sz w:val="26"/>
          <w:szCs w:val="26"/>
        </w:rPr>
        <w:t xml:space="preserve">.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w:t>
      </w:r>
      <w:r w:rsidRPr="00577963">
        <w:rPr>
          <w:rFonts w:ascii="Times New Roman" w:hAnsi="Times New Roman" w:cs="Times New Roman"/>
          <w:sz w:val="26"/>
          <w:szCs w:val="26"/>
        </w:rPr>
        <w:t>41</w:t>
      </w:r>
      <w:r w:rsidR="00B10453" w:rsidRPr="00577963">
        <w:rPr>
          <w:rFonts w:ascii="Times New Roman" w:hAnsi="Times New Roman" w:cs="Times New Roman"/>
          <w:sz w:val="26"/>
          <w:szCs w:val="26"/>
        </w:rPr>
        <w:t>.15 настоящей главы.</w:t>
      </w:r>
    </w:p>
    <w:p w14:paraId="04F62470" w14:textId="1E04D165"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w:t>
      </w:r>
      <w:r w:rsidR="00190D0A" w:rsidRPr="00577963">
        <w:rPr>
          <w:rFonts w:ascii="Times New Roman" w:hAnsi="Times New Roman" w:cs="Times New Roman"/>
          <w:sz w:val="26"/>
          <w:szCs w:val="26"/>
        </w:rPr>
        <w:t>18</w:t>
      </w:r>
      <w:r w:rsidR="00B10453" w:rsidRPr="00577963">
        <w:rPr>
          <w:rFonts w:ascii="Times New Roman" w:hAnsi="Times New Roman" w:cs="Times New Roman"/>
          <w:sz w:val="26"/>
          <w:szCs w:val="26"/>
        </w:rPr>
        <w:t>.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71E0879E" w14:textId="60CD2CA1"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w:t>
      </w:r>
      <w:r w:rsidR="00190D0A" w:rsidRPr="00577963">
        <w:rPr>
          <w:rFonts w:ascii="Times New Roman" w:hAnsi="Times New Roman" w:cs="Times New Roman"/>
          <w:sz w:val="26"/>
          <w:szCs w:val="26"/>
        </w:rPr>
        <w:t>19</w:t>
      </w:r>
      <w:r w:rsidR="00B10453" w:rsidRPr="00577963">
        <w:rPr>
          <w:rFonts w:ascii="Times New Roman" w:hAnsi="Times New Roman" w:cs="Times New Roman"/>
          <w:sz w:val="26"/>
          <w:szCs w:val="26"/>
        </w:rPr>
        <w:t>. Аукционист выбирается из числа членов комиссии по</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осуществлению закупок путем открытого голосования членов такой комиссии большинством голосов.</w:t>
      </w:r>
    </w:p>
    <w:p w14:paraId="4DBFBBAC" w14:textId="47709590"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.2</w:t>
      </w:r>
      <w:r w:rsidR="00190D0A" w:rsidRPr="00577963">
        <w:rPr>
          <w:rFonts w:ascii="Times New Roman" w:hAnsi="Times New Roman" w:cs="Times New Roman"/>
          <w:sz w:val="26"/>
          <w:szCs w:val="26"/>
        </w:rPr>
        <w:t>0</w:t>
      </w:r>
      <w:r w:rsidR="00B10453" w:rsidRPr="00577963">
        <w:rPr>
          <w:rFonts w:ascii="Times New Roman" w:hAnsi="Times New Roman" w:cs="Times New Roman"/>
          <w:sz w:val="26"/>
          <w:szCs w:val="26"/>
        </w:rPr>
        <w:t>. Открытый аукцион проводится в следующем порядке:</w:t>
      </w:r>
    </w:p>
    <w:p w14:paraId="4F8F9850"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14:paraId="52D3254E" w14:textId="3708340E"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lastRenderedPageBreak/>
        <w:t>2) открытый аукцион начинается с объявления аукционистом начала проведения аукциона (лота), номера лота (в случае проведения аукциона по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нескольким лотам), предмета договора, начальной (максимальной) цены договора (лота),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начальной </w:t>
      </w:r>
      <w:r w:rsidRPr="00577963">
        <w:rPr>
          <w:rFonts w:ascii="Times New Roman" w:eastAsia="Times New Roman" w:hAnsi="Times New Roman" w:cs="Times New Roman"/>
          <w:sz w:val="26"/>
          <w:szCs w:val="26"/>
          <w:lang w:eastAsia="ru-RU"/>
        </w:rPr>
        <w:t>цены единицы (</w:t>
      </w:r>
      <w:r w:rsidRPr="00577963">
        <w:rPr>
          <w:rFonts w:ascii="Times New Roman" w:hAnsi="Times New Roman" w:cs="Times New Roman"/>
          <w:sz w:val="26"/>
          <w:szCs w:val="26"/>
        </w:rPr>
        <w:t>суммы цен единиц) товара, работы, услуги, «шага аукциона», наименований участников открытого аукциона, которые не явились на такой аукцион;</w:t>
      </w:r>
    </w:p>
    <w:p w14:paraId="094AFEED" w14:textId="3861C822"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3) участник открытого аукциона после объявления аукционистом начальной (максимальной) цены договора (цены лота),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начальной </w:t>
      </w:r>
      <w:r w:rsidRPr="00577963">
        <w:rPr>
          <w:rFonts w:ascii="Times New Roman" w:eastAsia="Times New Roman" w:hAnsi="Times New Roman" w:cs="Times New Roman"/>
          <w:sz w:val="26"/>
          <w:szCs w:val="26"/>
          <w:lang w:eastAsia="ru-RU"/>
        </w:rPr>
        <w:t>цены единицы (</w:t>
      </w:r>
      <w:r w:rsidRPr="00577963">
        <w:rPr>
          <w:rFonts w:ascii="Times New Roman" w:hAnsi="Times New Roman" w:cs="Times New Roman"/>
          <w:sz w:val="26"/>
          <w:szCs w:val="26"/>
        </w:rPr>
        <w:t>суммы цен единиц) товара, работы, услуги и цены договора,</w:t>
      </w:r>
      <w:r w:rsidRPr="00577963">
        <w:rPr>
          <w:rFonts w:ascii="Times New Roman" w:eastAsia="Times New Roman" w:hAnsi="Times New Roman" w:cs="Times New Roman"/>
          <w:sz w:val="26"/>
          <w:szCs w:val="26"/>
          <w:lang w:eastAsia="ru-RU"/>
        </w:rPr>
        <w:t xml:space="preserve"> цены единицы (</w:t>
      </w:r>
      <w:r w:rsidRPr="00577963">
        <w:rPr>
          <w:rFonts w:ascii="Times New Roman" w:hAnsi="Times New Roman" w:cs="Times New Roman"/>
          <w:sz w:val="26"/>
          <w:szCs w:val="26"/>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1D22788E" w14:textId="440AC87A"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начальной </w:t>
      </w:r>
      <w:r w:rsidRPr="00577963">
        <w:rPr>
          <w:rFonts w:ascii="Times New Roman" w:hAnsi="Times New Roman" w:cs="Times New Roman"/>
          <w:sz w:val="26"/>
          <w:szCs w:val="26"/>
        </w:rPr>
        <w:t>цены единицы (суммы цен единиц) товара, работы, услуги и цены договора, цены единицы (суммы цен единиц) товара, работы, услуги, сниженных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которым снижается цена;</w:t>
      </w:r>
    </w:p>
    <w:p w14:paraId="4E77AABD" w14:textId="1A2CBCEE"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5) открытый аукцион считается оконченным, если после троекратного объявления аукционистом цены договора,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w:t>
      </w:r>
      <w:r w:rsidRPr="00577963">
        <w:rPr>
          <w:rFonts w:ascii="Times New Roman" w:hAnsi="Times New Roman" w:cs="Times New Roman"/>
          <w:sz w:val="26"/>
          <w:szCs w:val="26"/>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577963">
        <w:rPr>
          <w:rFonts w:ascii="Times New Roman" w:eastAsia="Times New Roman" w:hAnsi="Times New Roman" w:cs="Times New Roman"/>
          <w:sz w:val="26"/>
          <w:szCs w:val="26"/>
        </w:rPr>
        <w:t xml:space="preserve">при осуществлении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w:t>
      </w:r>
      <w:r w:rsidRPr="00577963">
        <w:rPr>
          <w:rFonts w:ascii="Times New Roman" w:hAnsi="Times New Roman" w:cs="Times New Roman"/>
          <w:sz w:val="26"/>
          <w:szCs w:val="26"/>
        </w:rPr>
        <w:t>цене единицы (сумме цен единиц) товара, работы, услуги, номер карточки и наименование победителя открытого аукциона.</w:t>
      </w:r>
    </w:p>
    <w:p w14:paraId="5FDDF59E" w14:textId="0295E131"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.2</w:t>
      </w:r>
      <w:r w:rsidR="005C12B0" w:rsidRPr="00577963">
        <w:rPr>
          <w:rFonts w:ascii="Times New Roman" w:hAnsi="Times New Roman" w:cs="Times New Roman"/>
          <w:sz w:val="26"/>
          <w:szCs w:val="26"/>
        </w:rPr>
        <w:t>1</w:t>
      </w:r>
      <w:r w:rsidR="00B10453" w:rsidRPr="00577963">
        <w:rPr>
          <w:rFonts w:ascii="Times New Roman" w:hAnsi="Times New Roman" w:cs="Times New Roman"/>
          <w:sz w:val="26"/>
          <w:szCs w:val="26"/>
        </w:rPr>
        <w:t xml:space="preserve">. Победителем открытого аукциона признается лицо, предложившее наиболее низкую цену договора, </w:t>
      </w:r>
      <w:r w:rsidR="00B10453"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00B10453" w:rsidRPr="00577963">
        <w:rPr>
          <w:rFonts w:ascii="Times New Roman" w:eastAsia="Times New Roman" w:hAnsi="Times New Roman" w:cs="Times New Roman"/>
          <w:sz w:val="26"/>
          <w:szCs w:val="26"/>
        </w:rPr>
        <w:t xml:space="preserve"> настоящего Положения – </w:t>
      </w:r>
      <w:r w:rsidR="00B10453" w:rsidRPr="00577963">
        <w:rPr>
          <w:rFonts w:ascii="Times New Roman" w:hAnsi="Times New Roman" w:cs="Times New Roman"/>
          <w:sz w:val="26"/>
          <w:szCs w:val="26"/>
        </w:rPr>
        <w:t>цену единицы (сумму цен единиц) товара, работы, услуги,</w:t>
      </w:r>
      <w:r w:rsidR="00B10453" w:rsidRPr="00577963">
        <w:rPr>
          <w:sz w:val="26"/>
          <w:szCs w:val="26"/>
        </w:rPr>
        <w:t xml:space="preserve"> </w:t>
      </w:r>
      <w:r w:rsidR="00B10453" w:rsidRPr="00577963">
        <w:rPr>
          <w:rFonts w:ascii="Times New Roman" w:hAnsi="Times New Roman" w:cs="Times New Roman"/>
          <w:sz w:val="26"/>
          <w:szCs w:val="26"/>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продажу права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612489E2" w14:textId="791BB336"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.2</w:t>
      </w:r>
      <w:r w:rsidR="005C12B0" w:rsidRPr="00577963">
        <w:rPr>
          <w:rFonts w:ascii="Times New Roman" w:hAnsi="Times New Roman" w:cs="Times New Roman"/>
          <w:sz w:val="26"/>
          <w:szCs w:val="26"/>
        </w:rPr>
        <w:t>2</w:t>
      </w:r>
      <w:r w:rsidR="00B10453" w:rsidRPr="00577963">
        <w:rPr>
          <w:rFonts w:ascii="Times New Roman" w:hAnsi="Times New Roman" w:cs="Times New Roman"/>
          <w:sz w:val="26"/>
          <w:szCs w:val="26"/>
        </w:rPr>
        <w:t>.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51CA9AFC"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1) место, дата и время проведения открытого аукциона; </w:t>
      </w:r>
    </w:p>
    <w:p w14:paraId="64A8A75C"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2) последнее предложение о цене договора каждого участника; </w:t>
      </w:r>
    </w:p>
    <w:p w14:paraId="35297141"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14:paraId="11EA959F" w14:textId="77777777" w:rsidR="00B10453" w:rsidRPr="00577963" w:rsidRDefault="00B10453" w:rsidP="00B10453">
      <w:pPr>
        <w:pStyle w:val="formattext"/>
        <w:spacing w:before="0" w:beforeAutospacing="0" w:after="0" w:afterAutospacing="0"/>
        <w:ind w:firstLine="708"/>
        <w:jc w:val="both"/>
        <w:rPr>
          <w:sz w:val="26"/>
          <w:szCs w:val="26"/>
        </w:rPr>
      </w:pPr>
      <w:r w:rsidRPr="00577963">
        <w:rPr>
          <w:sz w:val="26"/>
          <w:szCs w:val="26"/>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6F7AA16B" w14:textId="290F5CA8"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lastRenderedPageBreak/>
        <w:t>41</w:t>
      </w:r>
      <w:r w:rsidR="00B10453" w:rsidRPr="00577963">
        <w:rPr>
          <w:rFonts w:ascii="Times New Roman" w:hAnsi="Times New Roman" w:cs="Times New Roman"/>
          <w:sz w:val="26"/>
          <w:szCs w:val="26"/>
        </w:rPr>
        <w:t>.2</w:t>
      </w:r>
      <w:r w:rsidR="005C12B0" w:rsidRPr="00577963">
        <w:rPr>
          <w:rFonts w:ascii="Times New Roman" w:hAnsi="Times New Roman" w:cs="Times New Roman"/>
          <w:sz w:val="26"/>
          <w:szCs w:val="26"/>
        </w:rPr>
        <w:t>3</w:t>
      </w:r>
      <w:r w:rsidR="00B10453" w:rsidRPr="00577963">
        <w:rPr>
          <w:rFonts w:ascii="Times New Roman" w:hAnsi="Times New Roman" w:cs="Times New Roman"/>
          <w:sz w:val="26"/>
          <w:szCs w:val="26"/>
        </w:rPr>
        <w:t xml:space="preserve">.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14:paraId="4E8F699A"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Протокол открытого аукциона размещается заказчиком в ЕИС не позднее чем через три дня со дня подписания.</w:t>
      </w:r>
    </w:p>
    <w:p w14:paraId="6ED309CA" w14:textId="75B2C128" w:rsidR="00B10453" w:rsidRPr="00577963" w:rsidRDefault="009E7781"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.2</w:t>
      </w:r>
      <w:r w:rsidR="005C12B0" w:rsidRPr="00577963">
        <w:rPr>
          <w:rFonts w:ascii="Times New Roman" w:hAnsi="Times New Roman" w:cs="Times New Roman"/>
          <w:sz w:val="26"/>
          <w:szCs w:val="26"/>
        </w:rPr>
        <w:t>4</w:t>
      </w:r>
      <w:r w:rsidR="00B10453" w:rsidRPr="00577963">
        <w:rPr>
          <w:rFonts w:ascii="Times New Roman" w:hAnsi="Times New Roman" w:cs="Times New Roman"/>
          <w:sz w:val="26"/>
          <w:szCs w:val="26"/>
        </w:rPr>
        <w:t xml:space="preserve">.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00B10453" w:rsidRPr="00577963">
        <w:rPr>
          <w:rFonts w:ascii="Times New Roman" w:eastAsia="Times New Roman" w:hAnsi="Times New Roman" w:cs="Times New Roman"/>
          <w:sz w:val="26"/>
          <w:szCs w:val="26"/>
        </w:rPr>
        <w:t xml:space="preserve">при осуществлении закупки в соответствии с </w:t>
      </w:r>
      <w:r w:rsidR="00F34712" w:rsidRPr="00577963">
        <w:rPr>
          <w:rFonts w:ascii="Times New Roman" w:eastAsia="Times New Roman" w:hAnsi="Times New Roman" w:cs="Times New Roman"/>
          <w:sz w:val="26"/>
          <w:szCs w:val="26"/>
        </w:rPr>
        <w:t>главой 15</w:t>
      </w:r>
      <w:r w:rsidR="00B10453" w:rsidRPr="00577963">
        <w:rPr>
          <w:rFonts w:ascii="Times New Roman" w:eastAsia="Times New Roman" w:hAnsi="Times New Roman" w:cs="Times New Roman"/>
          <w:sz w:val="26"/>
          <w:szCs w:val="26"/>
        </w:rPr>
        <w:t xml:space="preserve"> настоящего Положения – </w:t>
      </w:r>
      <w:r w:rsidR="00B10453" w:rsidRPr="00577963">
        <w:rPr>
          <w:rFonts w:ascii="Times New Roman" w:hAnsi="Times New Roman" w:cs="Times New Roman"/>
          <w:sz w:val="26"/>
          <w:szCs w:val="26"/>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аукцион признается несостоявшимся. </w:t>
      </w:r>
    </w:p>
    <w:p w14:paraId="24349DDC" w14:textId="7018B2E5" w:rsidR="00B10453" w:rsidRPr="00577963" w:rsidRDefault="009E7781"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41</w:t>
      </w:r>
      <w:r w:rsidR="00B10453" w:rsidRPr="00577963">
        <w:rPr>
          <w:rFonts w:ascii="Times New Roman" w:hAnsi="Times New Roman" w:cs="Times New Roman"/>
          <w:sz w:val="26"/>
          <w:szCs w:val="26"/>
        </w:rPr>
        <w:t>.</w:t>
      </w:r>
      <w:r w:rsidR="001242B8" w:rsidRPr="00577963">
        <w:rPr>
          <w:rFonts w:ascii="Times New Roman" w:hAnsi="Times New Roman" w:cs="Times New Roman"/>
          <w:sz w:val="26"/>
          <w:szCs w:val="26"/>
        </w:rPr>
        <w:t>2</w:t>
      </w:r>
      <w:r w:rsidR="005C12B0" w:rsidRPr="00577963">
        <w:rPr>
          <w:rFonts w:ascii="Times New Roman" w:hAnsi="Times New Roman" w:cs="Times New Roman"/>
          <w:sz w:val="26"/>
          <w:szCs w:val="26"/>
        </w:rPr>
        <w:t>6</w:t>
      </w:r>
      <w:r w:rsidR="00B10453" w:rsidRPr="00577963">
        <w:rPr>
          <w:rFonts w:ascii="Times New Roman" w:hAnsi="Times New Roman" w:cs="Times New Roman"/>
          <w:sz w:val="26"/>
          <w:szCs w:val="26"/>
        </w:rPr>
        <w:t>.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w:t>
      </w:r>
      <w:r w:rsidR="005A629B" w:rsidRPr="00577963">
        <w:rPr>
          <w:rFonts w:ascii="Times New Roman" w:hAnsi="Times New Roman" w:cs="Times New Roman"/>
          <w:sz w:val="26"/>
          <w:szCs w:val="26"/>
        </w:rPr>
        <w:t>3</w:t>
      </w:r>
      <w:r w:rsidR="00B10453" w:rsidRPr="00577963">
        <w:rPr>
          <w:rFonts w:ascii="Times New Roman" w:hAnsi="Times New Roman" w:cs="Times New Roman"/>
          <w:sz w:val="26"/>
          <w:szCs w:val="26"/>
        </w:rPr>
        <w:t xml:space="preserve"> настоящего Положения.</w:t>
      </w:r>
    </w:p>
    <w:p w14:paraId="71E594D7" w14:textId="77777777" w:rsidR="009E7781" w:rsidRPr="00577963" w:rsidRDefault="009E7781" w:rsidP="00B10453">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p>
    <w:p w14:paraId="1198D658" w14:textId="40CE56DB" w:rsidR="00B10453" w:rsidRPr="00577963" w:rsidRDefault="005C12B0" w:rsidP="005C12B0">
      <w:pPr>
        <w:pStyle w:val="2"/>
        <w:spacing w:before="0"/>
        <w:jc w:val="center"/>
        <w:rPr>
          <w:rFonts w:ascii="Times New Roman" w:hAnsi="Times New Roman" w:cs="Times New Roman"/>
          <w:b w:val="0"/>
        </w:rPr>
      </w:pPr>
      <w:bookmarkStart w:id="116" w:name="_Toc115861272"/>
      <w:r w:rsidRPr="00577963">
        <w:rPr>
          <w:rFonts w:ascii="Times New Roman" w:hAnsi="Times New Roman" w:cs="Times New Roman"/>
          <w:color w:val="auto"/>
        </w:rPr>
        <w:t>42 Последствия признания аукциона, аукциона в электронной форме несостоявшимся.</w:t>
      </w:r>
      <w:bookmarkEnd w:id="116"/>
    </w:p>
    <w:p w14:paraId="69540A78" w14:textId="3B0C5D22" w:rsidR="002F297A" w:rsidRPr="00577963" w:rsidRDefault="005C12B0" w:rsidP="002F297A">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42.1. </w:t>
      </w:r>
      <w:r w:rsidR="002F297A" w:rsidRPr="00577963">
        <w:rPr>
          <w:rFonts w:ascii="Times New Roman" w:hAnsi="Times New Roman" w:cs="Times New Roman"/>
          <w:sz w:val="26"/>
          <w:szCs w:val="26"/>
        </w:rPr>
        <w:t>В случа</w:t>
      </w:r>
      <w:r w:rsidR="00BB034B" w:rsidRPr="00577963">
        <w:rPr>
          <w:rFonts w:ascii="Times New Roman" w:hAnsi="Times New Roman" w:cs="Times New Roman"/>
          <w:sz w:val="26"/>
          <w:szCs w:val="26"/>
        </w:rPr>
        <w:t>ях</w:t>
      </w:r>
      <w:r w:rsidR="002F297A" w:rsidRPr="00577963">
        <w:rPr>
          <w:rFonts w:ascii="Times New Roman" w:hAnsi="Times New Roman" w:cs="Times New Roman"/>
          <w:sz w:val="26"/>
          <w:szCs w:val="26"/>
        </w:rPr>
        <w:t xml:space="preserve">, </w:t>
      </w:r>
      <w:r w:rsidR="00BB034B" w:rsidRPr="00577963">
        <w:rPr>
          <w:rFonts w:ascii="Times New Roman" w:hAnsi="Times New Roman" w:cs="Times New Roman"/>
          <w:sz w:val="26"/>
          <w:szCs w:val="26"/>
        </w:rPr>
        <w:t>указанных в</w:t>
      </w:r>
      <w:r w:rsidR="002F297A" w:rsidRPr="00577963">
        <w:rPr>
          <w:rFonts w:ascii="Times New Roman" w:hAnsi="Times New Roman" w:cs="Times New Roman"/>
          <w:sz w:val="26"/>
          <w:szCs w:val="26"/>
        </w:rPr>
        <w:t xml:space="preserve"> пункта</w:t>
      </w:r>
      <w:r w:rsidR="00BB034B" w:rsidRPr="00577963">
        <w:rPr>
          <w:rFonts w:ascii="Times New Roman" w:hAnsi="Times New Roman" w:cs="Times New Roman"/>
          <w:sz w:val="26"/>
          <w:szCs w:val="26"/>
        </w:rPr>
        <w:t>х</w:t>
      </w:r>
      <w:r w:rsidR="002F297A" w:rsidRPr="00577963">
        <w:rPr>
          <w:rFonts w:ascii="Times New Roman" w:hAnsi="Times New Roman" w:cs="Times New Roman"/>
          <w:sz w:val="26"/>
          <w:szCs w:val="26"/>
        </w:rPr>
        <w:t xml:space="preserve"> </w:t>
      </w:r>
      <w:r w:rsidR="008959A8" w:rsidRPr="00577963">
        <w:rPr>
          <w:rFonts w:ascii="Times New Roman" w:hAnsi="Times New Roman" w:cs="Times New Roman"/>
          <w:sz w:val="26"/>
          <w:szCs w:val="26"/>
        </w:rPr>
        <w:t>36</w:t>
      </w:r>
      <w:r w:rsidR="002F297A" w:rsidRPr="00577963">
        <w:rPr>
          <w:rFonts w:ascii="Times New Roman" w:hAnsi="Times New Roman" w:cs="Times New Roman"/>
          <w:sz w:val="26"/>
          <w:szCs w:val="26"/>
        </w:rPr>
        <w:t>.</w:t>
      </w:r>
      <w:r w:rsidR="008959A8" w:rsidRPr="00577963">
        <w:rPr>
          <w:rFonts w:ascii="Times New Roman" w:hAnsi="Times New Roman" w:cs="Times New Roman"/>
          <w:sz w:val="26"/>
          <w:szCs w:val="26"/>
        </w:rPr>
        <w:t>16</w:t>
      </w:r>
      <w:r w:rsidR="00BB034B" w:rsidRPr="00577963">
        <w:rPr>
          <w:rFonts w:ascii="Times New Roman" w:hAnsi="Times New Roman" w:cs="Times New Roman"/>
          <w:sz w:val="26"/>
          <w:szCs w:val="26"/>
        </w:rPr>
        <w:t xml:space="preserve">; </w:t>
      </w:r>
      <w:r w:rsidR="0041311F" w:rsidRPr="00577963">
        <w:rPr>
          <w:rFonts w:ascii="Times New Roman" w:hAnsi="Times New Roman" w:cs="Times New Roman"/>
          <w:sz w:val="26"/>
          <w:szCs w:val="26"/>
        </w:rPr>
        <w:t>37</w:t>
      </w:r>
      <w:r w:rsidR="00BB034B" w:rsidRPr="00577963">
        <w:rPr>
          <w:rFonts w:ascii="Times New Roman" w:hAnsi="Times New Roman" w:cs="Times New Roman"/>
          <w:sz w:val="26"/>
          <w:szCs w:val="26"/>
        </w:rPr>
        <w:t xml:space="preserve">.9; </w:t>
      </w:r>
      <w:r w:rsidR="003537B9" w:rsidRPr="00577963">
        <w:rPr>
          <w:rFonts w:ascii="Times New Roman" w:hAnsi="Times New Roman" w:cs="Times New Roman"/>
          <w:sz w:val="26"/>
          <w:szCs w:val="26"/>
        </w:rPr>
        <w:t>38.8; 38.10</w:t>
      </w:r>
      <w:r w:rsidR="004B5404" w:rsidRPr="00577963">
        <w:rPr>
          <w:rFonts w:ascii="Times New Roman" w:hAnsi="Times New Roman" w:cs="Times New Roman"/>
          <w:sz w:val="26"/>
          <w:szCs w:val="26"/>
        </w:rPr>
        <w:t xml:space="preserve">; 39.10; </w:t>
      </w:r>
      <w:r w:rsidR="003537B9" w:rsidRPr="00577963">
        <w:rPr>
          <w:rFonts w:ascii="Times New Roman" w:hAnsi="Times New Roman" w:cs="Times New Roman"/>
          <w:sz w:val="26"/>
          <w:szCs w:val="26"/>
        </w:rPr>
        <w:t xml:space="preserve"> </w:t>
      </w:r>
      <w:r w:rsidR="00A27A0B" w:rsidRPr="00577963">
        <w:rPr>
          <w:rFonts w:ascii="Times New Roman" w:hAnsi="Times New Roman" w:cs="Times New Roman"/>
          <w:sz w:val="26"/>
          <w:szCs w:val="26"/>
        </w:rPr>
        <w:t xml:space="preserve">подпункте 1 пункта </w:t>
      </w:r>
      <w:r w:rsidR="00BB27BC" w:rsidRPr="00577963">
        <w:rPr>
          <w:rFonts w:ascii="Times New Roman" w:hAnsi="Times New Roman" w:cs="Times New Roman"/>
          <w:sz w:val="26"/>
          <w:szCs w:val="26"/>
        </w:rPr>
        <w:t>40</w:t>
      </w:r>
      <w:r w:rsidR="00A27A0B" w:rsidRPr="00577963">
        <w:rPr>
          <w:rFonts w:ascii="Times New Roman" w:hAnsi="Times New Roman" w:cs="Times New Roman"/>
          <w:sz w:val="26"/>
          <w:szCs w:val="26"/>
        </w:rPr>
        <w:t>.1</w:t>
      </w:r>
      <w:r w:rsidR="004B5404" w:rsidRPr="00577963">
        <w:rPr>
          <w:rFonts w:ascii="Times New Roman" w:hAnsi="Times New Roman" w:cs="Times New Roman"/>
          <w:sz w:val="26"/>
          <w:szCs w:val="26"/>
        </w:rPr>
        <w:t>0</w:t>
      </w:r>
      <w:r w:rsidR="0026190F" w:rsidRPr="00577963">
        <w:rPr>
          <w:rFonts w:ascii="Times New Roman" w:hAnsi="Times New Roman" w:cs="Times New Roman"/>
          <w:sz w:val="26"/>
          <w:szCs w:val="26"/>
        </w:rPr>
        <w:t>;</w:t>
      </w:r>
      <w:r w:rsidR="0026190F" w:rsidRPr="00577963">
        <w:rPr>
          <w:rFonts w:ascii="Times New Roman" w:hAnsi="Times New Roman" w:cs="Times New Roman"/>
          <w:strike/>
          <w:sz w:val="26"/>
          <w:szCs w:val="26"/>
        </w:rPr>
        <w:t xml:space="preserve"> </w:t>
      </w:r>
      <w:r w:rsidR="004B5404" w:rsidRPr="00577963">
        <w:rPr>
          <w:rFonts w:ascii="Times New Roman" w:hAnsi="Times New Roman" w:cs="Times New Roman"/>
          <w:sz w:val="26"/>
          <w:szCs w:val="26"/>
        </w:rPr>
        <w:t>абзаце первом пункта 41.12;</w:t>
      </w:r>
      <w:r w:rsidR="004B5404" w:rsidRPr="00577963">
        <w:rPr>
          <w:rFonts w:ascii="Times New Roman" w:hAnsi="Times New Roman" w:cs="Times New Roman"/>
          <w:strike/>
          <w:sz w:val="26"/>
          <w:szCs w:val="26"/>
        </w:rPr>
        <w:t xml:space="preserve"> </w:t>
      </w:r>
      <w:r w:rsidR="0026190F" w:rsidRPr="00577963">
        <w:rPr>
          <w:rFonts w:ascii="Times New Roman" w:hAnsi="Times New Roman" w:cs="Times New Roman"/>
          <w:sz w:val="26"/>
          <w:szCs w:val="26"/>
        </w:rPr>
        <w:t>подпункте 1 пункта 4</w:t>
      </w:r>
      <w:r w:rsidR="006D052D" w:rsidRPr="00577963">
        <w:rPr>
          <w:rFonts w:ascii="Times New Roman" w:hAnsi="Times New Roman" w:cs="Times New Roman"/>
          <w:sz w:val="26"/>
          <w:szCs w:val="26"/>
        </w:rPr>
        <w:t>1</w:t>
      </w:r>
      <w:r w:rsidR="0026190F" w:rsidRPr="00577963">
        <w:rPr>
          <w:rFonts w:ascii="Times New Roman" w:hAnsi="Times New Roman" w:cs="Times New Roman"/>
          <w:sz w:val="26"/>
          <w:szCs w:val="26"/>
        </w:rPr>
        <w:t>.16;</w:t>
      </w:r>
      <w:r w:rsidR="002F297A" w:rsidRPr="00577963">
        <w:rPr>
          <w:rFonts w:ascii="Times New Roman" w:hAnsi="Times New Roman" w:cs="Times New Roman"/>
          <w:sz w:val="26"/>
          <w:szCs w:val="26"/>
        </w:rPr>
        <w:t xml:space="preserve"> настоящего Положения, заказчик вправе осуществить одно из следующих действий:</w:t>
      </w:r>
    </w:p>
    <w:p w14:paraId="582283DF" w14:textId="77777777" w:rsidR="002F297A" w:rsidRPr="00577963" w:rsidRDefault="002F297A" w:rsidP="002F297A">
      <w:pPr>
        <w:pStyle w:val="ConsPlusNormal"/>
        <w:tabs>
          <w:tab w:val="left" w:pos="709"/>
        </w:tabs>
        <w:ind w:firstLine="709"/>
        <w:jc w:val="both"/>
        <w:rPr>
          <w:sz w:val="26"/>
          <w:szCs w:val="26"/>
        </w:rPr>
      </w:pPr>
      <w:r w:rsidRPr="00577963">
        <w:rPr>
          <w:sz w:val="26"/>
          <w:szCs w:val="26"/>
        </w:rPr>
        <w:t>1) провести новую конкурентную закупку;</w:t>
      </w:r>
    </w:p>
    <w:p w14:paraId="1943A1F3" w14:textId="30DC9967" w:rsidR="004F0EB8" w:rsidRPr="00577963" w:rsidRDefault="002F297A" w:rsidP="002F297A">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2) заключить договор с единственным поставщиком (подрядчиком, исполнителем) в соответствии с подпунктом 3 пункта </w:t>
      </w:r>
      <w:r w:rsidR="00154FCB" w:rsidRPr="00577963">
        <w:rPr>
          <w:rFonts w:ascii="Times New Roman" w:hAnsi="Times New Roman" w:cs="Times New Roman"/>
          <w:sz w:val="26"/>
          <w:szCs w:val="26"/>
        </w:rPr>
        <w:t>52</w:t>
      </w:r>
      <w:r w:rsidRPr="00577963">
        <w:rPr>
          <w:rFonts w:ascii="Times New Roman" w:hAnsi="Times New Roman" w:cs="Times New Roman"/>
          <w:sz w:val="26"/>
          <w:szCs w:val="26"/>
        </w:rPr>
        <w:t>.1 настоящего Положения.</w:t>
      </w:r>
    </w:p>
    <w:p w14:paraId="1A0039F1" w14:textId="62287EB7" w:rsidR="004B5404" w:rsidRPr="00577963" w:rsidRDefault="004B5404" w:rsidP="004B5404">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42.2. В случае проведения аукциона в электронной форме, заявка на участие, в котором состоит из одной части, если такой аукцион признан несостоявшимся по основанию, предусмотренному пунктом 39.10 настоящего Положения, заказчик вправе осуществить одно из следующих действий:</w:t>
      </w:r>
    </w:p>
    <w:p w14:paraId="15BB9E88" w14:textId="77777777" w:rsidR="004B5404" w:rsidRPr="00577963" w:rsidRDefault="004B5404" w:rsidP="004B5404">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провести новую конкурентную закупку;</w:t>
      </w:r>
    </w:p>
    <w:p w14:paraId="5DC33A12" w14:textId="5315ACDE" w:rsidR="004B5404" w:rsidRPr="00577963" w:rsidRDefault="004B5404" w:rsidP="004B5404">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2) заключить договор в соответствии с подпунктом 2 пункта </w:t>
      </w:r>
      <w:r w:rsidR="00154FCB" w:rsidRPr="00577963">
        <w:rPr>
          <w:rFonts w:ascii="Times New Roman" w:hAnsi="Times New Roman" w:cs="Times New Roman"/>
          <w:sz w:val="26"/>
          <w:szCs w:val="26"/>
        </w:rPr>
        <w:t>52</w:t>
      </w:r>
      <w:r w:rsidRPr="00577963">
        <w:rPr>
          <w:rFonts w:ascii="Times New Roman" w:hAnsi="Times New Roman" w:cs="Times New Roman"/>
          <w:sz w:val="26"/>
          <w:szCs w:val="26"/>
        </w:rPr>
        <w:t>.1 настоящего Положения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1C18BBCF" w14:textId="385CB903" w:rsidR="00145B9A" w:rsidRPr="00577963" w:rsidRDefault="00145B9A" w:rsidP="00145B9A">
      <w:pPr>
        <w:spacing w:after="0" w:line="240" w:lineRule="auto"/>
        <w:ind w:firstLine="709"/>
        <w:jc w:val="both"/>
        <w:rPr>
          <w:rFonts w:ascii="Times New Roman" w:hAnsi="Times New Roman" w:cs="Times New Roman"/>
          <w:spacing w:val="-4"/>
          <w:sz w:val="26"/>
          <w:szCs w:val="26"/>
        </w:rPr>
      </w:pPr>
      <w:r w:rsidRPr="00577963">
        <w:rPr>
          <w:rFonts w:ascii="Times New Roman" w:hAnsi="Times New Roman" w:cs="Times New Roman"/>
          <w:spacing w:val="-4"/>
          <w:sz w:val="26"/>
          <w:szCs w:val="26"/>
        </w:rPr>
        <w:t>4</w:t>
      </w:r>
      <w:r w:rsidR="006D052D" w:rsidRPr="00577963">
        <w:rPr>
          <w:rFonts w:ascii="Times New Roman" w:hAnsi="Times New Roman" w:cs="Times New Roman"/>
          <w:spacing w:val="-4"/>
          <w:sz w:val="26"/>
          <w:szCs w:val="26"/>
        </w:rPr>
        <w:t>2</w:t>
      </w:r>
      <w:r w:rsidRPr="00577963">
        <w:rPr>
          <w:rFonts w:ascii="Times New Roman" w:hAnsi="Times New Roman" w:cs="Times New Roman"/>
          <w:spacing w:val="-4"/>
          <w:sz w:val="26"/>
          <w:szCs w:val="26"/>
        </w:rPr>
        <w:t>.1</w:t>
      </w:r>
      <w:r w:rsidR="006D052D" w:rsidRPr="00577963">
        <w:rPr>
          <w:rFonts w:ascii="Times New Roman" w:hAnsi="Times New Roman" w:cs="Times New Roman"/>
          <w:spacing w:val="-4"/>
          <w:sz w:val="26"/>
          <w:szCs w:val="26"/>
        </w:rPr>
        <w:t>3</w:t>
      </w:r>
      <w:r w:rsidRPr="00577963">
        <w:rPr>
          <w:rFonts w:ascii="Times New Roman" w:hAnsi="Times New Roman" w:cs="Times New Roman"/>
          <w:spacing w:val="-4"/>
          <w:sz w:val="26"/>
          <w:szCs w:val="26"/>
        </w:rPr>
        <w:t xml:space="preserve">. В случае если аукцион признан несостоявшимся по основанию, предусмотренному </w:t>
      </w:r>
      <w:r w:rsidR="003537B9" w:rsidRPr="00577963">
        <w:rPr>
          <w:rFonts w:ascii="Times New Roman" w:hAnsi="Times New Roman" w:cs="Times New Roman"/>
          <w:spacing w:val="-4"/>
          <w:sz w:val="26"/>
          <w:szCs w:val="26"/>
        </w:rPr>
        <w:t xml:space="preserve">пунктом 38.9 </w:t>
      </w:r>
      <w:r w:rsidR="00E80314" w:rsidRPr="00577963">
        <w:rPr>
          <w:rFonts w:ascii="Times New Roman" w:hAnsi="Times New Roman" w:cs="Times New Roman"/>
          <w:spacing w:val="-4"/>
          <w:sz w:val="26"/>
          <w:szCs w:val="26"/>
        </w:rPr>
        <w:t xml:space="preserve">подпунктом 2 пункта </w:t>
      </w:r>
      <w:r w:rsidR="00BB27BC" w:rsidRPr="00577963">
        <w:rPr>
          <w:rFonts w:ascii="Times New Roman" w:hAnsi="Times New Roman" w:cs="Times New Roman"/>
          <w:spacing w:val="-4"/>
          <w:sz w:val="26"/>
          <w:szCs w:val="26"/>
        </w:rPr>
        <w:t>40</w:t>
      </w:r>
      <w:r w:rsidR="00E80314" w:rsidRPr="00577963">
        <w:rPr>
          <w:rFonts w:ascii="Times New Roman" w:hAnsi="Times New Roman" w:cs="Times New Roman"/>
          <w:spacing w:val="-4"/>
          <w:sz w:val="26"/>
          <w:szCs w:val="26"/>
        </w:rPr>
        <w:t>.12;</w:t>
      </w:r>
      <w:r w:rsidR="00E80314" w:rsidRPr="00577963">
        <w:rPr>
          <w:rFonts w:ascii="Times New Roman" w:hAnsi="Times New Roman" w:cs="Times New Roman"/>
          <w:strike/>
          <w:spacing w:val="-4"/>
          <w:sz w:val="26"/>
          <w:szCs w:val="26"/>
        </w:rPr>
        <w:t xml:space="preserve"> </w:t>
      </w:r>
      <w:r w:rsidR="0026190F" w:rsidRPr="00577963">
        <w:rPr>
          <w:rFonts w:ascii="Times New Roman" w:hAnsi="Times New Roman" w:cs="Times New Roman"/>
          <w:spacing w:val="-4"/>
          <w:sz w:val="26"/>
          <w:szCs w:val="26"/>
        </w:rPr>
        <w:t>подпунктом 2 пункта 4</w:t>
      </w:r>
      <w:r w:rsidR="006D052D" w:rsidRPr="00577963">
        <w:rPr>
          <w:rFonts w:ascii="Times New Roman" w:hAnsi="Times New Roman" w:cs="Times New Roman"/>
          <w:spacing w:val="-4"/>
          <w:sz w:val="26"/>
          <w:szCs w:val="26"/>
        </w:rPr>
        <w:t>1</w:t>
      </w:r>
      <w:r w:rsidR="0026190F" w:rsidRPr="00577963">
        <w:rPr>
          <w:rFonts w:ascii="Times New Roman" w:hAnsi="Times New Roman" w:cs="Times New Roman"/>
          <w:spacing w:val="-4"/>
          <w:sz w:val="26"/>
          <w:szCs w:val="26"/>
        </w:rPr>
        <w:t>.16</w:t>
      </w:r>
      <w:r w:rsidR="006D052D" w:rsidRPr="00577963">
        <w:rPr>
          <w:rFonts w:ascii="Times New Roman" w:hAnsi="Times New Roman" w:cs="Times New Roman"/>
          <w:spacing w:val="-4"/>
          <w:sz w:val="26"/>
          <w:szCs w:val="26"/>
        </w:rPr>
        <w:t>; пунктом 41.24</w:t>
      </w:r>
      <w:r w:rsidRPr="00577963">
        <w:rPr>
          <w:rFonts w:ascii="Times New Roman" w:hAnsi="Times New Roman" w:cs="Times New Roman"/>
          <w:spacing w:val="-4"/>
          <w:sz w:val="26"/>
          <w:szCs w:val="26"/>
        </w:rPr>
        <w:t xml:space="preserve"> настоящего Положения, заказчик вправе осуществить одно из следующих действий:</w:t>
      </w:r>
    </w:p>
    <w:p w14:paraId="7BE9B4B6" w14:textId="77777777" w:rsidR="00145B9A" w:rsidRPr="00577963" w:rsidRDefault="00145B9A" w:rsidP="00145B9A">
      <w:pPr>
        <w:pStyle w:val="ConsPlusNormal"/>
        <w:tabs>
          <w:tab w:val="left" w:pos="709"/>
        </w:tabs>
        <w:ind w:firstLine="709"/>
        <w:jc w:val="both"/>
        <w:rPr>
          <w:spacing w:val="-4"/>
          <w:sz w:val="26"/>
          <w:szCs w:val="26"/>
        </w:rPr>
      </w:pPr>
      <w:r w:rsidRPr="00577963">
        <w:rPr>
          <w:spacing w:val="-4"/>
          <w:sz w:val="26"/>
          <w:szCs w:val="26"/>
        </w:rPr>
        <w:t>1) провести новую конкурентную закупку;</w:t>
      </w:r>
    </w:p>
    <w:p w14:paraId="5A322D42" w14:textId="06AD99E9" w:rsidR="00145B9A" w:rsidRPr="00577963" w:rsidRDefault="00145B9A" w:rsidP="00145B9A">
      <w:pPr>
        <w:pStyle w:val="ConsPlusNormal"/>
        <w:tabs>
          <w:tab w:val="left" w:pos="709"/>
        </w:tabs>
        <w:ind w:firstLine="709"/>
        <w:jc w:val="both"/>
        <w:rPr>
          <w:spacing w:val="-4"/>
          <w:sz w:val="26"/>
          <w:szCs w:val="26"/>
        </w:rPr>
      </w:pPr>
      <w:r w:rsidRPr="00577963">
        <w:rPr>
          <w:spacing w:val="-4"/>
          <w:sz w:val="26"/>
          <w:szCs w:val="26"/>
        </w:rPr>
        <w:t xml:space="preserve">2) заключить договор в соответствии с подпунктом 2 пункта </w:t>
      </w:r>
      <w:r w:rsidR="00154FCB" w:rsidRPr="00577963">
        <w:rPr>
          <w:spacing w:val="-4"/>
          <w:sz w:val="26"/>
          <w:szCs w:val="26"/>
        </w:rPr>
        <w:t>52</w:t>
      </w:r>
      <w:r w:rsidRPr="00577963">
        <w:rPr>
          <w:spacing w:val="-4"/>
          <w:sz w:val="26"/>
          <w:szCs w:val="26"/>
        </w:rPr>
        <w:t xml:space="preserve">.1 настоящего Положения с единственным участником такого аукциона, если поданная им заявка признана </w:t>
      </w:r>
      <w:r w:rsidRPr="00577963">
        <w:rPr>
          <w:spacing w:val="-4"/>
          <w:sz w:val="26"/>
          <w:szCs w:val="26"/>
        </w:rPr>
        <w:lastRenderedPageBreak/>
        <w:t xml:space="preserve">соответствующей требованиям Закона № 223-ФЗ, </w:t>
      </w:r>
      <w:r w:rsidRPr="00577963">
        <w:rPr>
          <w:sz w:val="26"/>
          <w:szCs w:val="26"/>
        </w:rPr>
        <w:t>извещения</w:t>
      </w:r>
      <w:r w:rsidRPr="00577963">
        <w:rPr>
          <w:spacing w:val="-4"/>
          <w:sz w:val="26"/>
          <w:szCs w:val="26"/>
        </w:rPr>
        <w:t xml:space="preserve"> и документации о таком аукционе.</w:t>
      </w:r>
    </w:p>
    <w:p w14:paraId="273EE46F" w14:textId="73CF187C" w:rsidR="003537B9" w:rsidRPr="00577963" w:rsidRDefault="003537B9" w:rsidP="00145B9A">
      <w:pPr>
        <w:pStyle w:val="ConsPlusNormal"/>
        <w:tabs>
          <w:tab w:val="left" w:pos="709"/>
        </w:tabs>
        <w:ind w:firstLine="709"/>
        <w:jc w:val="both"/>
        <w:rPr>
          <w:spacing w:val="-4"/>
          <w:sz w:val="26"/>
          <w:szCs w:val="26"/>
        </w:rPr>
      </w:pPr>
      <w:r w:rsidRPr="00577963">
        <w:rPr>
          <w:spacing w:val="-4"/>
          <w:sz w:val="26"/>
          <w:szCs w:val="26"/>
        </w:rPr>
        <w:t>Решение Заказчика о  проведении новой конкурентной закупки оформляется в форме решения комиссии и включается в протокол о признании закупки несостоявшейся.</w:t>
      </w:r>
    </w:p>
    <w:p w14:paraId="12627530" w14:textId="66367B1E" w:rsidR="004F0EB8" w:rsidRPr="00577963" w:rsidRDefault="004F0EB8" w:rsidP="00B10453">
      <w:pPr>
        <w:spacing w:after="0" w:line="240" w:lineRule="auto"/>
        <w:ind w:firstLine="709"/>
        <w:jc w:val="both"/>
        <w:rPr>
          <w:rFonts w:ascii="Times New Roman" w:hAnsi="Times New Roman" w:cs="Times New Roman"/>
          <w:b/>
          <w:sz w:val="26"/>
          <w:szCs w:val="26"/>
        </w:rPr>
      </w:pPr>
    </w:p>
    <w:p w14:paraId="2F63A425" w14:textId="77777777" w:rsidR="00B10453" w:rsidRPr="00577963" w:rsidRDefault="00B10453" w:rsidP="00B10453">
      <w:pPr>
        <w:spacing w:after="0" w:line="240" w:lineRule="auto"/>
        <w:jc w:val="both"/>
        <w:rPr>
          <w:rFonts w:ascii="Times New Roman" w:hAnsi="Times New Roman" w:cs="Times New Roman"/>
          <w:b/>
          <w:sz w:val="26"/>
          <w:szCs w:val="26"/>
        </w:rPr>
      </w:pPr>
    </w:p>
    <w:p w14:paraId="1C9CDF6F" w14:textId="77777777" w:rsidR="00B10453" w:rsidRPr="00577963" w:rsidRDefault="00B10453" w:rsidP="00B10453">
      <w:pPr>
        <w:pStyle w:val="1"/>
        <w:numPr>
          <w:ilvl w:val="0"/>
          <w:numId w:val="0"/>
        </w:numPr>
        <w:spacing w:before="0" w:after="0" w:line="240" w:lineRule="auto"/>
        <w:rPr>
          <w:sz w:val="26"/>
          <w:szCs w:val="26"/>
        </w:rPr>
      </w:pPr>
      <w:bookmarkStart w:id="117" w:name="_Toc17704979"/>
      <w:bookmarkStart w:id="118" w:name="_Toc115861273"/>
      <w:r w:rsidRPr="00577963">
        <w:rPr>
          <w:sz w:val="26"/>
          <w:szCs w:val="26"/>
          <w:lang w:val="en-US"/>
        </w:rPr>
        <w:t>IV</w:t>
      </w:r>
      <w:r w:rsidRPr="00577963">
        <w:rPr>
          <w:sz w:val="26"/>
          <w:szCs w:val="26"/>
        </w:rPr>
        <w:t>. УСЛОВИЯ ПРИМЕНЕНИЯ И ПОРЯДОК ПРОВЕДЕНИЯ ЗАПРОСА КОТИРОВОК В ЭЛЕКТРОННОЙ ФОРМЕ</w:t>
      </w:r>
      <w:bookmarkEnd w:id="117"/>
      <w:bookmarkEnd w:id="118"/>
    </w:p>
    <w:p w14:paraId="49345D72" w14:textId="77777777" w:rsidR="00B10453" w:rsidRPr="00577963" w:rsidRDefault="00B10453" w:rsidP="00B10453">
      <w:pPr>
        <w:spacing w:after="0" w:line="240" w:lineRule="auto"/>
        <w:ind w:firstLine="709"/>
        <w:jc w:val="both"/>
        <w:rPr>
          <w:rFonts w:ascii="Times New Roman" w:hAnsi="Times New Roman" w:cs="Times New Roman"/>
          <w:b/>
          <w:sz w:val="26"/>
          <w:szCs w:val="26"/>
        </w:rPr>
      </w:pPr>
    </w:p>
    <w:p w14:paraId="78F1BA20" w14:textId="23C3A3BD" w:rsidR="00B10453" w:rsidRPr="00577963" w:rsidRDefault="006D052D" w:rsidP="00B10453">
      <w:pPr>
        <w:pStyle w:val="2"/>
        <w:spacing w:before="0"/>
        <w:jc w:val="center"/>
        <w:rPr>
          <w:rFonts w:ascii="Times New Roman" w:hAnsi="Times New Roman" w:cs="Times New Roman"/>
          <w:color w:val="auto"/>
        </w:rPr>
      </w:pPr>
      <w:bookmarkStart w:id="119" w:name="_Toc17704980"/>
      <w:bookmarkStart w:id="120" w:name="_Toc115861274"/>
      <w:r w:rsidRPr="00577963">
        <w:rPr>
          <w:rFonts w:ascii="Times New Roman" w:hAnsi="Times New Roman" w:cs="Times New Roman"/>
          <w:color w:val="auto"/>
        </w:rPr>
        <w:t>42</w:t>
      </w:r>
      <w:r w:rsidR="00B10453" w:rsidRPr="00577963">
        <w:rPr>
          <w:rFonts w:ascii="Times New Roman" w:hAnsi="Times New Roman" w:cs="Times New Roman"/>
          <w:color w:val="auto"/>
        </w:rPr>
        <w:t>. Условия применения запроса котировок в электронной форме</w:t>
      </w:r>
      <w:bookmarkEnd w:id="119"/>
      <w:bookmarkEnd w:id="120"/>
    </w:p>
    <w:p w14:paraId="6C7E440D" w14:textId="77777777" w:rsidR="00B10453" w:rsidRPr="00577963" w:rsidRDefault="00B10453" w:rsidP="00B10453">
      <w:pPr>
        <w:spacing w:after="0"/>
        <w:jc w:val="both"/>
        <w:rPr>
          <w:rFonts w:ascii="Times New Roman" w:hAnsi="Times New Roman" w:cs="Times New Roman"/>
          <w:sz w:val="26"/>
          <w:szCs w:val="26"/>
        </w:rPr>
      </w:pPr>
    </w:p>
    <w:p w14:paraId="43058C40" w14:textId="24F59D52"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42</w:t>
      </w:r>
      <w:r w:rsidR="00B10453" w:rsidRPr="00577963">
        <w:rPr>
          <w:rFonts w:ascii="Times New Roman" w:hAnsi="Times New Roman" w:cs="Times New Roman"/>
          <w:sz w:val="26"/>
          <w:szCs w:val="26"/>
        </w:rPr>
        <w:t xml:space="preserve">.1.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00B10453"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00B10453" w:rsidRPr="00577963">
        <w:rPr>
          <w:rFonts w:ascii="Times New Roman" w:eastAsia="Times New Roman" w:hAnsi="Times New Roman" w:cs="Times New Roman"/>
          <w:sz w:val="26"/>
          <w:szCs w:val="26"/>
        </w:rPr>
        <w:t xml:space="preserve"> настоящего Положения – цену единицы </w:t>
      </w:r>
      <w:r w:rsidR="00B10453" w:rsidRPr="00577963">
        <w:rPr>
          <w:rFonts w:ascii="Times New Roman" w:hAnsi="Times New Roman" w:cs="Times New Roman"/>
          <w:sz w:val="26"/>
          <w:szCs w:val="26"/>
        </w:rPr>
        <w:t>(сумму цен единиц) товара, работы, услуги.</w:t>
      </w:r>
    </w:p>
    <w:p w14:paraId="46E251E2" w14:textId="288B9804" w:rsidR="00B10453" w:rsidRPr="00577963" w:rsidRDefault="006D052D"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42</w:t>
      </w:r>
      <w:r w:rsidR="00B10453" w:rsidRPr="00577963">
        <w:rPr>
          <w:rFonts w:ascii="Times New Roman" w:hAnsi="Times New Roman" w:cs="Times New Roman"/>
          <w:sz w:val="26"/>
          <w:szCs w:val="26"/>
        </w:rPr>
        <w:t>.2.</w:t>
      </w:r>
      <w:r w:rsidR="00B10453" w:rsidRPr="00577963">
        <w:rPr>
          <w:rFonts w:ascii="Times New Roman" w:hAnsi="Times New Roman" w:cs="Times New Roman"/>
          <w:sz w:val="26"/>
          <w:szCs w:val="26"/>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736C34BF"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 объектом закупки являются товары, работы, услуги, в отношении которых целесообразно проводить оценку только по ценовому критерию;</w:t>
      </w:r>
    </w:p>
    <w:p w14:paraId="193087F0"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начальная (максимальная) цена договора не превышает семь миллионов рублей.</w:t>
      </w:r>
    </w:p>
    <w:p w14:paraId="75DBC219" w14:textId="3627E43C"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42</w:t>
      </w:r>
      <w:r w:rsidR="00B10453" w:rsidRPr="00577963">
        <w:rPr>
          <w:rFonts w:ascii="Times New Roman" w:hAnsi="Times New Roman" w:cs="Times New Roman"/>
          <w:sz w:val="26"/>
          <w:szCs w:val="26"/>
        </w:rPr>
        <w:t>.3.</w:t>
      </w:r>
      <w:r w:rsidR="00B10453" w:rsidRPr="00577963">
        <w:rPr>
          <w:rFonts w:ascii="Times New Roman" w:hAnsi="Times New Roman" w:cs="Times New Roman"/>
          <w:sz w:val="26"/>
          <w:szCs w:val="26"/>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0AB236F7" w14:textId="1AACAE1A"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42</w:t>
      </w:r>
      <w:r w:rsidR="00B10453" w:rsidRPr="00577963">
        <w:rPr>
          <w:rFonts w:ascii="Times New Roman" w:hAnsi="Times New Roman" w:cs="Times New Roman"/>
          <w:sz w:val="26"/>
          <w:szCs w:val="26"/>
        </w:rPr>
        <w:t>.4. Заказчик вправе принять решение об отмене запроса котировок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любое время вплоть до даты и времени окончания срока подачи заявок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порядке, предусмотренном главой 2</w:t>
      </w:r>
      <w:r w:rsidR="00154FCB" w:rsidRPr="00577963">
        <w:rPr>
          <w:rFonts w:ascii="Times New Roman" w:hAnsi="Times New Roman" w:cs="Times New Roman"/>
          <w:sz w:val="26"/>
          <w:szCs w:val="26"/>
        </w:rPr>
        <w:t>2</w:t>
      </w:r>
      <w:r w:rsidR="00B10453" w:rsidRPr="00577963">
        <w:rPr>
          <w:rFonts w:ascii="Times New Roman" w:hAnsi="Times New Roman" w:cs="Times New Roman"/>
          <w:sz w:val="26"/>
          <w:szCs w:val="26"/>
        </w:rPr>
        <w:t xml:space="preserve"> настоящего Положения.</w:t>
      </w:r>
    </w:p>
    <w:p w14:paraId="71F35B33"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1FFE9995" w14:textId="31F17C7E" w:rsidR="00B10453" w:rsidRPr="00577963" w:rsidRDefault="006D052D" w:rsidP="00B10453">
      <w:pPr>
        <w:pStyle w:val="2"/>
        <w:spacing w:before="0"/>
        <w:jc w:val="center"/>
        <w:rPr>
          <w:rFonts w:ascii="Times New Roman" w:hAnsi="Times New Roman" w:cs="Times New Roman"/>
          <w:color w:val="auto"/>
        </w:rPr>
      </w:pPr>
      <w:bookmarkStart w:id="121" w:name="_Toc17704981"/>
      <w:bookmarkStart w:id="122" w:name="_Toc115861275"/>
      <w:r w:rsidRPr="00577963">
        <w:rPr>
          <w:rFonts w:ascii="Times New Roman" w:hAnsi="Times New Roman" w:cs="Times New Roman"/>
          <w:color w:val="auto"/>
        </w:rPr>
        <w:t>43</w:t>
      </w:r>
      <w:r w:rsidR="00B10453" w:rsidRPr="00577963">
        <w:rPr>
          <w:rFonts w:ascii="Times New Roman" w:hAnsi="Times New Roman" w:cs="Times New Roman"/>
          <w:color w:val="auto"/>
        </w:rPr>
        <w:t>. Извещение о проведении запроса котировок в электронной форме</w:t>
      </w:r>
      <w:bookmarkEnd w:id="121"/>
      <w:bookmarkEnd w:id="122"/>
    </w:p>
    <w:p w14:paraId="0556ABE5" w14:textId="77777777" w:rsidR="00B10453" w:rsidRPr="00577963" w:rsidRDefault="00B10453" w:rsidP="00B10453">
      <w:pPr>
        <w:spacing w:after="0"/>
        <w:jc w:val="both"/>
        <w:rPr>
          <w:rFonts w:ascii="Times New Roman" w:hAnsi="Times New Roman" w:cs="Times New Roman"/>
          <w:sz w:val="26"/>
          <w:szCs w:val="26"/>
        </w:rPr>
      </w:pPr>
    </w:p>
    <w:p w14:paraId="690D1D99" w14:textId="2F3D3C14"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43</w:t>
      </w:r>
      <w:r w:rsidR="00B10453" w:rsidRPr="00577963">
        <w:rPr>
          <w:rFonts w:ascii="Times New Roman" w:hAnsi="Times New Roman" w:cs="Times New Roman"/>
          <w:sz w:val="26"/>
          <w:szCs w:val="26"/>
        </w:rPr>
        <w:t>.1.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14:paraId="37355345" w14:textId="5A174C18"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В извещении наряду с информацией, указанной в пункте </w:t>
      </w:r>
      <w:r w:rsidR="00154FCB" w:rsidRPr="00577963">
        <w:rPr>
          <w:rFonts w:ascii="Times New Roman" w:hAnsi="Times New Roman" w:cs="Times New Roman"/>
          <w:sz w:val="26"/>
          <w:szCs w:val="26"/>
        </w:rPr>
        <w:t>7</w:t>
      </w:r>
      <w:r w:rsidRPr="00577963">
        <w:rPr>
          <w:rFonts w:ascii="Times New Roman" w:hAnsi="Times New Roman" w:cs="Times New Roman"/>
          <w:sz w:val="26"/>
          <w:szCs w:val="26"/>
        </w:rPr>
        <w:t>.3 настоящего Положения, указываются:</w:t>
      </w:r>
    </w:p>
    <w:p w14:paraId="13C84BFF" w14:textId="074E3484"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описание предмета такой закупки в соответствии с главой 1</w:t>
      </w:r>
      <w:r w:rsidR="00154FCB" w:rsidRPr="00577963">
        <w:rPr>
          <w:rFonts w:ascii="Times New Roman" w:hAnsi="Times New Roman" w:cs="Times New Roman"/>
          <w:sz w:val="26"/>
          <w:szCs w:val="26"/>
        </w:rPr>
        <w:t>0</w:t>
      </w:r>
      <w:r w:rsidRPr="00577963">
        <w:rPr>
          <w:rFonts w:ascii="Times New Roman" w:hAnsi="Times New Roman" w:cs="Times New Roman"/>
          <w:sz w:val="26"/>
          <w:szCs w:val="26"/>
        </w:rPr>
        <w:t xml:space="preserve">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применяемыми в национальной системе стандартизации, принятыми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6182585"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lastRenderedPageBreak/>
        <w:t>2) форма заявки на участие в запросе котировок, а также требования к</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составу и содержанию такой заявки и порядку ее предоставления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электронном виде;</w:t>
      </w:r>
    </w:p>
    <w:p w14:paraId="6764156A"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качественных характеристик;</w:t>
      </w:r>
    </w:p>
    <w:p w14:paraId="059662E5"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 условия и сроки (периоды) поставки товара, выполнения работы, оказания услуги;</w:t>
      </w:r>
    </w:p>
    <w:p w14:paraId="755CA76E"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 форма, сроки и порядок оплаты товара, работы, услуги;</w:t>
      </w:r>
    </w:p>
    <w:p w14:paraId="7E9028A9" w14:textId="6609876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6) </w:t>
      </w:r>
      <w:r w:rsidR="00326813" w:rsidRPr="00577963">
        <w:rPr>
          <w:rFonts w:ascii="Times New Roman" w:hAnsi="Times New Roman" w:cs="Times New Roman"/>
          <w:sz w:val="26"/>
          <w:szCs w:val="26"/>
        </w:rPr>
        <w:t xml:space="preserve">обоснование начальной (максимальной) цены договора либо цены единицы товара, работы, услуги, включая информацию о расходах </w:t>
      </w:r>
      <w:r w:rsidRPr="00577963">
        <w:rPr>
          <w:rFonts w:ascii="Times New Roman" w:hAnsi="Times New Roman" w:cs="Times New Roman"/>
          <w:sz w:val="26"/>
          <w:szCs w:val="26"/>
        </w:rPr>
        <w:t>на перевозку, страхование, уплату таможенных пошлин, налогов и других обязательных платежей;</w:t>
      </w:r>
    </w:p>
    <w:p w14:paraId="5D745D50" w14:textId="2A722C4C" w:rsidR="00B10453" w:rsidRPr="00577963" w:rsidRDefault="00C55E91"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w:t>
      </w:r>
      <w:r w:rsidR="00B10453" w:rsidRPr="00577963">
        <w:rPr>
          <w:rFonts w:ascii="Times New Roman" w:hAnsi="Times New Roman" w:cs="Times New Roman"/>
          <w:sz w:val="26"/>
          <w:szCs w:val="26"/>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случае закупки работ по проектированию, строительству, модернизации 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42C9B54" w14:textId="7BB95DDD" w:rsidR="00B10453" w:rsidRPr="00577963" w:rsidRDefault="00C55E91"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8</w:t>
      </w:r>
      <w:r w:rsidR="00B10453" w:rsidRPr="00577963">
        <w:rPr>
          <w:rFonts w:ascii="Times New Roman" w:hAnsi="Times New Roman" w:cs="Times New Roman"/>
          <w:sz w:val="26"/>
          <w:szCs w:val="26"/>
        </w:rPr>
        <w:t>) перечень документов, представляемых участниками закупки для</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подтверждения их соответствия установленным требованиям, либо</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указание на отсутствие необходимости предоставления участниками закупки таких документов; </w:t>
      </w:r>
    </w:p>
    <w:p w14:paraId="4E4FDA7A" w14:textId="332E87AD" w:rsidR="00B10453" w:rsidRPr="00577963" w:rsidRDefault="00C55E91"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9</w:t>
      </w:r>
      <w:r w:rsidR="00B10453" w:rsidRPr="00577963">
        <w:rPr>
          <w:rFonts w:ascii="Times New Roman" w:hAnsi="Times New Roman" w:cs="Times New Roman"/>
          <w:sz w:val="26"/>
          <w:szCs w:val="26"/>
        </w:rPr>
        <w:t xml:space="preserve">) порядок и срок отзыва заявок на участие в закупке; </w:t>
      </w:r>
    </w:p>
    <w:p w14:paraId="687D68EA" w14:textId="6E2DF2AB" w:rsidR="00B10453" w:rsidRPr="00577963" w:rsidRDefault="00C55E91"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10</w:t>
      </w:r>
      <w:r w:rsidR="00B10453" w:rsidRPr="00577963">
        <w:rPr>
          <w:rFonts w:ascii="Times New Roman" w:hAnsi="Times New Roman" w:cs="Times New Roman"/>
          <w:sz w:val="26"/>
          <w:szCs w:val="26"/>
        </w:rPr>
        <w:t>) порядок и срок внесения изменений в заявки на участие в закупке;</w:t>
      </w:r>
    </w:p>
    <w:p w14:paraId="2E2EB6BF" w14:textId="7C7A56CD" w:rsidR="00B10453" w:rsidRPr="00577963" w:rsidRDefault="00C55E91"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11</w:t>
      </w:r>
      <w:r w:rsidR="00B10453" w:rsidRPr="00577963">
        <w:rPr>
          <w:rFonts w:ascii="Times New Roman" w:hAnsi="Times New Roman" w:cs="Times New Roman"/>
          <w:sz w:val="26"/>
          <w:szCs w:val="26"/>
        </w:rPr>
        <w:t>) формы, порядок, дата и время окончания срока предоставления участникам такой закупки разъяснений положений извещения о закупке с</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учетом положений главы </w:t>
      </w:r>
      <w:r w:rsidR="000A487F" w:rsidRPr="00577963">
        <w:rPr>
          <w:rFonts w:ascii="Times New Roman" w:hAnsi="Times New Roman" w:cs="Times New Roman"/>
          <w:sz w:val="26"/>
          <w:szCs w:val="26"/>
        </w:rPr>
        <w:t>8</w:t>
      </w:r>
      <w:r w:rsidR="00B10453" w:rsidRPr="00577963">
        <w:rPr>
          <w:rFonts w:ascii="Times New Roman" w:hAnsi="Times New Roman" w:cs="Times New Roman"/>
          <w:sz w:val="26"/>
          <w:szCs w:val="26"/>
        </w:rPr>
        <w:t xml:space="preserve"> настоящего Положения;</w:t>
      </w:r>
    </w:p>
    <w:p w14:paraId="512579C7" w14:textId="444F1F6B" w:rsidR="00B10453" w:rsidRPr="00577963" w:rsidRDefault="00C55E91"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12</w:t>
      </w:r>
      <w:r w:rsidR="00B10453" w:rsidRPr="00577963">
        <w:rPr>
          <w:rFonts w:ascii="Times New Roman" w:hAnsi="Times New Roman" w:cs="Times New Roman"/>
          <w:sz w:val="26"/>
          <w:szCs w:val="26"/>
        </w:rPr>
        <w:t>) дата и время открытия доступа к поданным в электронной форме заявкам;</w:t>
      </w:r>
    </w:p>
    <w:p w14:paraId="25BDB092" w14:textId="68A52646"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C55E91" w:rsidRPr="00577963">
        <w:rPr>
          <w:rFonts w:ascii="Times New Roman" w:hAnsi="Times New Roman" w:cs="Times New Roman"/>
          <w:sz w:val="26"/>
          <w:szCs w:val="26"/>
        </w:rPr>
        <w:t>3</w:t>
      </w:r>
      <w:r w:rsidRPr="00577963">
        <w:rPr>
          <w:rFonts w:ascii="Times New Roman" w:hAnsi="Times New Roman" w:cs="Times New Roman"/>
          <w:sz w:val="26"/>
          <w:szCs w:val="26"/>
        </w:rPr>
        <w:t>) дата рассмотрения предложений участников такой закупки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подведения итогов такой закупки;</w:t>
      </w:r>
    </w:p>
    <w:p w14:paraId="792B8C61" w14:textId="5CF7B9EC"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C55E91" w:rsidRPr="00577963">
        <w:rPr>
          <w:rFonts w:ascii="Times New Roman" w:hAnsi="Times New Roman" w:cs="Times New Roman"/>
          <w:sz w:val="26"/>
          <w:szCs w:val="26"/>
        </w:rPr>
        <w:t>4</w:t>
      </w:r>
      <w:r w:rsidRPr="00577963">
        <w:rPr>
          <w:rFonts w:ascii="Times New Roman" w:hAnsi="Times New Roman" w:cs="Times New Roman"/>
          <w:sz w:val="26"/>
          <w:szCs w:val="26"/>
        </w:rPr>
        <w:t>)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обеспечение заявки не требуется;</w:t>
      </w:r>
    </w:p>
    <w:p w14:paraId="16B5600C" w14:textId="1021EFD5"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C55E91" w:rsidRPr="00577963">
        <w:rPr>
          <w:rFonts w:ascii="Times New Roman" w:hAnsi="Times New Roman" w:cs="Times New Roman"/>
          <w:sz w:val="26"/>
          <w:szCs w:val="26"/>
        </w:rPr>
        <w:t>5</w:t>
      </w:r>
      <w:r w:rsidRPr="00577963">
        <w:rPr>
          <w:rFonts w:ascii="Times New Roman" w:hAnsi="Times New Roman" w:cs="Times New Roman"/>
          <w:sz w:val="26"/>
          <w:szCs w:val="26"/>
        </w:rPr>
        <w:t>)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указание на то, что обеспечение исполнения договора не требуется;</w:t>
      </w:r>
    </w:p>
    <w:p w14:paraId="47327B1C" w14:textId="23396CDF"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C55E91" w:rsidRPr="00577963">
        <w:rPr>
          <w:rFonts w:ascii="Times New Roman" w:hAnsi="Times New Roman" w:cs="Times New Roman"/>
          <w:sz w:val="26"/>
          <w:szCs w:val="26"/>
        </w:rPr>
        <w:t>6</w:t>
      </w:r>
      <w:r w:rsidRPr="00577963">
        <w:rPr>
          <w:rFonts w:ascii="Times New Roman" w:hAnsi="Times New Roman" w:cs="Times New Roman"/>
          <w:sz w:val="26"/>
          <w:szCs w:val="26"/>
        </w:rPr>
        <w:t xml:space="preserve">) размер (в денежном выражении), возможные формы и порядок предоставления (в отношении каждой из форм) обеспечения </w:t>
      </w:r>
      <w:r w:rsidRPr="00577963">
        <w:rPr>
          <w:rFonts w:ascii="Times New Roman" w:hAnsi="Times New Roman" w:cs="Times New Roman"/>
          <w:spacing w:val="-4"/>
          <w:sz w:val="26"/>
          <w:szCs w:val="26"/>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577963">
        <w:rPr>
          <w:rFonts w:ascii="Times New Roman" w:hAnsi="Times New Roman" w:cs="Times New Roman"/>
          <w:sz w:val="26"/>
          <w:szCs w:val="26"/>
        </w:rPr>
        <w:t>гарантийные обязательства</w:t>
      </w:r>
      <w:r w:rsidRPr="00577963">
        <w:rPr>
          <w:rFonts w:ascii="Times New Roman" w:hAnsi="Times New Roman" w:cs="Times New Roman"/>
          <w:spacing w:val="-4"/>
          <w:sz w:val="26"/>
          <w:szCs w:val="26"/>
        </w:rPr>
        <w:t>)</w:t>
      </w:r>
      <w:r w:rsidRPr="00577963">
        <w:rPr>
          <w:rFonts w:ascii="Times New Roman" w:hAnsi="Times New Roman" w:cs="Times New Roman"/>
          <w:sz w:val="26"/>
          <w:szCs w:val="26"/>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требуется;</w:t>
      </w:r>
    </w:p>
    <w:p w14:paraId="76A9B756" w14:textId="14D17ACE"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1</w:t>
      </w:r>
      <w:r w:rsidR="00C55E91" w:rsidRPr="00577963">
        <w:rPr>
          <w:rFonts w:ascii="Times New Roman" w:hAnsi="Times New Roman" w:cs="Times New Roman"/>
          <w:sz w:val="26"/>
          <w:szCs w:val="26"/>
        </w:rPr>
        <w:t>7</w:t>
      </w:r>
      <w:r w:rsidRPr="00577963">
        <w:rPr>
          <w:rFonts w:ascii="Times New Roman" w:hAnsi="Times New Roman" w:cs="Times New Roman"/>
          <w:sz w:val="26"/>
          <w:szCs w:val="26"/>
        </w:rPr>
        <w:t>) указание на антидемпинговые меры и их описание согласно требованиям главы 2</w:t>
      </w:r>
      <w:r w:rsidR="000A487F" w:rsidRPr="00577963">
        <w:rPr>
          <w:rFonts w:ascii="Times New Roman" w:hAnsi="Times New Roman" w:cs="Times New Roman"/>
          <w:sz w:val="26"/>
          <w:szCs w:val="26"/>
        </w:rPr>
        <w:t>0</w:t>
      </w:r>
      <w:r w:rsidRPr="00577963">
        <w:rPr>
          <w:rFonts w:ascii="Times New Roman" w:hAnsi="Times New Roman" w:cs="Times New Roman"/>
          <w:sz w:val="26"/>
          <w:szCs w:val="26"/>
        </w:rPr>
        <w:t xml:space="preserve"> настоящего Положения;</w:t>
      </w:r>
    </w:p>
    <w:p w14:paraId="67EB5A19" w14:textId="284AEA8C"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C55E91" w:rsidRPr="00577963">
        <w:rPr>
          <w:rFonts w:ascii="Times New Roman" w:hAnsi="Times New Roman" w:cs="Times New Roman"/>
          <w:sz w:val="26"/>
          <w:szCs w:val="26"/>
        </w:rPr>
        <w:t>8</w:t>
      </w:r>
      <w:r w:rsidRPr="00577963">
        <w:rPr>
          <w:rFonts w:ascii="Times New Roman" w:hAnsi="Times New Roman" w:cs="Times New Roman"/>
          <w:sz w:val="26"/>
          <w:szCs w:val="26"/>
        </w:rPr>
        <w:t xml:space="preserve">) указание на срок и порядок подписания договора; </w:t>
      </w:r>
    </w:p>
    <w:p w14:paraId="4AEC54A9" w14:textId="5F1D57EC" w:rsidR="00B10453" w:rsidRPr="00577963" w:rsidRDefault="00C55E91"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19</w:t>
      </w:r>
      <w:r w:rsidR="00B10453" w:rsidRPr="00577963">
        <w:rPr>
          <w:rFonts w:ascii="Times New Roman" w:hAnsi="Times New Roman" w:cs="Times New Roman"/>
          <w:sz w:val="26"/>
          <w:szCs w:val="26"/>
        </w:rPr>
        <w:t>) возможность заказчика изменить условия договора в случаях, предусмотренных настоящим Положением;</w:t>
      </w:r>
    </w:p>
    <w:p w14:paraId="6778C097" w14:textId="264DB720"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C55E91" w:rsidRPr="00577963">
        <w:rPr>
          <w:rFonts w:ascii="Times New Roman" w:hAnsi="Times New Roman" w:cs="Times New Roman"/>
          <w:sz w:val="26"/>
          <w:szCs w:val="26"/>
        </w:rPr>
        <w:t>0</w:t>
      </w:r>
      <w:r w:rsidRPr="00577963">
        <w:rPr>
          <w:rFonts w:ascii="Times New Roman" w:hAnsi="Times New Roman" w:cs="Times New Roman"/>
          <w:sz w:val="26"/>
          <w:szCs w:val="26"/>
        </w:rPr>
        <w:t>) сведения, предусмотренные в подпунктах 1 – 9 пункта 1</w:t>
      </w:r>
      <w:r w:rsidR="000A487F" w:rsidRPr="00577963">
        <w:rPr>
          <w:rFonts w:ascii="Times New Roman" w:hAnsi="Times New Roman" w:cs="Times New Roman"/>
          <w:sz w:val="26"/>
          <w:szCs w:val="26"/>
        </w:rPr>
        <w:t>2</w:t>
      </w:r>
      <w:r w:rsidRPr="00577963">
        <w:rPr>
          <w:rFonts w:ascii="Times New Roman" w:hAnsi="Times New Roman" w:cs="Times New Roman"/>
          <w:sz w:val="26"/>
          <w:szCs w:val="26"/>
        </w:rPr>
        <w:t>.2 настоящего Положения;</w:t>
      </w:r>
    </w:p>
    <w:p w14:paraId="1E8161F6" w14:textId="69F457C9"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w:t>
      </w:r>
      <w:r w:rsidR="00C55E91" w:rsidRPr="00577963">
        <w:rPr>
          <w:rFonts w:ascii="Times New Roman" w:hAnsi="Times New Roman" w:cs="Times New Roman"/>
          <w:sz w:val="26"/>
          <w:szCs w:val="26"/>
        </w:rPr>
        <w:t>1</w:t>
      </w:r>
      <w:r w:rsidRPr="00577963">
        <w:rPr>
          <w:rFonts w:ascii="Times New Roman" w:hAnsi="Times New Roman" w:cs="Times New Roman"/>
          <w:sz w:val="26"/>
          <w:szCs w:val="26"/>
        </w:rPr>
        <w:t>) иные сведения, размещаемые в извещении по решению заказчика.</w:t>
      </w:r>
    </w:p>
    <w:p w14:paraId="6497CC91" w14:textId="586645A1" w:rsidR="00B10453" w:rsidRPr="00577963" w:rsidRDefault="006D052D"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43</w:t>
      </w:r>
      <w:r w:rsidR="00B10453" w:rsidRPr="00577963">
        <w:rPr>
          <w:rFonts w:ascii="Times New Roman" w:hAnsi="Times New Roman" w:cs="Times New Roman"/>
          <w:sz w:val="26"/>
          <w:szCs w:val="26"/>
        </w:rPr>
        <w:t>.2. К извещению должен быть приложен проект договора, который является неотъемлемой частью извещения о проведении запроса котировок.</w:t>
      </w:r>
    </w:p>
    <w:p w14:paraId="2E8FCB57" w14:textId="5A2078D5" w:rsidR="00B10453" w:rsidRPr="00577963" w:rsidRDefault="006D052D"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43</w:t>
      </w:r>
      <w:r w:rsidR="00B10453" w:rsidRPr="00577963">
        <w:rPr>
          <w:rFonts w:ascii="Times New Roman" w:hAnsi="Times New Roman" w:cs="Times New Roman"/>
          <w:sz w:val="26"/>
          <w:szCs w:val="26"/>
        </w:rPr>
        <w:t>.3.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14:paraId="5D789B53" w14:textId="2B2B8ECF" w:rsidR="00B10453" w:rsidRPr="00577963" w:rsidRDefault="006D052D" w:rsidP="00B10453">
      <w:pPr>
        <w:pStyle w:val="formattext"/>
        <w:spacing w:before="0" w:beforeAutospacing="0" w:after="0" w:afterAutospacing="0"/>
        <w:ind w:firstLine="708"/>
        <w:jc w:val="both"/>
        <w:rPr>
          <w:rFonts w:eastAsiaTheme="minorHAnsi"/>
          <w:sz w:val="26"/>
          <w:szCs w:val="26"/>
          <w:lang w:eastAsia="en-US"/>
        </w:rPr>
      </w:pPr>
      <w:r w:rsidRPr="00577963">
        <w:rPr>
          <w:rFonts w:eastAsiaTheme="minorHAnsi"/>
          <w:sz w:val="26"/>
          <w:szCs w:val="26"/>
          <w:lang w:eastAsia="en-US"/>
        </w:rPr>
        <w:t>43</w:t>
      </w:r>
      <w:r w:rsidR="00B10453" w:rsidRPr="00577963">
        <w:rPr>
          <w:rFonts w:eastAsiaTheme="minorHAnsi"/>
          <w:sz w:val="26"/>
          <w:szCs w:val="26"/>
          <w:lang w:eastAsia="en-US"/>
        </w:rPr>
        <w:t xml:space="preserve">.4. В случае осуществления закупки в соответствии с </w:t>
      </w:r>
      <w:r w:rsidR="00F34712" w:rsidRPr="00577963">
        <w:rPr>
          <w:rFonts w:eastAsiaTheme="minorHAnsi"/>
          <w:sz w:val="26"/>
          <w:szCs w:val="26"/>
          <w:lang w:eastAsia="en-US"/>
        </w:rPr>
        <w:t>главой 15</w:t>
      </w:r>
      <w:r w:rsidR="00B10453" w:rsidRPr="00577963">
        <w:rPr>
          <w:rFonts w:eastAsiaTheme="minorHAnsi"/>
          <w:sz w:val="26"/>
          <w:szCs w:val="26"/>
          <w:lang w:eastAsia="en-US"/>
        </w:rPr>
        <w:t xml:space="preserve"> настоящего Положения извещение о проведении запроса котировок должно включать также порядок </w:t>
      </w:r>
      <w:r w:rsidR="00B10453" w:rsidRPr="00577963">
        <w:rPr>
          <w:sz w:val="26"/>
          <w:szCs w:val="26"/>
        </w:rPr>
        <w:t>определения победителя</w:t>
      </w:r>
      <w:r w:rsidR="00B10453" w:rsidRPr="00577963">
        <w:rPr>
          <w:rFonts w:eastAsiaTheme="minorHAnsi"/>
          <w:sz w:val="26"/>
          <w:szCs w:val="26"/>
          <w:lang w:eastAsia="en-US"/>
        </w:rPr>
        <w:t xml:space="preserve"> </w:t>
      </w:r>
      <w:r w:rsidR="00B10453" w:rsidRPr="00577963">
        <w:rPr>
          <w:sz w:val="26"/>
          <w:szCs w:val="26"/>
        </w:rPr>
        <w:t>закупки с неопределенным объемом</w:t>
      </w:r>
      <w:r w:rsidR="00B10453" w:rsidRPr="00577963">
        <w:rPr>
          <w:rFonts w:eastAsiaTheme="minorHAnsi"/>
          <w:sz w:val="26"/>
          <w:szCs w:val="26"/>
          <w:lang w:eastAsia="en-US"/>
        </w:rPr>
        <w:t>.</w:t>
      </w:r>
    </w:p>
    <w:p w14:paraId="4A66F6C5" w14:textId="2CD62B44"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43</w:t>
      </w:r>
      <w:r w:rsidR="00B10453" w:rsidRPr="00577963">
        <w:rPr>
          <w:rFonts w:ascii="Times New Roman" w:hAnsi="Times New Roman" w:cs="Times New Roman"/>
          <w:sz w:val="26"/>
          <w:szCs w:val="26"/>
        </w:rPr>
        <w:t>.6. Порядок предоставления разъяснений положений извещения о</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проведении запроса котировок должен быть указан в извещении о таком запросе с учетом требований главы </w:t>
      </w:r>
      <w:r w:rsidR="000A487F" w:rsidRPr="00577963">
        <w:rPr>
          <w:rFonts w:ascii="Times New Roman" w:hAnsi="Times New Roman" w:cs="Times New Roman"/>
          <w:sz w:val="26"/>
          <w:szCs w:val="26"/>
        </w:rPr>
        <w:t>8</w:t>
      </w:r>
      <w:r w:rsidR="00B10453" w:rsidRPr="00577963">
        <w:rPr>
          <w:rFonts w:ascii="Times New Roman" w:hAnsi="Times New Roman" w:cs="Times New Roman"/>
          <w:sz w:val="26"/>
          <w:szCs w:val="26"/>
        </w:rPr>
        <w:t xml:space="preserve"> настоящего Положения.</w:t>
      </w:r>
    </w:p>
    <w:p w14:paraId="6B15B4B6" w14:textId="428D2611"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43</w:t>
      </w:r>
      <w:r w:rsidR="00B10453" w:rsidRPr="00577963">
        <w:rPr>
          <w:rFonts w:ascii="Times New Roman" w:hAnsi="Times New Roman" w:cs="Times New Roman"/>
          <w:sz w:val="26"/>
          <w:szCs w:val="26"/>
        </w:rPr>
        <w:t xml:space="preserve">.7. Заказчик вправе внести изменения в извещение о проведении запроса котировок в соответствии с положениями главы </w:t>
      </w:r>
      <w:r w:rsidR="000A487F" w:rsidRPr="00577963">
        <w:rPr>
          <w:rFonts w:ascii="Times New Roman" w:hAnsi="Times New Roman" w:cs="Times New Roman"/>
          <w:sz w:val="26"/>
          <w:szCs w:val="26"/>
        </w:rPr>
        <w:t>8</w:t>
      </w:r>
      <w:r w:rsidR="00B10453" w:rsidRPr="00577963">
        <w:rPr>
          <w:rFonts w:ascii="Times New Roman" w:hAnsi="Times New Roman" w:cs="Times New Roman"/>
          <w:sz w:val="26"/>
          <w:szCs w:val="26"/>
        </w:rPr>
        <w:t xml:space="preserve"> настоящего Положения.</w:t>
      </w:r>
    </w:p>
    <w:p w14:paraId="3AC29F75"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576C105D" w14:textId="0C0A74B6" w:rsidR="00B10453" w:rsidRPr="00577963" w:rsidRDefault="006D052D" w:rsidP="00B10453">
      <w:pPr>
        <w:pStyle w:val="2"/>
        <w:spacing w:before="0"/>
        <w:ind w:right="1274" w:firstLine="709"/>
        <w:jc w:val="center"/>
        <w:rPr>
          <w:rFonts w:ascii="Times New Roman" w:hAnsi="Times New Roman" w:cs="Times New Roman"/>
          <w:color w:val="auto"/>
        </w:rPr>
      </w:pPr>
      <w:bookmarkStart w:id="123" w:name="_Toc17704982"/>
      <w:bookmarkStart w:id="124" w:name="_Toc115861276"/>
      <w:r w:rsidRPr="00577963">
        <w:rPr>
          <w:rFonts w:ascii="Times New Roman" w:hAnsi="Times New Roman" w:cs="Times New Roman"/>
          <w:color w:val="auto"/>
        </w:rPr>
        <w:t>44</w:t>
      </w:r>
      <w:r w:rsidR="00B10453" w:rsidRPr="00577963">
        <w:rPr>
          <w:rFonts w:ascii="Times New Roman" w:hAnsi="Times New Roman" w:cs="Times New Roman"/>
          <w:color w:val="auto"/>
        </w:rPr>
        <w:t>. Порядок подачи заявок на участие в запросе котировок в электронной форме</w:t>
      </w:r>
      <w:bookmarkEnd w:id="123"/>
      <w:bookmarkEnd w:id="124"/>
    </w:p>
    <w:p w14:paraId="67BC96DA" w14:textId="77777777" w:rsidR="00B10453" w:rsidRPr="00577963" w:rsidRDefault="00B10453" w:rsidP="00B10453">
      <w:pPr>
        <w:spacing w:after="0"/>
        <w:jc w:val="both"/>
        <w:rPr>
          <w:rFonts w:ascii="Times New Roman" w:hAnsi="Times New Roman" w:cs="Times New Roman"/>
          <w:sz w:val="26"/>
          <w:szCs w:val="26"/>
        </w:rPr>
      </w:pPr>
    </w:p>
    <w:p w14:paraId="48F40595" w14:textId="2107AFEB"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44</w:t>
      </w:r>
      <w:r w:rsidR="00B10453" w:rsidRPr="00577963">
        <w:rPr>
          <w:rFonts w:ascii="Times New Roman" w:hAnsi="Times New Roman" w:cs="Times New Roman"/>
          <w:sz w:val="26"/>
          <w:szCs w:val="26"/>
        </w:rPr>
        <w:t xml:space="preserve">.1. Заявка на участие в запросе котировок подается на электронной площадке. </w:t>
      </w:r>
    </w:p>
    <w:p w14:paraId="5486FD8B" w14:textId="44E01BC1" w:rsidR="00B10453" w:rsidRPr="00577963" w:rsidRDefault="006D052D"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44</w:t>
      </w:r>
      <w:r w:rsidR="00B10453" w:rsidRPr="00577963">
        <w:rPr>
          <w:rFonts w:ascii="Times New Roman" w:hAnsi="Times New Roman" w:cs="Times New Roman"/>
          <w:sz w:val="26"/>
          <w:szCs w:val="26"/>
        </w:rPr>
        <w:t>.2. Заявка на участие в запросе котировок должна содержать:</w:t>
      </w:r>
    </w:p>
    <w:p w14:paraId="59B9A439"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1) согласие участника запроса котировок на поставку товара, выполнение работы или оказание услуги на условиях, предусмотренных извещением, и</w:t>
      </w:r>
      <w:r w:rsidRPr="00577963">
        <w:rPr>
          <w:sz w:val="26"/>
          <w:szCs w:val="26"/>
          <w:lang w:val="en-US"/>
        </w:rPr>
        <w:t> </w:t>
      </w:r>
      <w:r w:rsidRPr="00577963">
        <w:rPr>
          <w:sz w:val="26"/>
          <w:szCs w:val="26"/>
        </w:rPr>
        <w:t>не</w:t>
      </w:r>
      <w:r w:rsidRPr="00577963">
        <w:rPr>
          <w:sz w:val="26"/>
          <w:szCs w:val="26"/>
          <w:lang w:val="en-US"/>
        </w:rPr>
        <w:t> </w:t>
      </w:r>
      <w:r w:rsidRPr="00577963">
        <w:rPr>
          <w:sz w:val="26"/>
          <w:szCs w:val="26"/>
        </w:rPr>
        <w:t>подлежащих изменению по результатам проведения закупки;</w:t>
      </w:r>
    </w:p>
    <w:p w14:paraId="41DDF9AC"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2) при осуществлении закупки товара или закупки работы, услуги, для</w:t>
      </w:r>
      <w:r w:rsidRPr="00577963">
        <w:rPr>
          <w:sz w:val="26"/>
          <w:szCs w:val="26"/>
          <w:lang w:val="en-US"/>
        </w:rPr>
        <w:t> </w:t>
      </w:r>
      <w:r w:rsidRPr="00577963">
        <w:rPr>
          <w:sz w:val="26"/>
          <w:szCs w:val="26"/>
        </w:rPr>
        <w:t>выполнения, оказания которых используется товар:</w:t>
      </w:r>
    </w:p>
    <w:p w14:paraId="7BC00297"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а) наименование страны происхождения товара, при этом отсутствие информации о стране происхождения товара не является основанием для</w:t>
      </w:r>
      <w:r w:rsidRPr="00577963">
        <w:rPr>
          <w:sz w:val="26"/>
          <w:szCs w:val="26"/>
          <w:lang w:val="en-US"/>
        </w:rPr>
        <w:t> </w:t>
      </w:r>
      <w:r w:rsidRPr="00577963">
        <w:rPr>
          <w:sz w:val="26"/>
          <w:szCs w:val="26"/>
        </w:rPr>
        <w:t>признания заявки не соответствующей требованиям, установленным извещением;</w:t>
      </w:r>
    </w:p>
    <w:p w14:paraId="10304329"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б) конкретные значения показателей товара, соответствующие значениям, установленным в извещении, и указание на товарный знак (при наличии);</w:t>
      </w:r>
    </w:p>
    <w:p w14:paraId="268D2961"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3) сведения об участнике запроса котировок, подавшем такую заявку, включая наименование, фирменное наименование (при наличии); сведения о</w:t>
      </w:r>
      <w:r w:rsidRPr="00577963">
        <w:rPr>
          <w:sz w:val="26"/>
          <w:szCs w:val="26"/>
          <w:lang w:val="en-US"/>
        </w:rPr>
        <w:t> </w:t>
      </w:r>
      <w:r w:rsidRPr="00577963">
        <w:rPr>
          <w:sz w:val="26"/>
          <w:szCs w:val="26"/>
        </w:rPr>
        <w:t>месте нахождения, адрес, идентификационный номер налогоплательщика или</w:t>
      </w:r>
      <w:r w:rsidRPr="00577963">
        <w:rPr>
          <w:sz w:val="26"/>
          <w:szCs w:val="26"/>
          <w:lang w:val="en-US"/>
        </w:rPr>
        <w:t> </w:t>
      </w:r>
      <w:r w:rsidRPr="00577963">
        <w:rPr>
          <w:sz w:val="26"/>
          <w:szCs w:val="26"/>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577963">
        <w:rPr>
          <w:sz w:val="26"/>
          <w:szCs w:val="26"/>
          <w:lang w:val="en-US"/>
        </w:rPr>
        <w:t> </w:t>
      </w:r>
      <w:r w:rsidRPr="00577963">
        <w:rPr>
          <w:sz w:val="26"/>
          <w:szCs w:val="26"/>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0792B88"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lastRenderedPageBreak/>
        <w:t>4) полученную не ранее чем за девяносто дней до дня размещения в ЕИС извещения о запроса котировок выписку из Единого государственного реестра юридических лиц (для юридического лица), полученную не ранее чем за</w:t>
      </w:r>
      <w:r w:rsidRPr="00577963">
        <w:rPr>
          <w:sz w:val="26"/>
          <w:szCs w:val="26"/>
          <w:lang w:val="en-US"/>
        </w:rPr>
        <w:t> </w:t>
      </w:r>
      <w:r w:rsidRPr="00577963">
        <w:rPr>
          <w:sz w:val="26"/>
          <w:szCs w:val="26"/>
        </w:rPr>
        <w:t>девяносто дней до дня размещения в ЕИС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577963">
        <w:rPr>
          <w:sz w:val="26"/>
          <w:szCs w:val="26"/>
          <w:lang w:val="en-US"/>
        </w:rPr>
        <w:t> </w:t>
      </w:r>
      <w:r w:rsidRPr="00577963">
        <w:rPr>
          <w:sz w:val="26"/>
          <w:szCs w:val="26"/>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577963">
        <w:rPr>
          <w:sz w:val="26"/>
          <w:szCs w:val="26"/>
          <w:lang w:val="en-US"/>
        </w:rPr>
        <w:t> </w:t>
      </w:r>
      <w:r w:rsidRPr="00577963">
        <w:rPr>
          <w:sz w:val="26"/>
          <w:szCs w:val="26"/>
        </w:rPr>
        <w:t>соответствии с законодательством соответствующего государства (для</w:t>
      </w:r>
      <w:r w:rsidRPr="00577963">
        <w:rPr>
          <w:sz w:val="26"/>
          <w:szCs w:val="26"/>
          <w:lang w:val="en-US"/>
        </w:rPr>
        <w:t> </w:t>
      </w:r>
      <w:r w:rsidRPr="00577963">
        <w:rPr>
          <w:sz w:val="26"/>
          <w:szCs w:val="26"/>
        </w:rPr>
        <w:t>иностранного лица), полученные не ранее чем за девяносто дней до дня размещения в ЕИС извещения о проведении запроса котировок;</w:t>
      </w:r>
    </w:p>
    <w:p w14:paraId="1387CA37"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5) копии документов, подтверждающих полномочия лица на</w:t>
      </w:r>
      <w:r w:rsidRPr="00577963">
        <w:rPr>
          <w:sz w:val="26"/>
          <w:szCs w:val="26"/>
          <w:lang w:val="en-US"/>
        </w:rPr>
        <w:t> </w:t>
      </w:r>
      <w:r w:rsidRPr="00577963">
        <w:rPr>
          <w:sz w:val="26"/>
          <w:szCs w:val="26"/>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77963">
        <w:rPr>
          <w:sz w:val="26"/>
          <w:szCs w:val="26"/>
          <w:lang w:val="en-US"/>
        </w:rPr>
        <w:t> </w:t>
      </w:r>
      <w:r w:rsidRPr="00577963">
        <w:rPr>
          <w:sz w:val="26"/>
          <w:szCs w:val="26"/>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577963">
        <w:rPr>
          <w:sz w:val="26"/>
          <w:szCs w:val="26"/>
          <w:lang w:val="en-US"/>
        </w:rPr>
        <w:t> </w:t>
      </w:r>
      <w:r w:rsidRPr="00577963">
        <w:rPr>
          <w:sz w:val="26"/>
          <w:szCs w:val="26"/>
        </w:rPr>
        <w:t>уполномоченным руководителем лицом. В случае если указанная доверенность подписана лицом, уполномоченным руководителем, заявка на</w:t>
      </w:r>
      <w:r w:rsidRPr="00577963">
        <w:rPr>
          <w:sz w:val="26"/>
          <w:szCs w:val="26"/>
          <w:lang w:val="en-US"/>
        </w:rPr>
        <w:t> </w:t>
      </w:r>
      <w:r w:rsidRPr="00577963">
        <w:rPr>
          <w:sz w:val="26"/>
          <w:szCs w:val="26"/>
        </w:rPr>
        <w:t>участие в запросе котировок должна содержать также документ, подтверждающий полномочия такого лица;</w:t>
      </w:r>
    </w:p>
    <w:p w14:paraId="5B65503C"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6) копии учредительных документов участника запроса котировок (для</w:t>
      </w:r>
      <w:r w:rsidRPr="00577963">
        <w:rPr>
          <w:sz w:val="26"/>
          <w:szCs w:val="26"/>
          <w:lang w:val="en-US"/>
        </w:rPr>
        <w:t> </w:t>
      </w:r>
      <w:r w:rsidRPr="00577963">
        <w:rPr>
          <w:sz w:val="26"/>
          <w:szCs w:val="26"/>
        </w:rPr>
        <w:t>юридических лиц);</w:t>
      </w:r>
    </w:p>
    <w:p w14:paraId="58C3E6BC" w14:textId="77777777" w:rsidR="00B10453" w:rsidRPr="00577963" w:rsidRDefault="00B10453" w:rsidP="00B10453">
      <w:pPr>
        <w:pStyle w:val="ConsPlusNormal"/>
        <w:tabs>
          <w:tab w:val="left" w:pos="709"/>
        </w:tabs>
        <w:jc w:val="both"/>
        <w:rPr>
          <w:sz w:val="26"/>
          <w:szCs w:val="26"/>
        </w:rPr>
      </w:pPr>
      <w:r w:rsidRPr="00577963">
        <w:rPr>
          <w:sz w:val="26"/>
          <w:szCs w:val="26"/>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577963">
        <w:rPr>
          <w:sz w:val="26"/>
          <w:szCs w:val="26"/>
          <w:lang w:val="en-US"/>
        </w:rPr>
        <w:t> </w:t>
      </w:r>
      <w:r w:rsidRPr="00577963">
        <w:rPr>
          <w:sz w:val="26"/>
          <w:szCs w:val="26"/>
        </w:rPr>
        <w:t>если для участника</w:t>
      </w:r>
      <w:r w:rsidRPr="00577963">
        <w:rPr>
          <w:rFonts w:eastAsiaTheme="minorHAnsi"/>
          <w:sz w:val="26"/>
          <w:szCs w:val="26"/>
          <w:lang w:eastAsia="en-US"/>
        </w:rPr>
        <w:t xml:space="preserve"> </w:t>
      </w:r>
      <w:r w:rsidRPr="00577963">
        <w:rPr>
          <w:sz w:val="26"/>
          <w:szCs w:val="26"/>
        </w:rPr>
        <w:t>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6E77AB70"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8) решение об одобрении или о совершении сделки (в том числе крупной) либо копия такого решения в случае, если внесение денежных средств или</w:t>
      </w:r>
      <w:r w:rsidRPr="00577963">
        <w:rPr>
          <w:sz w:val="26"/>
          <w:szCs w:val="26"/>
          <w:lang w:val="en-US"/>
        </w:rPr>
        <w:t> </w:t>
      </w:r>
      <w:r w:rsidRPr="00577963">
        <w:rPr>
          <w:sz w:val="26"/>
          <w:szCs w:val="26"/>
        </w:rPr>
        <w:t>получение безотзывной банковской гарантии в качестве обеспечения заявки на участие в запросе котировок</w:t>
      </w:r>
      <w:r w:rsidRPr="00577963">
        <w:rPr>
          <w:rStyle w:val="ab"/>
          <w:sz w:val="26"/>
          <w:szCs w:val="26"/>
        </w:rPr>
        <w:footnoteReference w:id="11"/>
      </w:r>
      <w:r w:rsidRPr="00577963">
        <w:rPr>
          <w:sz w:val="26"/>
          <w:szCs w:val="26"/>
        </w:rPr>
        <w:t>, обеспечения исполнения договора</w:t>
      </w:r>
      <w:r w:rsidRPr="00577963">
        <w:rPr>
          <w:rStyle w:val="ab"/>
          <w:sz w:val="26"/>
          <w:szCs w:val="26"/>
        </w:rPr>
        <w:footnoteReference w:id="12"/>
      </w:r>
      <w:r w:rsidRPr="00577963">
        <w:rPr>
          <w:sz w:val="26"/>
          <w:szCs w:val="26"/>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06BD576E" w14:textId="79693199" w:rsidR="00B10453" w:rsidRPr="00577963" w:rsidRDefault="00FE5F0F" w:rsidP="00B10453">
      <w:pPr>
        <w:pStyle w:val="ConsPlusNormal"/>
        <w:tabs>
          <w:tab w:val="left" w:pos="709"/>
        </w:tabs>
        <w:ind w:firstLine="709"/>
        <w:jc w:val="both"/>
        <w:rPr>
          <w:sz w:val="26"/>
          <w:szCs w:val="26"/>
        </w:rPr>
      </w:pPr>
      <w:r w:rsidRPr="00577963">
        <w:rPr>
          <w:sz w:val="26"/>
          <w:szCs w:val="26"/>
        </w:rPr>
        <w:t>9</w:t>
      </w:r>
      <w:r w:rsidR="00B10453" w:rsidRPr="00577963">
        <w:rPr>
          <w:sz w:val="26"/>
          <w:szCs w:val="26"/>
        </w:rPr>
        <w:t xml:space="preserve">) предложение о цене договора, </w:t>
      </w:r>
      <w:r w:rsidR="00B10453" w:rsidRPr="00577963">
        <w:rPr>
          <w:rFonts w:eastAsia="Times New Roman"/>
          <w:sz w:val="26"/>
          <w:szCs w:val="26"/>
        </w:rPr>
        <w:t xml:space="preserve">в случае осуществления закупки в соответствии с </w:t>
      </w:r>
      <w:r w:rsidR="00F34712" w:rsidRPr="00577963">
        <w:rPr>
          <w:rFonts w:eastAsia="Times New Roman"/>
          <w:sz w:val="26"/>
          <w:szCs w:val="26"/>
        </w:rPr>
        <w:t>главой 15</w:t>
      </w:r>
      <w:r w:rsidR="00B10453" w:rsidRPr="00577963">
        <w:rPr>
          <w:rFonts w:eastAsia="Times New Roman"/>
          <w:sz w:val="26"/>
          <w:szCs w:val="26"/>
        </w:rPr>
        <w:t xml:space="preserve"> настоящего Положения – </w:t>
      </w:r>
      <w:r w:rsidR="00B10453" w:rsidRPr="00577963">
        <w:rPr>
          <w:sz w:val="26"/>
          <w:szCs w:val="26"/>
        </w:rPr>
        <w:t>цене единицы (сумме цен единиц) товара, работы, услуги, а</w:t>
      </w:r>
      <w:r w:rsidR="00B10453" w:rsidRPr="00577963">
        <w:rPr>
          <w:sz w:val="26"/>
          <w:szCs w:val="26"/>
          <w:lang w:val="en-US"/>
        </w:rPr>
        <w:t> </w:t>
      </w:r>
      <w:r w:rsidR="00B10453" w:rsidRPr="00577963">
        <w:rPr>
          <w:sz w:val="26"/>
          <w:szCs w:val="26"/>
        </w:rPr>
        <w:t>также предложение об иных условиях исполнения договора, если</w:t>
      </w:r>
      <w:r w:rsidR="00B10453" w:rsidRPr="00577963">
        <w:rPr>
          <w:sz w:val="26"/>
          <w:szCs w:val="26"/>
          <w:lang w:val="en-US"/>
        </w:rPr>
        <w:t> </w:t>
      </w:r>
      <w:r w:rsidR="00B10453" w:rsidRPr="00577963">
        <w:rPr>
          <w:sz w:val="26"/>
          <w:szCs w:val="26"/>
        </w:rPr>
        <w:t>предоставление такого предложения предусмотрено извещением о проведении запроса котировок в электронной форме;</w:t>
      </w:r>
    </w:p>
    <w:p w14:paraId="28CFC74B" w14:textId="2505B357" w:rsidR="00B10453" w:rsidRPr="00577963" w:rsidRDefault="00B10453" w:rsidP="00B10453">
      <w:pPr>
        <w:pStyle w:val="ConsPlusNormal"/>
        <w:tabs>
          <w:tab w:val="left" w:pos="709"/>
        </w:tabs>
        <w:ind w:firstLine="709"/>
        <w:jc w:val="both"/>
        <w:rPr>
          <w:sz w:val="26"/>
          <w:szCs w:val="26"/>
        </w:rPr>
      </w:pPr>
      <w:r w:rsidRPr="00577963">
        <w:rPr>
          <w:sz w:val="26"/>
          <w:szCs w:val="26"/>
        </w:rPr>
        <w:lastRenderedPageBreak/>
        <w:t>1</w:t>
      </w:r>
      <w:r w:rsidR="00FE5F0F" w:rsidRPr="00577963">
        <w:rPr>
          <w:sz w:val="26"/>
          <w:szCs w:val="26"/>
        </w:rPr>
        <w:t>0</w:t>
      </w:r>
      <w:r w:rsidRPr="00577963">
        <w:rPr>
          <w:sz w:val="26"/>
          <w:szCs w:val="26"/>
        </w:rPr>
        <w:t>) иную информацию и документы, предусмотренные извещением о</w:t>
      </w:r>
      <w:r w:rsidRPr="00577963">
        <w:rPr>
          <w:sz w:val="26"/>
          <w:szCs w:val="26"/>
          <w:lang w:val="en-US"/>
        </w:rPr>
        <w:t> </w:t>
      </w:r>
      <w:r w:rsidRPr="00577963">
        <w:rPr>
          <w:sz w:val="26"/>
          <w:szCs w:val="26"/>
        </w:rPr>
        <w:t>проведении запроса котировок;</w:t>
      </w:r>
    </w:p>
    <w:p w14:paraId="461D41CA" w14:textId="19A22519" w:rsidR="00B10453" w:rsidRPr="00577963" w:rsidRDefault="00B10453" w:rsidP="00B10453">
      <w:pPr>
        <w:pStyle w:val="ConsPlusNormal"/>
        <w:tabs>
          <w:tab w:val="left" w:pos="709"/>
        </w:tabs>
        <w:ind w:firstLine="709"/>
        <w:jc w:val="both"/>
        <w:rPr>
          <w:sz w:val="26"/>
          <w:szCs w:val="26"/>
        </w:rPr>
      </w:pPr>
      <w:r w:rsidRPr="00577963">
        <w:rPr>
          <w:sz w:val="26"/>
          <w:szCs w:val="26"/>
        </w:rPr>
        <w:t>1</w:t>
      </w:r>
      <w:r w:rsidR="00FE5F0F" w:rsidRPr="00577963">
        <w:rPr>
          <w:sz w:val="26"/>
          <w:szCs w:val="26"/>
        </w:rPr>
        <w:t>1</w:t>
      </w:r>
      <w:r w:rsidRPr="00577963">
        <w:rPr>
          <w:sz w:val="26"/>
          <w:szCs w:val="26"/>
        </w:rPr>
        <w:t>)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77963">
        <w:rPr>
          <w:sz w:val="26"/>
          <w:szCs w:val="26"/>
          <w:lang w:val="en-US"/>
        </w:rPr>
        <w:t> </w:t>
      </w:r>
      <w:r w:rsidRPr="00577963">
        <w:rPr>
          <w:sz w:val="26"/>
          <w:szCs w:val="26"/>
        </w:rPr>
        <w:t>этом не допускается требовать представление таких документов, если</w:t>
      </w:r>
      <w:r w:rsidRPr="00577963">
        <w:rPr>
          <w:sz w:val="26"/>
          <w:szCs w:val="26"/>
          <w:lang w:val="en-US"/>
        </w:rPr>
        <w:t> </w:t>
      </w:r>
      <w:r w:rsidRPr="00577963">
        <w:rPr>
          <w:sz w:val="26"/>
          <w:szCs w:val="26"/>
        </w:rPr>
        <w:t>в</w:t>
      </w:r>
      <w:r w:rsidRPr="00577963">
        <w:rPr>
          <w:sz w:val="26"/>
          <w:szCs w:val="26"/>
          <w:lang w:val="en-US"/>
        </w:rPr>
        <w:t> </w:t>
      </w:r>
      <w:r w:rsidRPr="00577963">
        <w:rPr>
          <w:sz w:val="26"/>
          <w:szCs w:val="26"/>
        </w:rPr>
        <w:t>соответствии с законодательством Российской Федерации такие документы передаются вместе с товаром.</w:t>
      </w:r>
    </w:p>
    <w:p w14:paraId="6B71CF67" w14:textId="58C54EB8"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44</w:t>
      </w:r>
      <w:r w:rsidR="00B10453" w:rsidRPr="00577963">
        <w:rPr>
          <w:rFonts w:ascii="Times New Roman" w:hAnsi="Times New Roman" w:cs="Times New Roman"/>
          <w:sz w:val="26"/>
          <w:szCs w:val="26"/>
        </w:rPr>
        <w:t>.2.1.</w:t>
      </w:r>
      <w:r w:rsidR="00B10453" w:rsidRPr="00577963">
        <w:rPr>
          <w:rStyle w:val="ab"/>
          <w:rFonts w:ascii="Times New Roman" w:hAnsi="Times New Roman" w:cs="Times New Roman"/>
          <w:sz w:val="26"/>
          <w:szCs w:val="26"/>
        </w:rPr>
        <w:footnoteReference w:id="13"/>
      </w:r>
      <w:r w:rsidR="00B10453" w:rsidRPr="00577963">
        <w:rPr>
          <w:rFonts w:ascii="Times New Roman" w:hAnsi="Times New Roman" w:cs="Times New Roman"/>
          <w:sz w:val="26"/>
          <w:szCs w:val="26"/>
        </w:rPr>
        <w:t xml:space="preserve">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w:t>
      </w:r>
      <w:r w:rsidR="00FE5F0F" w:rsidRPr="00577963">
        <w:rPr>
          <w:rFonts w:ascii="Times New Roman" w:hAnsi="Times New Roman" w:cs="Times New Roman"/>
          <w:sz w:val="26"/>
          <w:szCs w:val="26"/>
        </w:rPr>
        <w:t>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082E8746"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предусмотренное одним из следующих пунктов согласие участника запроса котировок в электронной форме:</w:t>
      </w:r>
    </w:p>
    <w:p w14:paraId="7C084EC9"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а) на выполнение работ или оказание услуг, указанных в извещении 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65C3645C"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б) на поставку товара, который указан в извещении о проведении запроса котировок в электронной форме и в отношении которого в таком извещении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соответствии с требованиями пункта 3 части 6.1 статьи 3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13EE1AA1"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в) на поставку товара, который указан в извещении о проведении запроса котировок в электронной форме и конкретные значения показателей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308059F9"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 иную информацию и документы, предусмотренные извещением о проведении запроса котировок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электронной форме.</w:t>
      </w:r>
    </w:p>
    <w:p w14:paraId="470863DF" w14:textId="08336731"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44</w:t>
      </w:r>
      <w:r w:rsidR="00B10453" w:rsidRPr="00577963">
        <w:rPr>
          <w:rFonts w:ascii="Times New Roman" w:hAnsi="Times New Roman" w:cs="Times New Roman"/>
          <w:sz w:val="26"/>
          <w:szCs w:val="26"/>
        </w:rPr>
        <w:t>.3. Участник запроса котировок вправе подать только одну заявку на участие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возвращаются участнику.</w:t>
      </w:r>
    </w:p>
    <w:p w14:paraId="27EC479E" w14:textId="251B0DFB"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44</w:t>
      </w:r>
      <w:r w:rsidR="00B10453" w:rsidRPr="00577963">
        <w:rPr>
          <w:rFonts w:ascii="Times New Roman" w:hAnsi="Times New Roman" w:cs="Times New Roman"/>
          <w:sz w:val="26"/>
          <w:szCs w:val="26"/>
        </w:rPr>
        <w:t>.4. Участник запроса котировок вправе изменить или отозвать свою заявку до</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отзыве заявки получено до истечения срока подачи заявок на участие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таком запросе котировок. Изменение или отзыв заявки после окончания срока подачи заявок не допускается.</w:t>
      </w:r>
    </w:p>
    <w:p w14:paraId="2E843790" w14:textId="4231C96C" w:rsidR="00B10453" w:rsidRPr="00577963" w:rsidRDefault="006D052D" w:rsidP="00B10453">
      <w:pPr>
        <w:pStyle w:val="ConsPlusNormal"/>
        <w:tabs>
          <w:tab w:val="left" w:pos="709"/>
        </w:tabs>
        <w:ind w:firstLine="709"/>
        <w:jc w:val="both"/>
        <w:rPr>
          <w:rFonts w:eastAsia="Times New Roman"/>
          <w:sz w:val="26"/>
          <w:szCs w:val="26"/>
        </w:rPr>
      </w:pPr>
      <w:r w:rsidRPr="00577963">
        <w:rPr>
          <w:rFonts w:eastAsia="Times New Roman"/>
          <w:sz w:val="26"/>
          <w:szCs w:val="26"/>
        </w:rPr>
        <w:t>44</w:t>
      </w:r>
      <w:r w:rsidR="00B10453" w:rsidRPr="00577963">
        <w:rPr>
          <w:rFonts w:eastAsia="Times New Roman"/>
          <w:sz w:val="26"/>
          <w:szCs w:val="26"/>
        </w:rPr>
        <w:t>.5.</w:t>
      </w:r>
      <w:r w:rsidR="00B10453" w:rsidRPr="00577963">
        <w:rPr>
          <w:rFonts w:eastAsia="Times New Roman"/>
          <w:sz w:val="26"/>
          <w:szCs w:val="26"/>
        </w:rPr>
        <w:tab/>
        <w:t xml:space="preserve"> Наличие противоречий в отношении одних и тех же сведений в</w:t>
      </w:r>
      <w:r w:rsidR="00B10453" w:rsidRPr="00577963">
        <w:rPr>
          <w:rFonts w:eastAsia="Times New Roman"/>
          <w:sz w:val="26"/>
          <w:szCs w:val="26"/>
          <w:lang w:val="en-US"/>
        </w:rPr>
        <w:t> </w:t>
      </w:r>
      <w:r w:rsidR="00B10453" w:rsidRPr="00577963">
        <w:rPr>
          <w:rFonts w:eastAsia="Times New Roman"/>
          <w:sz w:val="26"/>
          <w:szCs w:val="26"/>
        </w:rPr>
        <w:t xml:space="preserve">рамках документов одной заявки, а также в отношении сведений, заполняемых участником на </w:t>
      </w:r>
      <w:r w:rsidR="00B10453" w:rsidRPr="00577963">
        <w:rPr>
          <w:rFonts w:eastAsia="Times New Roman"/>
          <w:sz w:val="26"/>
          <w:szCs w:val="26"/>
        </w:rPr>
        <w:lastRenderedPageBreak/>
        <w:t>электронной площадке, приравнивается к наличию в такой заявке недостоверных сведений.</w:t>
      </w:r>
    </w:p>
    <w:p w14:paraId="21546DE0" w14:textId="724604E9" w:rsidR="00B10453" w:rsidRPr="00577963" w:rsidRDefault="006D052D" w:rsidP="00B10453">
      <w:pPr>
        <w:pStyle w:val="ConsPlusNormal"/>
        <w:tabs>
          <w:tab w:val="left" w:pos="709"/>
        </w:tabs>
        <w:ind w:firstLine="709"/>
        <w:jc w:val="both"/>
        <w:rPr>
          <w:sz w:val="26"/>
          <w:szCs w:val="26"/>
        </w:rPr>
      </w:pPr>
      <w:r w:rsidRPr="00577963">
        <w:rPr>
          <w:sz w:val="26"/>
          <w:szCs w:val="26"/>
        </w:rPr>
        <w:t>44</w:t>
      </w:r>
      <w:r w:rsidR="00B10453" w:rsidRPr="00577963">
        <w:rPr>
          <w:sz w:val="26"/>
          <w:szCs w:val="26"/>
        </w:rPr>
        <w:t>.6. При выявлении факта несоответствия участника запроса котировок,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котировок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3F07E6B1" w14:textId="77777777" w:rsidR="00B10453" w:rsidRPr="00577963" w:rsidRDefault="00B10453" w:rsidP="00B10453">
      <w:pPr>
        <w:pStyle w:val="ConsPlusNormal"/>
        <w:tabs>
          <w:tab w:val="left" w:pos="709"/>
        </w:tabs>
        <w:ind w:firstLine="709"/>
        <w:jc w:val="both"/>
        <w:rPr>
          <w:sz w:val="26"/>
          <w:szCs w:val="26"/>
        </w:rPr>
      </w:pPr>
    </w:p>
    <w:p w14:paraId="2D29F69C" w14:textId="16FC1F9D" w:rsidR="00B10453" w:rsidRPr="00577963" w:rsidRDefault="006D052D" w:rsidP="00B10453">
      <w:pPr>
        <w:pStyle w:val="ConsPlusNormal"/>
        <w:tabs>
          <w:tab w:val="left" w:pos="709"/>
        </w:tabs>
        <w:jc w:val="center"/>
        <w:outlineLvl w:val="1"/>
        <w:rPr>
          <w:b/>
          <w:sz w:val="26"/>
          <w:szCs w:val="26"/>
        </w:rPr>
      </w:pPr>
      <w:bookmarkStart w:id="125" w:name="_Toc17704983"/>
      <w:bookmarkStart w:id="126" w:name="_Toc115861277"/>
      <w:r w:rsidRPr="00577963">
        <w:rPr>
          <w:b/>
          <w:sz w:val="26"/>
          <w:szCs w:val="26"/>
        </w:rPr>
        <w:t>45</w:t>
      </w:r>
      <w:r w:rsidR="00B10453" w:rsidRPr="00577963">
        <w:rPr>
          <w:b/>
          <w:sz w:val="26"/>
          <w:szCs w:val="26"/>
        </w:rPr>
        <w:t>. Порядок открытия доступа к поданным заявкам, рассмотрения и</w:t>
      </w:r>
      <w:r w:rsidR="00B10453" w:rsidRPr="00577963">
        <w:rPr>
          <w:b/>
          <w:sz w:val="26"/>
          <w:szCs w:val="26"/>
          <w:lang w:val="en-US"/>
        </w:rPr>
        <w:t> </w:t>
      </w:r>
      <w:r w:rsidR="00B10453" w:rsidRPr="00577963">
        <w:rPr>
          <w:b/>
          <w:sz w:val="26"/>
          <w:szCs w:val="26"/>
        </w:rPr>
        <w:t>оценки таких заявок на участие в запросе котировок в электронной форме</w:t>
      </w:r>
      <w:bookmarkEnd w:id="125"/>
      <w:bookmarkEnd w:id="126"/>
    </w:p>
    <w:p w14:paraId="3DE67E23"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4E81D8C9" w14:textId="27DF5AB6"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45</w:t>
      </w:r>
      <w:r w:rsidR="00B10453" w:rsidRPr="00577963">
        <w:rPr>
          <w:rFonts w:ascii="Times New Roman" w:hAnsi="Times New Roman" w:cs="Times New Roman"/>
          <w:sz w:val="26"/>
          <w:szCs w:val="26"/>
        </w:rPr>
        <w:t>.1. Открытие доступа к</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14:paraId="66666937" w14:textId="4573C998" w:rsidR="00B10453" w:rsidRPr="00577963" w:rsidRDefault="006D052D"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45</w:t>
      </w:r>
      <w:r w:rsidR="00B10453" w:rsidRPr="00577963">
        <w:rPr>
          <w:rFonts w:ascii="Times New Roman" w:hAnsi="Times New Roman" w:cs="Times New Roman"/>
          <w:sz w:val="26"/>
          <w:szCs w:val="26"/>
        </w:rPr>
        <w:t xml:space="preserve">.2. </w:t>
      </w:r>
      <w:r w:rsidR="00B10453" w:rsidRPr="00577963">
        <w:rPr>
          <w:rFonts w:ascii="Times New Roman" w:eastAsia="Times New Roman" w:hAnsi="Times New Roman" w:cs="Times New Roman"/>
          <w:sz w:val="26"/>
          <w:szCs w:val="26"/>
        </w:rPr>
        <w:t>Победителем запроса котировок признается участник, подавший заявку, которая соответствует всем требованиям, установленным в извещении о</w:t>
      </w:r>
      <w:r w:rsidR="00B10453" w:rsidRPr="00577963">
        <w:rPr>
          <w:rFonts w:ascii="Times New Roman" w:eastAsia="Times New Roman" w:hAnsi="Times New Roman" w:cs="Times New Roman"/>
          <w:sz w:val="26"/>
          <w:szCs w:val="26"/>
          <w:lang w:val="en-US"/>
        </w:rPr>
        <w:t> </w:t>
      </w:r>
      <w:r w:rsidR="00B10453" w:rsidRPr="00577963">
        <w:rPr>
          <w:rFonts w:ascii="Times New Roman" w:eastAsia="Times New Roman" w:hAnsi="Times New Roman" w:cs="Times New Roman"/>
          <w:sz w:val="26"/>
          <w:szCs w:val="26"/>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01DF46CA" w14:textId="38827E29" w:rsidR="00B10453" w:rsidRPr="00577963" w:rsidRDefault="006D052D" w:rsidP="00B10453">
      <w:pPr>
        <w:spacing w:after="0" w:line="240" w:lineRule="auto"/>
        <w:ind w:firstLine="709"/>
        <w:jc w:val="both"/>
        <w:rPr>
          <w:rFonts w:ascii="Times New Roman" w:eastAsia="Times New Roman" w:hAnsi="Times New Roman" w:cs="Times New Roman"/>
          <w:sz w:val="26"/>
          <w:szCs w:val="26"/>
        </w:rPr>
      </w:pPr>
      <w:r w:rsidRPr="00577963">
        <w:rPr>
          <w:rFonts w:ascii="Times New Roman" w:hAnsi="Times New Roman" w:cs="Times New Roman"/>
          <w:sz w:val="26"/>
          <w:szCs w:val="26"/>
        </w:rPr>
        <w:t>45</w:t>
      </w:r>
      <w:r w:rsidR="00B10453" w:rsidRPr="00577963">
        <w:rPr>
          <w:rFonts w:ascii="Times New Roman" w:hAnsi="Times New Roman" w:cs="Times New Roman"/>
          <w:sz w:val="26"/>
          <w:szCs w:val="26"/>
        </w:rPr>
        <w:t xml:space="preserve">.3. </w:t>
      </w:r>
      <w:r w:rsidR="00B10453" w:rsidRPr="00577963">
        <w:rPr>
          <w:rFonts w:ascii="Times New Roman" w:eastAsia="Times New Roman" w:hAnsi="Times New Roman" w:cs="Times New Roman"/>
          <w:sz w:val="26"/>
          <w:szCs w:val="26"/>
        </w:rPr>
        <w:t>Комиссия по осуществлению закупок не рассматривает и отклоняет заявки на участие в запросе котировок в следующих случаях:</w:t>
      </w:r>
    </w:p>
    <w:p w14:paraId="6DAB64C2" w14:textId="26BE96F7" w:rsidR="00B10453" w:rsidRPr="00577963" w:rsidRDefault="00B10453" w:rsidP="00B10453">
      <w:pPr>
        <w:spacing w:after="0" w:line="240" w:lineRule="auto"/>
        <w:ind w:firstLine="709"/>
        <w:jc w:val="both"/>
        <w:rPr>
          <w:rFonts w:ascii="Times New Roman" w:hAnsi="Times New Roman" w:cs="Times New Roman"/>
          <w:spacing w:val="-2"/>
          <w:sz w:val="26"/>
          <w:szCs w:val="26"/>
        </w:rPr>
      </w:pPr>
      <w:r w:rsidRPr="00577963">
        <w:rPr>
          <w:rFonts w:ascii="Times New Roman" w:hAnsi="Times New Roman" w:cs="Times New Roman"/>
          <w:sz w:val="26"/>
          <w:szCs w:val="26"/>
        </w:rPr>
        <w:t xml:space="preserve">1) непредоставления информации, предусмотренной пунктом </w:t>
      </w:r>
      <w:r w:rsidR="006D052D" w:rsidRPr="00577963">
        <w:rPr>
          <w:rFonts w:ascii="Times New Roman" w:hAnsi="Times New Roman" w:cs="Times New Roman"/>
          <w:sz w:val="26"/>
          <w:szCs w:val="26"/>
        </w:rPr>
        <w:t>44</w:t>
      </w:r>
      <w:r w:rsidRPr="00577963">
        <w:rPr>
          <w:rFonts w:ascii="Times New Roman" w:hAnsi="Times New Roman" w:cs="Times New Roman"/>
          <w:sz w:val="26"/>
          <w:szCs w:val="26"/>
        </w:rPr>
        <w:t>.2.1 настоящего Положения,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случае осуществления запроса котировок в электронной форме</w:t>
      </w:r>
      <w:r w:rsidRPr="00577963">
        <w:rPr>
          <w:rFonts w:ascii="Times New Roman" w:eastAsia="Times New Roman" w:hAnsi="Times New Roman" w:cs="Times New Roman"/>
          <w:sz w:val="26"/>
          <w:szCs w:val="26"/>
        </w:rPr>
        <w:t xml:space="preserve">, участниками которого могут быть только субъекты </w:t>
      </w:r>
      <w:r w:rsidRPr="00577963">
        <w:rPr>
          <w:rFonts w:ascii="Times New Roman" w:eastAsia="Times New Roman" w:hAnsi="Times New Roman" w:cs="Times New Roman"/>
          <w:spacing w:val="-2"/>
          <w:sz w:val="26"/>
          <w:szCs w:val="26"/>
        </w:rPr>
        <w:t>малого и среднего предпринимательства или</w:t>
      </w:r>
      <w:r w:rsidRPr="00577963">
        <w:rPr>
          <w:rStyle w:val="ab"/>
          <w:rFonts w:ascii="Times New Roman" w:eastAsia="Times New Roman" w:hAnsi="Times New Roman" w:cs="Times New Roman"/>
          <w:spacing w:val="-2"/>
          <w:sz w:val="26"/>
          <w:szCs w:val="26"/>
        </w:rPr>
        <w:footnoteReference w:id="14"/>
      </w:r>
      <w:r w:rsidRPr="00577963">
        <w:rPr>
          <w:rFonts w:ascii="Times New Roman" w:hAnsi="Times New Roman" w:cs="Times New Roman"/>
          <w:spacing w:val="-2"/>
          <w:sz w:val="26"/>
          <w:szCs w:val="26"/>
        </w:rPr>
        <w:t xml:space="preserve"> непредоставления информации, предусмотренной пунктом </w:t>
      </w:r>
      <w:r w:rsidR="006D052D" w:rsidRPr="00577963">
        <w:rPr>
          <w:rFonts w:ascii="Times New Roman" w:hAnsi="Times New Roman" w:cs="Times New Roman"/>
          <w:spacing w:val="-2"/>
          <w:sz w:val="26"/>
          <w:szCs w:val="26"/>
        </w:rPr>
        <w:t>44</w:t>
      </w:r>
      <w:r w:rsidRPr="00577963">
        <w:rPr>
          <w:rFonts w:ascii="Times New Roman" w:hAnsi="Times New Roman" w:cs="Times New Roman"/>
          <w:spacing w:val="-2"/>
          <w:sz w:val="26"/>
          <w:szCs w:val="26"/>
        </w:rPr>
        <w:t>.2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63455B37" w14:textId="04B3E861" w:rsidR="00B10453" w:rsidRPr="00577963" w:rsidRDefault="00B10453" w:rsidP="00B10453">
      <w:pPr>
        <w:spacing w:after="0" w:line="240" w:lineRule="auto"/>
        <w:ind w:firstLine="709"/>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 xml:space="preserve">2) несоответствия информации, предусмотренной пунктом </w:t>
      </w:r>
      <w:r w:rsidR="006D052D" w:rsidRPr="00577963">
        <w:rPr>
          <w:rFonts w:ascii="Times New Roman" w:hAnsi="Times New Roman" w:cs="Times New Roman"/>
          <w:spacing w:val="-2"/>
          <w:sz w:val="26"/>
          <w:szCs w:val="26"/>
        </w:rPr>
        <w:t>44</w:t>
      </w:r>
      <w:r w:rsidRPr="00577963">
        <w:rPr>
          <w:rFonts w:ascii="Times New Roman" w:hAnsi="Times New Roman" w:cs="Times New Roman"/>
          <w:spacing w:val="-2"/>
          <w:sz w:val="26"/>
          <w:szCs w:val="26"/>
        </w:rPr>
        <w:t>.2.1 настоящего Положения, в случае осуществления запроса котировок в электронной форме</w:t>
      </w:r>
      <w:r w:rsidRPr="00577963">
        <w:rPr>
          <w:rFonts w:ascii="Times New Roman" w:eastAsia="Times New Roman" w:hAnsi="Times New Roman" w:cs="Times New Roman"/>
          <w:spacing w:val="-2"/>
          <w:sz w:val="26"/>
          <w:szCs w:val="26"/>
        </w:rPr>
        <w:t>, участниками которого могут быть только субъекты малого и среднего предпринимательства или</w:t>
      </w:r>
      <w:r w:rsidRPr="00577963">
        <w:rPr>
          <w:rFonts w:ascii="Times New Roman" w:eastAsia="Times New Roman" w:hAnsi="Times New Roman" w:cs="Times New Roman"/>
          <w:spacing w:val="-2"/>
          <w:sz w:val="26"/>
          <w:szCs w:val="26"/>
          <w:vertAlign w:val="superscript"/>
        </w:rPr>
        <w:fldChar w:fldCharType="begin"/>
      </w:r>
      <w:r w:rsidRPr="00577963">
        <w:rPr>
          <w:rFonts w:ascii="Times New Roman" w:eastAsia="Times New Roman" w:hAnsi="Times New Roman" w:cs="Times New Roman"/>
          <w:spacing w:val="-2"/>
          <w:sz w:val="26"/>
          <w:szCs w:val="26"/>
          <w:vertAlign w:val="superscript"/>
        </w:rPr>
        <w:instrText xml:space="preserve"> NOTEREF _Ref527713951 \h  \* MERGEFORMAT </w:instrText>
      </w:r>
      <w:r w:rsidRPr="00577963">
        <w:rPr>
          <w:rFonts w:ascii="Times New Roman" w:eastAsia="Times New Roman" w:hAnsi="Times New Roman" w:cs="Times New Roman"/>
          <w:spacing w:val="-2"/>
          <w:sz w:val="26"/>
          <w:szCs w:val="26"/>
          <w:vertAlign w:val="superscript"/>
        </w:rPr>
        <w:fldChar w:fldCharType="separate"/>
      </w:r>
      <w:r w:rsidR="00AF1184">
        <w:rPr>
          <w:rFonts w:ascii="Times New Roman" w:eastAsia="Times New Roman" w:hAnsi="Times New Roman" w:cs="Times New Roman"/>
          <w:b/>
          <w:bCs/>
          <w:spacing w:val="-2"/>
          <w:sz w:val="26"/>
          <w:szCs w:val="26"/>
          <w:vertAlign w:val="superscript"/>
        </w:rPr>
        <w:t>Ошибка! Закладка не определена.</w:t>
      </w:r>
      <w:r w:rsidRPr="00577963">
        <w:rPr>
          <w:rFonts w:ascii="Times New Roman" w:eastAsia="Times New Roman" w:hAnsi="Times New Roman" w:cs="Times New Roman"/>
          <w:spacing w:val="-2"/>
          <w:sz w:val="26"/>
          <w:szCs w:val="26"/>
          <w:vertAlign w:val="superscript"/>
        </w:rPr>
        <w:fldChar w:fldCharType="end"/>
      </w:r>
      <w:r w:rsidRPr="00577963">
        <w:rPr>
          <w:rFonts w:ascii="Times New Roman" w:hAnsi="Times New Roman" w:cs="Times New Roman"/>
          <w:spacing w:val="-2"/>
          <w:sz w:val="26"/>
          <w:szCs w:val="26"/>
        </w:rPr>
        <w:t xml:space="preserve"> несоответствия информации, предусмотренной пунктом </w:t>
      </w:r>
      <w:r w:rsidR="006D052D" w:rsidRPr="00577963">
        <w:rPr>
          <w:rFonts w:ascii="Times New Roman" w:hAnsi="Times New Roman" w:cs="Times New Roman"/>
          <w:spacing w:val="-2"/>
          <w:sz w:val="26"/>
          <w:szCs w:val="26"/>
        </w:rPr>
        <w:t>44</w:t>
      </w:r>
      <w:r w:rsidRPr="00577963">
        <w:rPr>
          <w:rFonts w:ascii="Times New Roman" w:hAnsi="Times New Roman" w:cs="Times New Roman"/>
          <w:spacing w:val="-2"/>
          <w:sz w:val="26"/>
          <w:szCs w:val="26"/>
        </w:rPr>
        <w:t xml:space="preserve">.2 настоящего Положения, требованиям извещения о таком запросе котировок; </w:t>
      </w:r>
    </w:p>
    <w:p w14:paraId="76C93DBF" w14:textId="581383CD" w:rsidR="00B10453" w:rsidRPr="00577963" w:rsidRDefault="00B10453" w:rsidP="00B10453">
      <w:pPr>
        <w:pStyle w:val="formattext"/>
        <w:spacing w:before="0" w:beforeAutospacing="0" w:after="0" w:afterAutospacing="0"/>
        <w:ind w:firstLine="708"/>
        <w:jc w:val="both"/>
        <w:rPr>
          <w:spacing w:val="-2"/>
          <w:sz w:val="26"/>
          <w:szCs w:val="26"/>
        </w:rPr>
      </w:pPr>
      <w:r w:rsidRPr="00577963">
        <w:rPr>
          <w:spacing w:val="-2"/>
          <w:sz w:val="26"/>
          <w:szCs w:val="26"/>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sidR="00F34712" w:rsidRPr="00577963">
        <w:rPr>
          <w:spacing w:val="-2"/>
          <w:sz w:val="26"/>
          <w:szCs w:val="26"/>
        </w:rPr>
        <w:t>главой 15</w:t>
      </w:r>
      <w:r w:rsidRPr="00577963">
        <w:rPr>
          <w:spacing w:val="-2"/>
          <w:sz w:val="26"/>
          <w:szCs w:val="26"/>
        </w:rPr>
        <w:t xml:space="preserve"> настоящего Положения – начальную цену единицы (сумму цен единиц) товара, работы, услуги, указанные в извещении о проведении запроса котировок;</w:t>
      </w:r>
    </w:p>
    <w:p w14:paraId="2152B064" w14:textId="2558426C" w:rsidR="00B10453" w:rsidRPr="00577963" w:rsidRDefault="00B10453" w:rsidP="00B10453">
      <w:pPr>
        <w:pStyle w:val="formattext"/>
        <w:spacing w:before="0" w:beforeAutospacing="0" w:after="0" w:afterAutospacing="0"/>
        <w:ind w:firstLine="708"/>
        <w:jc w:val="both"/>
        <w:rPr>
          <w:spacing w:val="-2"/>
          <w:sz w:val="26"/>
          <w:szCs w:val="26"/>
        </w:rPr>
      </w:pPr>
      <w:r w:rsidRPr="00577963">
        <w:rPr>
          <w:spacing w:val="-2"/>
          <w:sz w:val="26"/>
          <w:szCs w:val="26"/>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r w:rsidR="00FE5F0F" w:rsidRPr="00577963">
        <w:rPr>
          <w:spacing w:val="-2"/>
          <w:sz w:val="26"/>
          <w:szCs w:val="26"/>
        </w:rPr>
        <w:t>;</w:t>
      </w:r>
    </w:p>
    <w:p w14:paraId="7A06A374" w14:textId="77777777" w:rsidR="00FE5F0F" w:rsidRPr="00577963" w:rsidRDefault="00FE5F0F" w:rsidP="00FE5F0F">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5)</w:t>
      </w:r>
      <w:r w:rsidRPr="00577963">
        <w:rPr>
          <w:rFonts w:ascii="Times New Roman" w:hAnsi="Times New Roman" w:cs="Times New Roman"/>
          <w:sz w:val="26"/>
          <w:szCs w:val="26"/>
          <w:vertAlign w:val="superscript"/>
        </w:rPr>
        <w:t xml:space="preserve">1 </w:t>
      </w:r>
      <w:r w:rsidRPr="00577963">
        <w:rPr>
          <w:rFonts w:ascii="Times New Roman" w:hAnsi="Times New Roman" w:cs="Times New Roman"/>
          <w:sz w:val="26"/>
          <w:szCs w:val="26"/>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6BB99E70" w14:textId="77777777" w:rsidR="00FE5F0F" w:rsidRPr="00577963" w:rsidRDefault="00FE5F0F" w:rsidP="00FE5F0F">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Pr="00577963">
        <w:rPr>
          <w:rStyle w:val="ab"/>
          <w:rFonts w:ascii="Times New Roman" w:hAnsi="Times New Roman" w:cs="Times New Roman"/>
          <w:sz w:val="26"/>
          <w:szCs w:val="26"/>
        </w:rPr>
        <w:footnoteReference w:id="15"/>
      </w:r>
      <w:r w:rsidRPr="00577963">
        <w:rPr>
          <w:rFonts w:ascii="Times New Roman" w:hAnsi="Times New Roman" w:cs="Times New Roman"/>
          <w:sz w:val="26"/>
          <w:szCs w:val="26"/>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7C45A44C" w14:textId="77777777" w:rsidR="00B10453" w:rsidRPr="00577963" w:rsidRDefault="00B10453" w:rsidP="00B10453">
      <w:pPr>
        <w:pStyle w:val="formattext"/>
        <w:spacing w:before="0" w:beforeAutospacing="0" w:after="0" w:afterAutospacing="0"/>
        <w:ind w:firstLine="708"/>
        <w:jc w:val="both"/>
        <w:rPr>
          <w:spacing w:val="-2"/>
          <w:sz w:val="26"/>
          <w:szCs w:val="26"/>
        </w:rPr>
      </w:pPr>
      <w:r w:rsidRPr="00577963">
        <w:rPr>
          <w:spacing w:val="-2"/>
          <w:sz w:val="26"/>
          <w:szCs w:val="26"/>
        </w:rPr>
        <w:t>Отклонение заявок на участие в запросе котировок по иным основаниям      не допускается.</w:t>
      </w:r>
    </w:p>
    <w:p w14:paraId="16BCEBC0" w14:textId="78EB013A" w:rsidR="00B10453" w:rsidRPr="00577963" w:rsidRDefault="006D052D" w:rsidP="00B10453">
      <w:pPr>
        <w:pStyle w:val="formattext"/>
        <w:spacing w:before="0" w:beforeAutospacing="0" w:after="0" w:afterAutospacing="0"/>
        <w:ind w:firstLine="708"/>
        <w:jc w:val="both"/>
        <w:rPr>
          <w:spacing w:val="-2"/>
          <w:sz w:val="26"/>
          <w:szCs w:val="26"/>
        </w:rPr>
      </w:pPr>
      <w:r w:rsidRPr="00577963">
        <w:rPr>
          <w:spacing w:val="-2"/>
          <w:sz w:val="26"/>
          <w:szCs w:val="26"/>
        </w:rPr>
        <w:t>45</w:t>
      </w:r>
      <w:r w:rsidR="00B10453" w:rsidRPr="00577963">
        <w:rPr>
          <w:spacing w:val="-2"/>
          <w:sz w:val="26"/>
          <w:szCs w:val="26"/>
        </w:rPr>
        <w:t xml:space="preserve">.4.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68ACED34" w14:textId="579106F5" w:rsidR="00B10453" w:rsidRPr="00577963" w:rsidRDefault="006D052D" w:rsidP="00B10453">
      <w:pPr>
        <w:spacing w:after="0" w:line="240" w:lineRule="auto"/>
        <w:ind w:firstLine="709"/>
        <w:jc w:val="both"/>
        <w:rPr>
          <w:rFonts w:ascii="Times New Roman" w:hAnsi="Times New Roman" w:cs="Times New Roman"/>
          <w:spacing w:val="-2"/>
          <w:sz w:val="26"/>
          <w:szCs w:val="26"/>
        </w:rPr>
      </w:pPr>
      <w:r w:rsidRPr="00577963">
        <w:rPr>
          <w:rFonts w:ascii="Times New Roman" w:eastAsia="Times New Roman" w:hAnsi="Times New Roman" w:cs="Times New Roman"/>
          <w:spacing w:val="-2"/>
          <w:sz w:val="26"/>
          <w:szCs w:val="26"/>
        </w:rPr>
        <w:t>45</w:t>
      </w:r>
      <w:r w:rsidR="00B10453" w:rsidRPr="00577963">
        <w:rPr>
          <w:rFonts w:ascii="Times New Roman" w:eastAsia="Times New Roman" w:hAnsi="Times New Roman" w:cs="Times New Roman"/>
          <w:spacing w:val="-2"/>
          <w:sz w:val="26"/>
          <w:szCs w:val="26"/>
        </w:rPr>
        <w:t>.5. Протокол рассмотрения и оценки заявок на участие в запросе котировок</w:t>
      </w:r>
      <w:r w:rsidR="00B10453" w:rsidRPr="00577963">
        <w:rPr>
          <w:rFonts w:ascii="Times New Roman" w:hAnsi="Times New Roman" w:cs="Times New Roman"/>
          <w:spacing w:val="-2"/>
          <w:sz w:val="26"/>
          <w:szCs w:val="26"/>
        </w:rPr>
        <w:t xml:space="preserve"> </w:t>
      </w:r>
      <w:r w:rsidR="00B10453" w:rsidRPr="00577963">
        <w:rPr>
          <w:rFonts w:ascii="Times New Roman" w:eastAsia="Times New Roman" w:hAnsi="Times New Roman" w:cs="Times New Roman"/>
          <w:spacing w:val="-2"/>
          <w:sz w:val="26"/>
          <w:szCs w:val="26"/>
        </w:rPr>
        <w:t xml:space="preserve">подписывается всеми присутствующими на заседании членами комиссии, </w:t>
      </w:r>
      <w:r w:rsidR="00B10453" w:rsidRPr="00577963">
        <w:rPr>
          <w:rFonts w:ascii="Times New Roman" w:hAnsi="Times New Roman" w:cs="Times New Roman"/>
          <w:sz w:val="26"/>
          <w:szCs w:val="26"/>
        </w:rPr>
        <w:t xml:space="preserve">направляется заказчиком оператору электронной площадки и подлежит размещению в ЕИС </w:t>
      </w:r>
      <w:r w:rsidR="00B10453" w:rsidRPr="00577963">
        <w:rPr>
          <w:rFonts w:ascii="Times New Roman" w:hAnsi="Times New Roman" w:cs="Times New Roman"/>
          <w:spacing w:val="-2"/>
          <w:sz w:val="26"/>
          <w:szCs w:val="26"/>
        </w:rPr>
        <w:t>не позднее чем через три дня со дня подписания.</w:t>
      </w:r>
    </w:p>
    <w:p w14:paraId="4D14D688" w14:textId="45A7E5F7" w:rsidR="00B10453" w:rsidRPr="00577963" w:rsidRDefault="006D052D" w:rsidP="00B10453">
      <w:pPr>
        <w:pStyle w:val="ConsPlusNormal"/>
        <w:tabs>
          <w:tab w:val="left" w:pos="709"/>
        </w:tabs>
        <w:ind w:firstLine="709"/>
        <w:jc w:val="both"/>
        <w:rPr>
          <w:sz w:val="26"/>
          <w:szCs w:val="26"/>
        </w:rPr>
      </w:pPr>
      <w:r w:rsidRPr="00577963">
        <w:rPr>
          <w:sz w:val="26"/>
          <w:szCs w:val="26"/>
        </w:rPr>
        <w:t>45</w:t>
      </w:r>
      <w:r w:rsidR="00B10453" w:rsidRPr="00577963">
        <w:rPr>
          <w:sz w:val="26"/>
          <w:szCs w:val="26"/>
        </w:rPr>
        <w:t xml:space="preserve">.6.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00B10453" w:rsidRPr="00577963">
        <w:rPr>
          <w:rFonts w:eastAsia="Times New Roman"/>
          <w:spacing w:val="-2"/>
          <w:sz w:val="26"/>
          <w:szCs w:val="26"/>
        </w:rPr>
        <w:t>по результатам рассмотрения таких заявок только одна такая заявка признана соответствующей всем требованиям, указанным в извещении</w:t>
      </w:r>
      <w:r w:rsidR="00B10453" w:rsidRPr="00577963">
        <w:rPr>
          <w:sz w:val="26"/>
          <w:szCs w:val="26"/>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В протокол, указанный в пункте </w:t>
      </w:r>
      <w:r w:rsidRPr="00577963">
        <w:rPr>
          <w:sz w:val="26"/>
          <w:szCs w:val="26"/>
        </w:rPr>
        <w:t>45</w:t>
      </w:r>
      <w:r w:rsidR="00B10453" w:rsidRPr="00577963">
        <w:rPr>
          <w:sz w:val="26"/>
          <w:szCs w:val="26"/>
        </w:rPr>
        <w:t>.4 настоящей главы вносится информация о признании закупки несостоявшейся.</w:t>
      </w:r>
    </w:p>
    <w:p w14:paraId="3376F5CD" w14:textId="65646C84" w:rsidR="00B10453" w:rsidRPr="00577963" w:rsidRDefault="006D052D" w:rsidP="00B10453">
      <w:pPr>
        <w:spacing w:after="0" w:line="240" w:lineRule="auto"/>
        <w:ind w:firstLine="709"/>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45</w:t>
      </w:r>
      <w:r w:rsidR="00B10453" w:rsidRPr="00577963">
        <w:rPr>
          <w:rFonts w:ascii="Times New Roman" w:hAnsi="Times New Roman" w:cs="Times New Roman"/>
          <w:spacing w:val="-2"/>
          <w:sz w:val="26"/>
          <w:szCs w:val="26"/>
        </w:rPr>
        <w:t xml:space="preserve">.7. В случае если запрос </w:t>
      </w:r>
      <w:r w:rsidR="00B10453" w:rsidRPr="00577963">
        <w:rPr>
          <w:rFonts w:ascii="Times New Roman" w:eastAsia="Times New Roman" w:hAnsi="Times New Roman" w:cs="Times New Roman"/>
          <w:spacing w:val="-2"/>
          <w:sz w:val="26"/>
          <w:szCs w:val="26"/>
        </w:rPr>
        <w:t>котировок признан несостоявшимся по причине того, что</w:t>
      </w:r>
      <w:r w:rsidR="00B10453" w:rsidRPr="00577963">
        <w:rPr>
          <w:rFonts w:ascii="Times New Roman" w:hAnsi="Times New Roman" w:cs="Times New Roman"/>
          <w:spacing w:val="-2"/>
          <w:sz w:val="26"/>
          <w:szCs w:val="26"/>
        </w:rPr>
        <w:t xml:space="preserve"> </w:t>
      </w:r>
      <w:r w:rsidR="002E72E3" w:rsidRPr="00577963">
        <w:rPr>
          <w:rFonts w:ascii="Times New Roman" w:hAnsi="Times New Roman" w:cs="Times New Roman"/>
          <w:spacing w:val="-2"/>
          <w:sz w:val="26"/>
          <w:szCs w:val="26"/>
        </w:rPr>
        <w:t>на участие в запросе котировок подана только одна заявка</w:t>
      </w:r>
      <w:r w:rsidR="002E72E3" w:rsidRPr="00577963">
        <w:rPr>
          <w:sz w:val="26"/>
          <w:szCs w:val="26"/>
        </w:rPr>
        <w:t xml:space="preserve"> </w:t>
      </w:r>
      <w:r w:rsidR="002E72E3" w:rsidRPr="00577963">
        <w:rPr>
          <w:rFonts w:ascii="Times New Roman" w:hAnsi="Times New Roman" w:cs="Times New Roman"/>
          <w:spacing w:val="-2"/>
          <w:sz w:val="26"/>
          <w:szCs w:val="26"/>
        </w:rPr>
        <w:t xml:space="preserve">признанная соответствующей всем требованиям, указанным в извещении, </w:t>
      </w:r>
      <w:r w:rsidR="006E5BDC" w:rsidRPr="00577963">
        <w:rPr>
          <w:rFonts w:ascii="Times New Roman" w:hAnsi="Times New Roman" w:cs="Times New Roman"/>
          <w:spacing w:val="-2"/>
          <w:sz w:val="26"/>
          <w:szCs w:val="26"/>
        </w:rPr>
        <w:t xml:space="preserve">или </w:t>
      </w:r>
      <w:r w:rsidR="00B10453" w:rsidRPr="00577963">
        <w:rPr>
          <w:rFonts w:ascii="Times New Roman" w:hAnsi="Times New Roman" w:cs="Times New Roman"/>
          <w:spacing w:val="-2"/>
          <w:sz w:val="26"/>
          <w:szCs w:val="26"/>
        </w:rPr>
        <w:t xml:space="preserve">по результатам рассмотрения заявок на участие в запросе </w:t>
      </w:r>
      <w:r w:rsidR="00B10453" w:rsidRPr="00577963">
        <w:rPr>
          <w:rFonts w:ascii="Times New Roman" w:eastAsia="Times New Roman" w:hAnsi="Times New Roman" w:cs="Times New Roman"/>
          <w:spacing w:val="-2"/>
          <w:sz w:val="26"/>
          <w:szCs w:val="26"/>
        </w:rPr>
        <w:t>котировок только одна такая заявка признана соответствующей всем требованиям, указанным в извещении,</w:t>
      </w:r>
      <w:r w:rsidR="00B10453" w:rsidRPr="00577963">
        <w:rPr>
          <w:rFonts w:ascii="Times New Roman" w:hAnsi="Times New Roman" w:cs="Times New Roman"/>
          <w:spacing w:val="-2"/>
          <w:sz w:val="26"/>
          <w:szCs w:val="26"/>
        </w:rPr>
        <w:t xml:space="preserve"> заказчик вправе </w:t>
      </w:r>
      <w:r w:rsidR="00B10453" w:rsidRPr="00577963">
        <w:rPr>
          <w:rFonts w:ascii="Times New Roman" w:hAnsi="Times New Roman" w:cs="Times New Roman"/>
          <w:sz w:val="26"/>
          <w:szCs w:val="26"/>
        </w:rPr>
        <w:t>осуществить одно из следующих действий</w:t>
      </w:r>
      <w:r w:rsidR="00B10453" w:rsidRPr="00577963">
        <w:rPr>
          <w:rFonts w:ascii="Times New Roman" w:hAnsi="Times New Roman" w:cs="Times New Roman"/>
          <w:spacing w:val="-2"/>
          <w:sz w:val="26"/>
          <w:szCs w:val="26"/>
        </w:rPr>
        <w:t>:</w:t>
      </w:r>
    </w:p>
    <w:p w14:paraId="75C07D81" w14:textId="77777777" w:rsidR="00B10453" w:rsidRPr="00577963" w:rsidRDefault="00B10453" w:rsidP="00B10453">
      <w:pPr>
        <w:pStyle w:val="ConsPlusNormal"/>
        <w:tabs>
          <w:tab w:val="left" w:pos="709"/>
        </w:tabs>
        <w:ind w:firstLine="709"/>
        <w:jc w:val="both"/>
        <w:rPr>
          <w:spacing w:val="-2"/>
          <w:sz w:val="26"/>
          <w:szCs w:val="26"/>
        </w:rPr>
      </w:pPr>
      <w:r w:rsidRPr="00577963">
        <w:rPr>
          <w:spacing w:val="-2"/>
          <w:sz w:val="26"/>
          <w:szCs w:val="26"/>
        </w:rPr>
        <w:t>1) провести новую конкурентную закупку;</w:t>
      </w:r>
    </w:p>
    <w:p w14:paraId="749BBB5E" w14:textId="74AFD56E" w:rsidR="00B10453" w:rsidRPr="00577963" w:rsidRDefault="00B10453" w:rsidP="00B10453">
      <w:pPr>
        <w:pStyle w:val="ConsPlusNormal"/>
        <w:tabs>
          <w:tab w:val="left" w:pos="709"/>
        </w:tabs>
        <w:ind w:firstLine="709"/>
        <w:jc w:val="both"/>
        <w:rPr>
          <w:spacing w:val="-2"/>
          <w:sz w:val="26"/>
          <w:szCs w:val="26"/>
        </w:rPr>
      </w:pPr>
      <w:r w:rsidRPr="00577963">
        <w:rPr>
          <w:spacing w:val="-2"/>
          <w:sz w:val="26"/>
          <w:szCs w:val="26"/>
        </w:rPr>
        <w:t xml:space="preserve">2) заключить договор с единственным поставщиком (подрядчиком, исполнителем) в соответствии с подпунктом 2 пункта </w:t>
      </w:r>
      <w:r w:rsidR="004139C5" w:rsidRPr="00577963">
        <w:rPr>
          <w:spacing w:val="-2"/>
          <w:sz w:val="26"/>
          <w:szCs w:val="26"/>
        </w:rPr>
        <w:t>52</w:t>
      </w:r>
      <w:r w:rsidRPr="00577963">
        <w:rPr>
          <w:spacing w:val="-2"/>
          <w:sz w:val="26"/>
          <w:szCs w:val="26"/>
        </w:rPr>
        <w:t>.1 настоящего Положения.</w:t>
      </w:r>
    </w:p>
    <w:p w14:paraId="47533487" w14:textId="77777777" w:rsidR="00C12591" w:rsidRPr="00577963" w:rsidRDefault="00C12591" w:rsidP="00C1259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6"/>
          <w:szCs w:val="26"/>
        </w:rPr>
      </w:pPr>
      <w:r w:rsidRPr="00577963">
        <w:rPr>
          <w:rFonts w:ascii="Times New Roman" w:hAnsi="Times New Roman" w:cs="Times New Roman"/>
          <w:sz w:val="26"/>
          <w:szCs w:val="26"/>
        </w:rPr>
        <w:t>Решение Заказчика о  проведении новой конкурентной закупки оформляется в форме решения комиссии и включается в протокол о признании закупки несостоявшейся.</w:t>
      </w:r>
    </w:p>
    <w:p w14:paraId="156FE895" w14:textId="24C7E0A8" w:rsidR="00B10453" w:rsidRPr="00577963" w:rsidRDefault="006D052D" w:rsidP="00B10453">
      <w:pPr>
        <w:pStyle w:val="ConsPlusNormal"/>
        <w:tabs>
          <w:tab w:val="left" w:pos="709"/>
        </w:tabs>
        <w:ind w:firstLine="709"/>
        <w:jc w:val="both"/>
        <w:rPr>
          <w:sz w:val="26"/>
          <w:szCs w:val="26"/>
        </w:rPr>
      </w:pPr>
      <w:r w:rsidRPr="00577963">
        <w:rPr>
          <w:sz w:val="26"/>
          <w:szCs w:val="26"/>
        </w:rPr>
        <w:t>45</w:t>
      </w:r>
      <w:r w:rsidR="00B10453" w:rsidRPr="00577963">
        <w:rPr>
          <w:sz w:val="26"/>
          <w:szCs w:val="26"/>
        </w:rPr>
        <w:t>.8. В случае если запрос котировок признается несостоявшимся по</w:t>
      </w:r>
      <w:r w:rsidR="00B10453" w:rsidRPr="00577963">
        <w:rPr>
          <w:sz w:val="26"/>
          <w:szCs w:val="26"/>
          <w:lang w:val="en-US"/>
        </w:rPr>
        <w:t> </w:t>
      </w:r>
      <w:r w:rsidR="00B10453" w:rsidRPr="00577963">
        <w:rPr>
          <w:sz w:val="26"/>
          <w:szCs w:val="26"/>
        </w:rPr>
        <w:t xml:space="preserve">причине того, что в таком запросе не подано ни одной заявки </w:t>
      </w:r>
      <w:r w:rsidR="00B10453" w:rsidRPr="00577963">
        <w:rPr>
          <w:rFonts w:eastAsia="Times New Roman"/>
          <w:spacing w:val="-2"/>
          <w:sz w:val="26"/>
          <w:szCs w:val="26"/>
        </w:rPr>
        <w:t xml:space="preserve">или по </w:t>
      </w:r>
      <w:r w:rsidR="00B10453" w:rsidRPr="00577963">
        <w:rPr>
          <w:spacing w:val="-2"/>
          <w:sz w:val="26"/>
          <w:szCs w:val="26"/>
        </w:rPr>
        <w:t xml:space="preserve">результатам рассмотрения заявок на участие в запросе </w:t>
      </w:r>
      <w:r w:rsidR="00B10453" w:rsidRPr="00577963">
        <w:rPr>
          <w:rFonts w:eastAsia="Times New Roman"/>
          <w:spacing w:val="-2"/>
          <w:sz w:val="26"/>
          <w:szCs w:val="26"/>
        </w:rPr>
        <w:t>котировок комиссией отклонены все поданные заявки на участие в таком запросе</w:t>
      </w:r>
      <w:r w:rsidR="00B10453" w:rsidRPr="00577963">
        <w:rPr>
          <w:sz w:val="26"/>
          <w:szCs w:val="26"/>
        </w:rPr>
        <w:t>, заказчик вправе осуществить одно из следующих действий:</w:t>
      </w:r>
    </w:p>
    <w:p w14:paraId="013A511B"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провести новую конкурентную закупку;</w:t>
      </w:r>
    </w:p>
    <w:p w14:paraId="35463C65" w14:textId="526B1975" w:rsidR="00B10453" w:rsidRPr="00577963" w:rsidRDefault="00B10453" w:rsidP="00B10453">
      <w:pPr>
        <w:pStyle w:val="ConsPlusNormal"/>
        <w:tabs>
          <w:tab w:val="left" w:pos="709"/>
        </w:tabs>
        <w:ind w:firstLine="709"/>
        <w:jc w:val="both"/>
        <w:rPr>
          <w:sz w:val="26"/>
          <w:szCs w:val="26"/>
        </w:rPr>
      </w:pPr>
      <w:r w:rsidRPr="00577963">
        <w:rPr>
          <w:sz w:val="26"/>
          <w:szCs w:val="26"/>
        </w:rPr>
        <w:t xml:space="preserve">2) заключить договор с единственным поставщиком (подрядчиком, исполнителем) в соответствии с подпунктом 3 пункта </w:t>
      </w:r>
      <w:r w:rsidR="004139C5" w:rsidRPr="00577963">
        <w:rPr>
          <w:sz w:val="26"/>
          <w:szCs w:val="26"/>
        </w:rPr>
        <w:t>52</w:t>
      </w:r>
      <w:r w:rsidRPr="00577963">
        <w:rPr>
          <w:sz w:val="26"/>
          <w:szCs w:val="26"/>
        </w:rPr>
        <w:t>.1 настоящего Положения.</w:t>
      </w:r>
    </w:p>
    <w:p w14:paraId="6287C263" w14:textId="2C03A3C6" w:rsidR="00B10453" w:rsidRPr="00577963" w:rsidRDefault="006D052D" w:rsidP="00B10453">
      <w:pPr>
        <w:spacing w:after="0" w:line="240" w:lineRule="auto"/>
        <w:ind w:firstLine="709"/>
        <w:jc w:val="both"/>
        <w:rPr>
          <w:rFonts w:ascii="Times New Roman" w:eastAsia="Times New Roman" w:hAnsi="Times New Roman" w:cs="Times New Roman"/>
          <w:sz w:val="26"/>
          <w:szCs w:val="26"/>
        </w:rPr>
      </w:pPr>
      <w:r w:rsidRPr="00577963">
        <w:rPr>
          <w:rFonts w:ascii="Times New Roman" w:eastAsia="Times New Roman" w:hAnsi="Times New Roman" w:cs="Times New Roman"/>
          <w:sz w:val="26"/>
          <w:szCs w:val="26"/>
        </w:rPr>
        <w:lastRenderedPageBreak/>
        <w:t>45</w:t>
      </w:r>
      <w:r w:rsidR="00B10453" w:rsidRPr="00577963">
        <w:rPr>
          <w:rFonts w:ascii="Times New Roman" w:eastAsia="Times New Roman" w:hAnsi="Times New Roman" w:cs="Times New Roman"/>
          <w:sz w:val="26"/>
          <w:szCs w:val="26"/>
        </w:rPr>
        <w:t>.9. Любой участник запроса котировок вправе обжаловать результаты запроса котировок в установленном порядке.</w:t>
      </w:r>
    </w:p>
    <w:p w14:paraId="0D393130" w14:textId="238FAE9F" w:rsidR="00B10453" w:rsidRPr="00577963" w:rsidRDefault="006D052D" w:rsidP="00B10453">
      <w:pPr>
        <w:spacing w:after="0" w:line="240" w:lineRule="auto"/>
        <w:ind w:firstLine="709"/>
        <w:jc w:val="both"/>
        <w:rPr>
          <w:rFonts w:ascii="Times New Roman" w:eastAsia="Times New Roman" w:hAnsi="Times New Roman" w:cs="Times New Roman"/>
          <w:sz w:val="26"/>
          <w:szCs w:val="26"/>
        </w:rPr>
      </w:pPr>
      <w:r w:rsidRPr="00577963">
        <w:rPr>
          <w:rFonts w:ascii="Times New Roman" w:hAnsi="Times New Roman" w:cs="Times New Roman"/>
          <w:sz w:val="26"/>
          <w:szCs w:val="26"/>
        </w:rPr>
        <w:t>45</w:t>
      </w:r>
      <w:r w:rsidR="00B10453" w:rsidRPr="00577963">
        <w:rPr>
          <w:rFonts w:ascii="Times New Roman" w:hAnsi="Times New Roman" w:cs="Times New Roman"/>
          <w:sz w:val="26"/>
          <w:szCs w:val="26"/>
        </w:rPr>
        <w:t xml:space="preserve">.10.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w:t>
      </w:r>
      <w:r w:rsidR="001242B8" w:rsidRPr="00577963">
        <w:rPr>
          <w:rFonts w:ascii="Times New Roman" w:hAnsi="Times New Roman" w:cs="Times New Roman"/>
          <w:sz w:val="26"/>
          <w:szCs w:val="26"/>
        </w:rPr>
        <w:t>23</w:t>
      </w:r>
      <w:r w:rsidR="00B10453" w:rsidRPr="00577963">
        <w:rPr>
          <w:rFonts w:ascii="Times New Roman" w:hAnsi="Times New Roman" w:cs="Times New Roman"/>
          <w:sz w:val="26"/>
          <w:szCs w:val="26"/>
        </w:rPr>
        <w:t xml:space="preserve"> настоящего Положения.</w:t>
      </w:r>
    </w:p>
    <w:p w14:paraId="6620B8BB" w14:textId="77777777" w:rsidR="00B10453" w:rsidRPr="00577963" w:rsidRDefault="00B10453" w:rsidP="00B10453">
      <w:pPr>
        <w:spacing w:after="0" w:line="240" w:lineRule="auto"/>
        <w:jc w:val="both"/>
        <w:rPr>
          <w:rFonts w:ascii="Times New Roman" w:hAnsi="Times New Roman" w:cs="Times New Roman"/>
          <w:b/>
          <w:sz w:val="26"/>
          <w:szCs w:val="26"/>
        </w:rPr>
      </w:pPr>
    </w:p>
    <w:p w14:paraId="105BC3EA" w14:textId="77777777" w:rsidR="00B10453" w:rsidRPr="00577963" w:rsidRDefault="00B10453" w:rsidP="00B10453">
      <w:pPr>
        <w:spacing w:after="0" w:line="240" w:lineRule="auto"/>
        <w:jc w:val="both"/>
        <w:rPr>
          <w:rFonts w:ascii="Times New Roman" w:hAnsi="Times New Roman" w:cs="Times New Roman"/>
          <w:b/>
          <w:sz w:val="26"/>
          <w:szCs w:val="26"/>
        </w:rPr>
      </w:pPr>
    </w:p>
    <w:p w14:paraId="2126EB78" w14:textId="34845909" w:rsidR="00B10453" w:rsidRPr="00577963" w:rsidRDefault="00B10453" w:rsidP="00B10453">
      <w:pPr>
        <w:pStyle w:val="1"/>
        <w:numPr>
          <w:ilvl w:val="0"/>
          <w:numId w:val="0"/>
        </w:numPr>
        <w:spacing w:before="0" w:after="0"/>
        <w:rPr>
          <w:spacing w:val="2"/>
          <w:sz w:val="26"/>
          <w:szCs w:val="26"/>
        </w:rPr>
      </w:pPr>
      <w:bookmarkStart w:id="127" w:name="_Toc17704989"/>
      <w:bookmarkStart w:id="128" w:name="_Toc115861278"/>
      <w:r w:rsidRPr="00577963">
        <w:rPr>
          <w:spacing w:val="2"/>
          <w:sz w:val="26"/>
          <w:szCs w:val="26"/>
          <w:lang w:val="en-US"/>
        </w:rPr>
        <w:t>V</w:t>
      </w:r>
      <w:r w:rsidRPr="00577963">
        <w:rPr>
          <w:spacing w:val="2"/>
          <w:sz w:val="26"/>
          <w:szCs w:val="26"/>
        </w:rPr>
        <w:t>. УСЛОВИЯ ПРИМЕНЕНИЯ И ПОРЯДОК ЗАПРОСА ПРЕДЛОЖЕНИЙ В ЭЛЕКТРОННОЙ ФОРМЕ</w:t>
      </w:r>
      <w:bookmarkEnd w:id="127"/>
      <w:bookmarkEnd w:id="128"/>
    </w:p>
    <w:p w14:paraId="6D24194E" w14:textId="77777777" w:rsidR="00B10453" w:rsidRPr="00577963" w:rsidRDefault="00B10453" w:rsidP="00B10453">
      <w:pPr>
        <w:spacing w:line="240" w:lineRule="auto"/>
        <w:rPr>
          <w:rFonts w:ascii="Times New Roman" w:hAnsi="Times New Roman" w:cs="Times New Roman"/>
          <w:spacing w:val="2"/>
          <w:sz w:val="26"/>
          <w:szCs w:val="26"/>
        </w:rPr>
      </w:pPr>
    </w:p>
    <w:p w14:paraId="1CEBC6D1" w14:textId="647B7F8E" w:rsidR="00B10453" w:rsidRPr="00577963" w:rsidRDefault="005A0E88" w:rsidP="00B10453">
      <w:pPr>
        <w:pStyle w:val="2"/>
        <w:jc w:val="center"/>
        <w:rPr>
          <w:rFonts w:ascii="Times New Roman" w:hAnsi="Times New Roman" w:cs="Times New Roman"/>
          <w:color w:val="auto"/>
          <w:spacing w:val="2"/>
        </w:rPr>
      </w:pPr>
      <w:bookmarkStart w:id="129" w:name="_Toc17704990"/>
      <w:bookmarkStart w:id="130" w:name="_Toc115861279"/>
      <w:r w:rsidRPr="00577963">
        <w:rPr>
          <w:rFonts w:ascii="Times New Roman" w:hAnsi="Times New Roman" w:cs="Times New Roman"/>
          <w:color w:val="auto"/>
          <w:spacing w:val="2"/>
        </w:rPr>
        <w:t>46</w:t>
      </w:r>
      <w:r w:rsidR="00B10453" w:rsidRPr="00577963">
        <w:rPr>
          <w:rFonts w:ascii="Times New Roman" w:hAnsi="Times New Roman" w:cs="Times New Roman"/>
          <w:color w:val="auto"/>
          <w:spacing w:val="2"/>
        </w:rPr>
        <w:t>. Условия применения запроса предложений в</w:t>
      </w:r>
      <w:r w:rsidR="00B10453" w:rsidRPr="00577963">
        <w:rPr>
          <w:rFonts w:ascii="Times New Roman" w:hAnsi="Times New Roman" w:cs="Times New Roman"/>
          <w:color w:val="auto"/>
          <w:spacing w:val="2"/>
          <w:lang w:val="en-US"/>
        </w:rPr>
        <w:t> </w:t>
      </w:r>
      <w:r w:rsidR="00B10453" w:rsidRPr="00577963">
        <w:rPr>
          <w:rFonts w:ascii="Times New Roman" w:hAnsi="Times New Roman" w:cs="Times New Roman"/>
          <w:color w:val="auto"/>
          <w:spacing w:val="2"/>
        </w:rPr>
        <w:t>электронной форме</w:t>
      </w:r>
      <w:bookmarkEnd w:id="129"/>
      <w:bookmarkEnd w:id="130"/>
    </w:p>
    <w:p w14:paraId="1C36EE9C" w14:textId="77777777" w:rsidR="00B10453" w:rsidRPr="00577963" w:rsidRDefault="00B10453" w:rsidP="00B10453">
      <w:pPr>
        <w:spacing w:after="0" w:line="240" w:lineRule="auto"/>
        <w:ind w:firstLine="709"/>
        <w:rPr>
          <w:rFonts w:ascii="Times New Roman" w:hAnsi="Times New Roman" w:cs="Times New Roman"/>
          <w:spacing w:val="2"/>
          <w:sz w:val="26"/>
          <w:szCs w:val="26"/>
        </w:rPr>
      </w:pPr>
    </w:p>
    <w:p w14:paraId="026C905F" w14:textId="5EA38769" w:rsidR="00B10453" w:rsidRPr="00577963" w:rsidRDefault="005A0E88" w:rsidP="00B10453">
      <w:pPr>
        <w:spacing w:after="0" w:line="240" w:lineRule="auto"/>
        <w:ind w:firstLine="709"/>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46</w:t>
      </w:r>
      <w:r w:rsidR="00B10453" w:rsidRPr="00577963">
        <w:rPr>
          <w:rFonts w:ascii="Times New Roman" w:hAnsi="Times New Roman" w:cs="Times New Roman"/>
          <w:spacing w:val="2"/>
          <w:sz w:val="26"/>
          <w:szCs w:val="26"/>
        </w:rPr>
        <w:t>.1.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00B10453" w:rsidRPr="00577963">
        <w:rPr>
          <w:rFonts w:ascii="Times New Roman" w:hAnsi="Times New Roman" w:cs="Times New Roman"/>
          <w:spacing w:val="2"/>
          <w:sz w:val="26"/>
          <w:szCs w:val="26"/>
          <w:lang w:val="en-US"/>
        </w:rPr>
        <w:t> </w:t>
      </w:r>
      <w:r w:rsidR="00B10453" w:rsidRPr="00577963">
        <w:rPr>
          <w:rFonts w:ascii="Times New Roman" w:hAnsi="Times New Roman" w:cs="Times New Roman"/>
          <w:spacing w:val="2"/>
          <w:sz w:val="26"/>
          <w:szCs w:val="26"/>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9EB3ABF" w14:textId="74443AE8" w:rsidR="00B10453" w:rsidRPr="00577963" w:rsidRDefault="005A0E88" w:rsidP="00B10453">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46</w:t>
      </w:r>
      <w:r w:rsidR="00B10453" w:rsidRPr="00577963">
        <w:rPr>
          <w:rFonts w:ascii="Times New Roman" w:hAnsi="Times New Roman" w:cs="Times New Roman"/>
          <w:spacing w:val="2"/>
          <w:sz w:val="26"/>
          <w:szCs w:val="26"/>
        </w:rPr>
        <w:t>.2.</w:t>
      </w:r>
      <w:r w:rsidR="00B10453" w:rsidRPr="00577963">
        <w:rPr>
          <w:rFonts w:ascii="Times New Roman" w:hAnsi="Times New Roman" w:cs="Times New Roman"/>
          <w:spacing w:val="2"/>
          <w:sz w:val="26"/>
          <w:szCs w:val="26"/>
        </w:rPr>
        <w:tab/>
        <w:t>Заказчик вправе осуществить закупку путем проведения запроса предложений при одновременном выполнении следующих условий:</w:t>
      </w:r>
    </w:p>
    <w:p w14:paraId="703967A2" w14:textId="77777777" w:rsidR="00B10453" w:rsidRPr="00577963" w:rsidRDefault="00B10453" w:rsidP="00B10453">
      <w:pPr>
        <w:spacing w:after="0" w:line="240" w:lineRule="auto"/>
        <w:ind w:firstLine="708"/>
        <w:jc w:val="both"/>
        <w:rPr>
          <w:rFonts w:ascii="Times New Roman" w:hAnsi="Times New Roman" w:cs="Times New Roman"/>
          <w:spacing w:val="2"/>
          <w:sz w:val="26"/>
          <w:szCs w:val="26"/>
        </w:rPr>
      </w:pPr>
      <w:r w:rsidRPr="00577963">
        <w:rPr>
          <w:rFonts w:ascii="Times New Roman" w:hAnsi="Times New Roman" w:cs="Times New Roman"/>
          <w:spacing w:val="2"/>
          <w:sz w:val="26"/>
          <w:szCs w:val="26"/>
        </w:rPr>
        <w:t>1) для эффективного проведения закупки необходимо произвести оценку предложений участников на основании более чем одного критерия;</w:t>
      </w:r>
    </w:p>
    <w:p w14:paraId="6549B62C"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начальная (максимальная) цена договора не превышает семь миллионов рублей.</w:t>
      </w:r>
    </w:p>
    <w:p w14:paraId="57DEADCB" w14:textId="5842610C"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46</w:t>
      </w:r>
      <w:r w:rsidR="00B10453" w:rsidRPr="00577963">
        <w:rPr>
          <w:rFonts w:ascii="Times New Roman" w:hAnsi="Times New Roman" w:cs="Times New Roman"/>
          <w:sz w:val="26"/>
          <w:szCs w:val="26"/>
        </w:rPr>
        <w:t xml:space="preserve">.3.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w:t>
      </w:r>
      <w:r w:rsidRPr="00577963">
        <w:rPr>
          <w:rFonts w:ascii="Times New Roman" w:hAnsi="Times New Roman" w:cs="Times New Roman"/>
          <w:sz w:val="26"/>
          <w:szCs w:val="26"/>
        </w:rPr>
        <w:t>50</w:t>
      </w:r>
      <w:r w:rsidR="00B10453" w:rsidRPr="00577963">
        <w:rPr>
          <w:rFonts w:ascii="Times New Roman" w:hAnsi="Times New Roman" w:cs="Times New Roman"/>
          <w:sz w:val="26"/>
          <w:szCs w:val="26"/>
        </w:rPr>
        <w:t xml:space="preserve">.4, </w:t>
      </w:r>
      <w:r w:rsidRPr="00577963">
        <w:rPr>
          <w:rFonts w:ascii="Times New Roman" w:hAnsi="Times New Roman" w:cs="Times New Roman"/>
          <w:sz w:val="26"/>
          <w:szCs w:val="26"/>
        </w:rPr>
        <w:t>51</w:t>
      </w:r>
      <w:r w:rsidR="00B10453" w:rsidRPr="00577963">
        <w:rPr>
          <w:rFonts w:ascii="Times New Roman" w:hAnsi="Times New Roman" w:cs="Times New Roman"/>
          <w:sz w:val="26"/>
          <w:szCs w:val="26"/>
        </w:rPr>
        <w:t xml:space="preserve">.8, </w:t>
      </w:r>
      <w:r w:rsidRPr="00577963">
        <w:rPr>
          <w:rFonts w:ascii="Times New Roman" w:hAnsi="Times New Roman" w:cs="Times New Roman"/>
          <w:sz w:val="26"/>
          <w:szCs w:val="26"/>
        </w:rPr>
        <w:t>51</w:t>
      </w:r>
      <w:r w:rsidR="00B10453" w:rsidRPr="00577963">
        <w:rPr>
          <w:rFonts w:ascii="Times New Roman" w:hAnsi="Times New Roman" w:cs="Times New Roman"/>
          <w:sz w:val="26"/>
          <w:szCs w:val="26"/>
        </w:rPr>
        <w:t>.9 Положения, итоговым признается протокол признания закупки несостоявшейся.</w:t>
      </w:r>
    </w:p>
    <w:p w14:paraId="14BE2F99" w14:textId="68016834"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46</w:t>
      </w:r>
      <w:r w:rsidR="00B10453" w:rsidRPr="00577963">
        <w:rPr>
          <w:rFonts w:ascii="Times New Roman" w:hAnsi="Times New Roman" w:cs="Times New Roman"/>
          <w:sz w:val="26"/>
          <w:szCs w:val="26"/>
        </w:rPr>
        <w:t>.4. По усмотрению заказчика рассмотрение заявок и оценка заявок на</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участие в запросе предложений могут быть объединены в один этап, за исключением случая, предусмотренного главой 1</w:t>
      </w:r>
      <w:r w:rsidR="004139C5" w:rsidRPr="00577963">
        <w:rPr>
          <w:rFonts w:ascii="Times New Roman" w:hAnsi="Times New Roman" w:cs="Times New Roman"/>
          <w:sz w:val="26"/>
          <w:szCs w:val="26"/>
        </w:rPr>
        <w:t>4</w:t>
      </w:r>
      <w:r w:rsidR="00B10453" w:rsidRPr="00577963">
        <w:rPr>
          <w:rFonts w:ascii="Times New Roman" w:hAnsi="Times New Roman" w:cs="Times New Roman"/>
          <w:sz w:val="26"/>
          <w:szCs w:val="26"/>
        </w:rPr>
        <w:t xml:space="preserve">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14:paraId="5F34B4CE" w14:textId="77777777"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7016228E" w14:textId="52B9D05B" w:rsidR="00B10453" w:rsidRPr="00577963" w:rsidRDefault="005A0E88"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46</w:t>
      </w:r>
      <w:r w:rsidR="00B10453" w:rsidRPr="00577963">
        <w:rPr>
          <w:rFonts w:ascii="Times New Roman" w:hAnsi="Times New Roman" w:cs="Times New Roman"/>
          <w:sz w:val="26"/>
          <w:szCs w:val="26"/>
        </w:rPr>
        <w:t>.5. Заказчик вправе принять решение об отмене запроса предложений в соответствии с главой 2</w:t>
      </w:r>
      <w:r w:rsidR="004139C5" w:rsidRPr="00577963">
        <w:rPr>
          <w:rFonts w:ascii="Times New Roman" w:hAnsi="Times New Roman" w:cs="Times New Roman"/>
          <w:sz w:val="26"/>
          <w:szCs w:val="26"/>
        </w:rPr>
        <w:t>2</w:t>
      </w:r>
      <w:r w:rsidR="00B10453" w:rsidRPr="00577963">
        <w:rPr>
          <w:rFonts w:ascii="Times New Roman" w:hAnsi="Times New Roman" w:cs="Times New Roman"/>
          <w:sz w:val="26"/>
          <w:szCs w:val="26"/>
        </w:rPr>
        <w:t xml:space="preserve"> настоящего Положения.</w:t>
      </w:r>
    </w:p>
    <w:p w14:paraId="1C3899EC"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4275C1C9" w14:textId="6DD81F27" w:rsidR="00B10453" w:rsidRPr="00577963" w:rsidRDefault="005A0E88" w:rsidP="00B10453">
      <w:pPr>
        <w:pStyle w:val="2"/>
        <w:spacing w:before="0"/>
        <w:jc w:val="center"/>
        <w:rPr>
          <w:rFonts w:ascii="Times New Roman" w:hAnsi="Times New Roman" w:cs="Times New Roman"/>
          <w:color w:val="auto"/>
        </w:rPr>
      </w:pPr>
      <w:bookmarkStart w:id="131" w:name="_Toc17704991"/>
      <w:bookmarkStart w:id="132" w:name="_Toc115861280"/>
      <w:r w:rsidRPr="00577963">
        <w:rPr>
          <w:rFonts w:ascii="Times New Roman" w:hAnsi="Times New Roman" w:cs="Times New Roman"/>
          <w:color w:val="auto"/>
        </w:rPr>
        <w:lastRenderedPageBreak/>
        <w:t>47</w:t>
      </w:r>
      <w:r w:rsidR="00B10453" w:rsidRPr="00577963">
        <w:rPr>
          <w:rFonts w:ascii="Times New Roman" w:hAnsi="Times New Roman" w:cs="Times New Roman"/>
          <w:color w:val="auto"/>
        </w:rPr>
        <w:t>. Извещение и документация о проведении</w:t>
      </w:r>
      <w:r w:rsidR="00B10453" w:rsidRPr="00577963">
        <w:rPr>
          <w:rFonts w:ascii="Times New Roman" w:hAnsi="Times New Roman" w:cs="Times New Roman"/>
          <w:strike/>
          <w:color w:val="auto"/>
        </w:rPr>
        <w:t>,</w:t>
      </w:r>
      <w:r w:rsidR="00B10453" w:rsidRPr="00577963">
        <w:rPr>
          <w:rFonts w:ascii="Times New Roman" w:hAnsi="Times New Roman" w:cs="Times New Roman"/>
          <w:color w:val="auto"/>
        </w:rPr>
        <w:t xml:space="preserve"> запроса предложений в электронной форме</w:t>
      </w:r>
      <w:bookmarkEnd w:id="131"/>
      <w:bookmarkEnd w:id="132"/>
    </w:p>
    <w:p w14:paraId="3A9807B3"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756C2309" w14:textId="281045DE"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47</w:t>
      </w:r>
      <w:r w:rsidR="00B10453" w:rsidRPr="00577963">
        <w:rPr>
          <w:rFonts w:ascii="Times New Roman" w:hAnsi="Times New Roman" w:cs="Times New Roman"/>
          <w:sz w:val="26"/>
          <w:szCs w:val="26"/>
        </w:rPr>
        <w:t>.1. При проведении запроса предложений извещение об осуществлении закупки 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документация о закупке размещаются заказчиком в ЕИС не менее чем за семь рабочих дней до дня окончания подачи заявок в таком запросе.</w:t>
      </w:r>
    </w:p>
    <w:p w14:paraId="5088F546" w14:textId="35685CB1"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47</w:t>
      </w:r>
      <w:r w:rsidR="00B10453" w:rsidRPr="00577963">
        <w:rPr>
          <w:rFonts w:ascii="Times New Roman" w:hAnsi="Times New Roman" w:cs="Times New Roman"/>
          <w:sz w:val="26"/>
          <w:szCs w:val="26"/>
        </w:rPr>
        <w:t>.3. Извещение о проведении запроса предложений и документация о нем, вносимые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них изменения должны быть разработаны и размещены в ЕИС в соответствии с</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требованиями настоящей главы и главы </w:t>
      </w:r>
      <w:r w:rsidR="004139C5" w:rsidRPr="00577963">
        <w:rPr>
          <w:rFonts w:ascii="Times New Roman" w:hAnsi="Times New Roman" w:cs="Times New Roman"/>
          <w:sz w:val="26"/>
          <w:szCs w:val="26"/>
        </w:rPr>
        <w:t>7</w:t>
      </w:r>
      <w:r w:rsidR="00B10453" w:rsidRPr="00577963">
        <w:rPr>
          <w:rFonts w:ascii="Times New Roman" w:hAnsi="Times New Roman" w:cs="Times New Roman"/>
          <w:sz w:val="26"/>
          <w:szCs w:val="26"/>
        </w:rPr>
        <w:t xml:space="preserve"> настоящего Положения.</w:t>
      </w:r>
    </w:p>
    <w:p w14:paraId="31365293" w14:textId="6EE6D979"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47</w:t>
      </w:r>
      <w:r w:rsidR="00B10453" w:rsidRPr="00577963">
        <w:rPr>
          <w:rFonts w:ascii="Times New Roman" w:hAnsi="Times New Roman" w:cs="Times New Roman"/>
          <w:sz w:val="26"/>
          <w:szCs w:val="26"/>
        </w:rPr>
        <w:t xml:space="preserve">.4. В извещении о проведении запроса предложений указывается информация, содержащаяся в пункте </w:t>
      </w:r>
      <w:r w:rsidR="004139C5" w:rsidRPr="00577963">
        <w:rPr>
          <w:rFonts w:ascii="Times New Roman" w:hAnsi="Times New Roman" w:cs="Times New Roman"/>
          <w:sz w:val="26"/>
          <w:szCs w:val="26"/>
        </w:rPr>
        <w:t>7</w:t>
      </w:r>
      <w:r w:rsidR="00B10453" w:rsidRPr="00577963">
        <w:rPr>
          <w:rFonts w:ascii="Times New Roman" w:hAnsi="Times New Roman" w:cs="Times New Roman"/>
          <w:sz w:val="26"/>
          <w:szCs w:val="26"/>
        </w:rPr>
        <w:t>.3 настоящего Положения</w:t>
      </w:r>
    </w:p>
    <w:p w14:paraId="0C0AAA92" w14:textId="75ECD5A4"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47</w:t>
      </w:r>
      <w:r w:rsidR="00B10453" w:rsidRPr="00577963">
        <w:rPr>
          <w:rFonts w:ascii="Times New Roman" w:hAnsi="Times New Roman" w:cs="Times New Roman"/>
          <w:sz w:val="26"/>
          <w:szCs w:val="26"/>
        </w:rPr>
        <w:t>.5. В документацию о проведении запроса предложений включаются информация 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документы, содержащиеся в пунктах </w:t>
      </w:r>
      <w:r w:rsidR="004139C5" w:rsidRPr="00577963">
        <w:rPr>
          <w:rFonts w:ascii="Times New Roman" w:hAnsi="Times New Roman" w:cs="Times New Roman"/>
          <w:sz w:val="26"/>
          <w:szCs w:val="26"/>
        </w:rPr>
        <w:t>7</w:t>
      </w:r>
      <w:r w:rsidR="00B10453" w:rsidRPr="00577963">
        <w:rPr>
          <w:rFonts w:ascii="Times New Roman" w:hAnsi="Times New Roman" w:cs="Times New Roman"/>
          <w:sz w:val="26"/>
          <w:szCs w:val="26"/>
        </w:rPr>
        <w:t xml:space="preserve">.4 и </w:t>
      </w:r>
      <w:r w:rsidR="004139C5" w:rsidRPr="00577963">
        <w:rPr>
          <w:rFonts w:ascii="Times New Roman" w:hAnsi="Times New Roman" w:cs="Times New Roman"/>
          <w:sz w:val="26"/>
          <w:szCs w:val="26"/>
        </w:rPr>
        <w:t>7</w:t>
      </w:r>
      <w:r w:rsidR="00B10453" w:rsidRPr="00577963">
        <w:rPr>
          <w:rFonts w:ascii="Times New Roman" w:hAnsi="Times New Roman" w:cs="Times New Roman"/>
          <w:sz w:val="26"/>
          <w:szCs w:val="26"/>
        </w:rPr>
        <w:t>.5 настоящего Положения.</w:t>
      </w:r>
    </w:p>
    <w:p w14:paraId="103E5C5D" w14:textId="0A92F925"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47</w:t>
      </w:r>
      <w:r w:rsidR="00B10453" w:rsidRPr="00577963">
        <w:rPr>
          <w:rFonts w:ascii="Times New Roman" w:hAnsi="Times New Roman" w:cs="Times New Roman"/>
          <w:sz w:val="26"/>
          <w:szCs w:val="26"/>
        </w:rPr>
        <w:t>.6. Порядок предоставления разъяснений положений документации о</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проведении запроса предложений должен быть указан в документации о таком запросе с</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учетом требований главы </w:t>
      </w:r>
      <w:r w:rsidR="000A487F" w:rsidRPr="00577963">
        <w:rPr>
          <w:rFonts w:ascii="Times New Roman" w:hAnsi="Times New Roman" w:cs="Times New Roman"/>
          <w:sz w:val="26"/>
          <w:szCs w:val="26"/>
        </w:rPr>
        <w:t>8</w:t>
      </w:r>
      <w:r w:rsidR="00B10453" w:rsidRPr="00577963">
        <w:rPr>
          <w:rFonts w:ascii="Times New Roman" w:hAnsi="Times New Roman" w:cs="Times New Roman"/>
          <w:sz w:val="26"/>
          <w:szCs w:val="26"/>
        </w:rPr>
        <w:t xml:space="preserve"> настоящего Положения.</w:t>
      </w:r>
    </w:p>
    <w:p w14:paraId="436A0D8A" w14:textId="3AACA226"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47</w:t>
      </w:r>
      <w:r w:rsidR="00B10453" w:rsidRPr="00577963">
        <w:rPr>
          <w:rFonts w:ascii="Times New Roman" w:hAnsi="Times New Roman" w:cs="Times New Roman"/>
          <w:sz w:val="26"/>
          <w:szCs w:val="26"/>
        </w:rPr>
        <w:t xml:space="preserve">.7. Заказчик вправе внести изменения в извещение о проведении запроса предложений и (или) в документацию о таком запросе в соответствии с положениями главы </w:t>
      </w:r>
      <w:r w:rsidR="000A487F" w:rsidRPr="00577963">
        <w:rPr>
          <w:rFonts w:ascii="Times New Roman" w:hAnsi="Times New Roman" w:cs="Times New Roman"/>
          <w:sz w:val="26"/>
          <w:szCs w:val="26"/>
        </w:rPr>
        <w:t>8</w:t>
      </w:r>
      <w:r w:rsidR="00B10453" w:rsidRPr="00577963">
        <w:rPr>
          <w:rFonts w:ascii="Times New Roman" w:hAnsi="Times New Roman" w:cs="Times New Roman"/>
          <w:sz w:val="26"/>
          <w:szCs w:val="26"/>
        </w:rPr>
        <w:t xml:space="preserve"> настоящего Положения.</w:t>
      </w:r>
    </w:p>
    <w:p w14:paraId="569631FC" w14:textId="77777777" w:rsidR="00B10453" w:rsidRPr="00577963" w:rsidRDefault="00B10453" w:rsidP="00B10453">
      <w:pPr>
        <w:pStyle w:val="ConsPlusNormal"/>
        <w:tabs>
          <w:tab w:val="left" w:pos="709"/>
        </w:tabs>
        <w:ind w:firstLine="709"/>
        <w:jc w:val="both"/>
        <w:rPr>
          <w:b/>
          <w:sz w:val="26"/>
          <w:szCs w:val="26"/>
        </w:rPr>
      </w:pPr>
    </w:p>
    <w:p w14:paraId="5B087BFE" w14:textId="1D1F343D" w:rsidR="00B10453" w:rsidRPr="00577963" w:rsidRDefault="005A0E88" w:rsidP="00B10453">
      <w:pPr>
        <w:pStyle w:val="ConsPlusNormal"/>
        <w:tabs>
          <w:tab w:val="left" w:pos="709"/>
        </w:tabs>
        <w:jc w:val="center"/>
        <w:outlineLvl w:val="1"/>
        <w:rPr>
          <w:b/>
          <w:sz w:val="26"/>
          <w:szCs w:val="26"/>
        </w:rPr>
      </w:pPr>
      <w:bookmarkStart w:id="133" w:name="_Toc17704992"/>
      <w:bookmarkStart w:id="134" w:name="_Toc115861281"/>
      <w:r w:rsidRPr="00577963">
        <w:rPr>
          <w:b/>
          <w:sz w:val="26"/>
          <w:szCs w:val="26"/>
        </w:rPr>
        <w:t>48</w:t>
      </w:r>
      <w:r w:rsidR="00B10453" w:rsidRPr="00577963">
        <w:rPr>
          <w:b/>
          <w:sz w:val="26"/>
          <w:szCs w:val="26"/>
        </w:rPr>
        <w:t>. Критерии оценки заявок на участие в запросе предложений в электронной форме</w:t>
      </w:r>
      <w:bookmarkEnd w:id="133"/>
      <w:bookmarkEnd w:id="134"/>
    </w:p>
    <w:p w14:paraId="6F89AB3E"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0F7B5FEA" w14:textId="65DBEB9D"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48</w:t>
      </w:r>
      <w:r w:rsidR="00B10453" w:rsidRPr="00577963">
        <w:rPr>
          <w:rFonts w:ascii="Times New Roman" w:hAnsi="Times New Roman" w:cs="Times New Roman"/>
          <w:sz w:val="26"/>
          <w:szCs w:val="26"/>
        </w:rPr>
        <w:t>.1. Для оценки заявок, поданных участниками закупки на участие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запросе предложений, заказчик устанавливает в документации о таком запросе критерии оценки заявок и порядок оценки заявок.</w:t>
      </w:r>
    </w:p>
    <w:p w14:paraId="0B1B4730" w14:textId="0BCF4385"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48</w:t>
      </w:r>
      <w:r w:rsidR="00B10453" w:rsidRPr="00577963">
        <w:rPr>
          <w:rFonts w:ascii="Times New Roman" w:hAnsi="Times New Roman" w:cs="Times New Roman"/>
          <w:sz w:val="26"/>
          <w:szCs w:val="26"/>
        </w:rPr>
        <w:t>.2.</w:t>
      </w:r>
      <w:r w:rsidR="00B10453" w:rsidRPr="00577963">
        <w:rPr>
          <w:rFonts w:ascii="Times New Roman" w:hAnsi="Times New Roman" w:cs="Times New Roman"/>
          <w:sz w:val="26"/>
          <w:szCs w:val="26"/>
        </w:rPr>
        <w:tab/>
        <w:t>Критериями оценки заявок могут быть:</w:t>
      </w:r>
    </w:p>
    <w:p w14:paraId="3086B23D" w14:textId="3DCCD1CB"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 xml:space="preserve">1) цена договора,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w:t>
      </w:r>
      <w:r w:rsidRPr="00577963">
        <w:rPr>
          <w:rFonts w:ascii="Times New Roman" w:eastAsia="Times New Roman" w:hAnsi="Times New Roman" w:cs="Times New Roman"/>
          <w:sz w:val="26"/>
          <w:szCs w:val="26"/>
          <w:lang w:eastAsia="ru-RU"/>
        </w:rPr>
        <w:t>цена единицы (сумма цен единиц) товара, работы, услуги;</w:t>
      </w:r>
    </w:p>
    <w:p w14:paraId="3A7091AC"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2) качественные, функциональные и экологические характеристики предмета закупки;</w:t>
      </w:r>
    </w:p>
    <w:p w14:paraId="0B914037"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3) расходы на эксплуатацию и ремонт товаров, использование результатов работ;</w:t>
      </w:r>
    </w:p>
    <w:p w14:paraId="5E593174"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1ECB272E"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5) аналогичный опыт поставки товаров, выполнения работ, оказания услуг с</w:t>
      </w:r>
      <w:r w:rsidRPr="00577963">
        <w:rPr>
          <w:rFonts w:ascii="Times New Roman" w:hAnsi="Times New Roman" w:cs="Times New Roman"/>
          <w:sz w:val="26"/>
          <w:szCs w:val="26"/>
        </w:rPr>
        <w:t xml:space="preserve"> </w:t>
      </w:r>
      <w:r w:rsidRPr="00577963">
        <w:rPr>
          <w:rFonts w:ascii="Times New Roman" w:eastAsia="Times New Roman" w:hAnsi="Times New Roman" w:cs="Times New Roman"/>
          <w:sz w:val="26"/>
          <w:szCs w:val="26"/>
          <w:lang w:eastAsia="ru-RU"/>
        </w:rPr>
        <w:t>пояснением заказчиком случаев признания такого опыта аналогичным;</w:t>
      </w:r>
    </w:p>
    <w:p w14:paraId="72AAC2BC"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14:paraId="1BFD9AE3"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7) срок поставки товара, выполнения работы, оказания услуги;</w:t>
      </w:r>
    </w:p>
    <w:p w14:paraId="6B2BC237" w14:textId="77777777" w:rsidR="00B10453" w:rsidRPr="00577963" w:rsidRDefault="00B10453" w:rsidP="00B1045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577963">
        <w:rPr>
          <w:rFonts w:ascii="Times New Roman" w:eastAsia="Times New Roman" w:hAnsi="Times New Roman" w:cs="Times New Roman"/>
          <w:sz w:val="26"/>
          <w:szCs w:val="26"/>
          <w:lang w:eastAsia="ru-RU"/>
        </w:rPr>
        <w:t>8) срок гарантийного обслуживания на товары, результаты работ.</w:t>
      </w:r>
    </w:p>
    <w:p w14:paraId="08C6AA53" w14:textId="16E1A11E"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48</w:t>
      </w:r>
      <w:r w:rsidR="00B10453" w:rsidRPr="00577963">
        <w:rPr>
          <w:rFonts w:ascii="Times New Roman" w:hAnsi="Times New Roman" w:cs="Times New Roman"/>
          <w:sz w:val="26"/>
          <w:szCs w:val="26"/>
        </w:rPr>
        <w:t>.3.</w:t>
      </w:r>
      <w:r w:rsidR="00B10453" w:rsidRPr="00577963">
        <w:rPr>
          <w:rFonts w:ascii="Times New Roman" w:hAnsi="Times New Roman" w:cs="Times New Roman"/>
          <w:sz w:val="26"/>
          <w:szCs w:val="26"/>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4880ECD2" w14:textId="287FDF67" w:rsidR="00B10453" w:rsidRPr="00577963" w:rsidRDefault="005A0E88" w:rsidP="00B10453">
      <w:pPr>
        <w:spacing w:after="0" w:line="240" w:lineRule="auto"/>
        <w:ind w:firstLine="709"/>
        <w:jc w:val="both"/>
        <w:rPr>
          <w:rFonts w:ascii="Times New Roman" w:eastAsia="Times New Roman" w:hAnsi="Times New Roman" w:cs="Times New Roman"/>
          <w:sz w:val="26"/>
          <w:szCs w:val="26"/>
          <w:lang w:eastAsia="ru-RU"/>
        </w:rPr>
      </w:pPr>
      <w:r w:rsidRPr="00577963">
        <w:rPr>
          <w:rFonts w:ascii="Times New Roman" w:hAnsi="Times New Roman" w:cs="Times New Roman"/>
          <w:sz w:val="26"/>
          <w:szCs w:val="26"/>
        </w:rPr>
        <w:t>48</w:t>
      </w:r>
      <w:r w:rsidR="00B10453" w:rsidRPr="00577963">
        <w:rPr>
          <w:rFonts w:ascii="Times New Roman" w:hAnsi="Times New Roman" w:cs="Times New Roman"/>
          <w:sz w:val="26"/>
          <w:szCs w:val="26"/>
        </w:rPr>
        <w:t>.4.</w:t>
      </w:r>
      <w:r w:rsidR="00B10453" w:rsidRPr="00577963">
        <w:rPr>
          <w:rFonts w:ascii="Times New Roman" w:hAnsi="Times New Roman" w:cs="Times New Roman"/>
          <w:sz w:val="26"/>
          <w:szCs w:val="26"/>
        </w:rPr>
        <w:tab/>
      </w:r>
      <w:r w:rsidR="00B10453" w:rsidRPr="00577963">
        <w:rPr>
          <w:rFonts w:ascii="Times New Roman" w:eastAsia="Times New Roman" w:hAnsi="Times New Roman" w:cs="Times New Roman"/>
          <w:sz w:val="26"/>
          <w:szCs w:val="26"/>
          <w:lang w:eastAsia="ru-RU"/>
        </w:rPr>
        <w:t xml:space="preserve">Вес критерия «цена договора» должен составлять не менее тридцати процентов. </w:t>
      </w:r>
      <w:r w:rsidR="00B10453" w:rsidRPr="00577963">
        <w:rPr>
          <w:rFonts w:ascii="Times New Roman" w:hAnsi="Times New Roman" w:cs="Times New Roman"/>
          <w:sz w:val="26"/>
          <w:szCs w:val="26"/>
        </w:rPr>
        <w:t xml:space="preserve">Суммарное значение веса всех критериев, предусмотренных документацией о закупке, должно составлять сто процентов. </w:t>
      </w:r>
    </w:p>
    <w:p w14:paraId="150A16BF" w14:textId="37C16540"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48</w:t>
      </w:r>
      <w:r w:rsidR="00B10453" w:rsidRPr="00577963">
        <w:rPr>
          <w:rFonts w:ascii="Times New Roman" w:hAnsi="Times New Roman" w:cs="Times New Roman"/>
          <w:sz w:val="26"/>
          <w:szCs w:val="26"/>
        </w:rPr>
        <w:t>.5.</w:t>
      </w:r>
      <w:r w:rsidR="00B10453" w:rsidRPr="00577963">
        <w:rPr>
          <w:rFonts w:ascii="Times New Roman" w:hAnsi="Times New Roman" w:cs="Times New Roman"/>
          <w:sz w:val="26"/>
          <w:szCs w:val="26"/>
        </w:rPr>
        <w:tab/>
        <w:t xml:space="preserve">Порядок оценки заявок по установленным критериям, формулы расчета рейтинга заявки (при наличии) указываются в документации о закупке. Не допускается </w:t>
      </w:r>
      <w:r w:rsidR="00B10453" w:rsidRPr="00577963">
        <w:rPr>
          <w:rFonts w:ascii="Times New Roman" w:hAnsi="Times New Roman" w:cs="Times New Roman"/>
          <w:sz w:val="26"/>
          <w:szCs w:val="26"/>
        </w:rPr>
        <w:lastRenderedPageBreak/>
        <w:t>указание порядка оценки заявок, выражающегося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субъективной оценке заявок членами комиссии, </w:t>
      </w:r>
      <w:r w:rsidR="00B10453" w:rsidRPr="00577963">
        <w:rPr>
          <w:rFonts w:ascii="Times New Roman" w:eastAsia="Times New Roman" w:hAnsi="Times New Roman" w:cs="Times New Roman"/>
          <w:sz w:val="26"/>
          <w:szCs w:val="26"/>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00B10453" w:rsidRPr="00577963">
        <w:rPr>
          <w:rFonts w:ascii="Times New Roman" w:hAnsi="Times New Roman" w:cs="Times New Roman"/>
          <w:sz w:val="26"/>
          <w:szCs w:val="26"/>
        </w:rPr>
        <w:t>.</w:t>
      </w:r>
    </w:p>
    <w:p w14:paraId="3F176ACA"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00689337" w14:textId="267EBE70" w:rsidR="00B10453" w:rsidRPr="00577963" w:rsidRDefault="005A0E88" w:rsidP="00B10453">
      <w:pPr>
        <w:pStyle w:val="2"/>
        <w:spacing w:before="0"/>
        <w:jc w:val="center"/>
        <w:rPr>
          <w:rFonts w:ascii="Times New Roman" w:hAnsi="Times New Roman" w:cs="Times New Roman"/>
          <w:color w:val="auto"/>
        </w:rPr>
      </w:pPr>
      <w:bookmarkStart w:id="135" w:name="_Toc17704993"/>
      <w:bookmarkStart w:id="136" w:name="_Toc115861282"/>
      <w:r w:rsidRPr="00577963">
        <w:rPr>
          <w:rFonts w:ascii="Times New Roman" w:hAnsi="Times New Roman" w:cs="Times New Roman"/>
          <w:color w:val="auto"/>
        </w:rPr>
        <w:t>49</w:t>
      </w:r>
      <w:r w:rsidR="00B10453" w:rsidRPr="00577963">
        <w:rPr>
          <w:rFonts w:ascii="Times New Roman" w:hAnsi="Times New Roman" w:cs="Times New Roman"/>
          <w:color w:val="auto"/>
        </w:rPr>
        <w:t>. Содержание и порядок подачи заявок на участие в запросе предложений в электронной форме</w:t>
      </w:r>
      <w:bookmarkEnd w:id="135"/>
      <w:bookmarkEnd w:id="136"/>
    </w:p>
    <w:p w14:paraId="46E45190"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4019DE13" w14:textId="67024880"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49</w:t>
      </w:r>
      <w:r w:rsidR="00B10453" w:rsidRPr="00577963">
        <w:rPr>
          <w:rFonts w:ascii="Times New Roman" w:hAnsi="Times New Roman" w:cs="Times New Roman"/>
          <w:sz w:val="26"/>
          <w:szCs w:val="26"/>
        </w:rPr>
        <w:t>.1. Подача заявок на участие в запросе предложений осуществляется на электронной площадке.</w:t>
      </w:r>
    </w:p>
    <w:p w14:paraId="3B69622F" w14:textId="014F0F38"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49</w:t>
      </w:r>
      <w:r w:rsidR="00B10453" w:rsidRPr="00577963">
        <w:rPr>
          <w:rFonts w:ascii="Times New Roman" w:hAnsi="Times New Roman" w:cs="Times New Roman"/>
          <w:sz w:val="26"/>
          <w:szCs w:val="26"/>
        </w:rPr>
        <w:t>.2. Заявки на участие в запросе предложений представляются согласно требованиям к</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14:paraId="54E87266" w14:textId="278B214D"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49</w:t>
      </w:r>
      <w:r w:rsidR="00B10453" w:rsidRPr="00577963">
        <w:rPr>
          <w:rFonts w:ascii="Times New Roman" w:hAnsi="Times New Roman" w:cs="Times New Roman"/>
          <w:sz w:val="26"/>
          <w:szCs w:val="26"/>
        </w:rPr>
        <w:t xml:space="preserve">.3.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74799E46" w14:textId="74651C75"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49</w:t>
      </w:r>
      <w:r w:rsidR="00B10453" w:rsidRPr="00577963">
        <w:rPr>
          <w:rFonts w:ascii="Times New Roman" w:hAnsi="Times New Roman" w:cs="Times New Roman"/>
          <w:sz w:val="26"/>
          <w:szCs w:val="26"/>
        </w:rPr>
        <w:t>.4. Участник запроса предложений вправе подать только одну заявку на участие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возвращаются участнику.</w:t>
      </w:r>
    </w:p>
    <w:p w14:paraId="78B9E0DB" w14:textId="66B880F4"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49</w:t>
      </w:r>
      <w:r w:rsidR="00B10453" w:rsidRPr="00577963">
        <w:rPr>
          <w:rFonts w:ascii="Times New Roman" w:hAnsi="Times New Roman" w:cs="Times New Roman"/>
          <w:sz w:val="26"/>
          <w:szCs w:val="26"/>
        </w:rPr>
        <w:t>.5. Участник запроса предложений вправе изменить или отозвать свою заявку до</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отзыве заявки получено до истечения срока подачи заявок на участие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таком запросе.</w:t>
      </w:r>
    </w:p>
    <w:p w14:paraId="0DF43476"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регламентом такой электронной площадки.</w:t>
      </w:r>
    </w:p>
    <w:p w14:paraId="6C8D52EE" w14:textId="30AF50E6"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49</w:t>
      </w:r>
      <w:r w:rsidR="00B10453" w:rsidRPr="00577963">
        <w:rPr>
          <w:rFonts w:ascii="Times New Roman" w:hAnsi="Times New Roman" w:cs="Times New Roman"/>
          <w:sz w:val="26"/>
          <w:szCs w:val="26"/>
        </w:rPr>
        <w:t>.6. Изменение или отзыв заявки после окончания срока подачи заявок не допускается.</w:t>
      </w:r>
    </w:p>
    <w:p w14:paraId="04B359EB" w14:textId="56143360"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49</w:t>
      </w:r>
      <w:r w:rsidR="00B10453" w:rsidRPr="00577963">
        <w:rPr>
          <w:rFonts w:ascii="Times New Roman" w:hAnsi="Times New Roman" w:cs="Times New Roman"/>
          <w:sz w:val="26"/>
          <w:szCs w:val="26"/>
        </w:rPr>
        <w:t>.7. Заявка на участие в запросе предложений должна содержать:</w:t>
      </w:r>
    </w:p>
    <w:p w14:paraId="6F8D3DBF"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1)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577963">
        <w:rPr>
          <w:sz w:val="26"/>
          <w:szCs w:val="26"/>
          <w:lang w:val="en-US"/>
        </w:rPr>
        <w:t> </w:t>
      </w:r>
      <w:r w:rsidRPr="00577963">
        <w:rPr>
          <w:sz w:val="26"/>
          <w:szCs w:val="26"/>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886BD21"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lastRenderedPageBreak/>
        <w:t>2) полученную не ранее чем за девяносто дней до дня размещения в ЕИС извещения о проведении запроса предложений выписку из Единого государственного реестра юридических лиц (для юридического лица), полученную не</w:t>
      </w:r>
      <w:r w:rsidRPr="00577963">
        <w:rPr>
          <w:sz w:val="26"/>
          <w:szCs w:val="26"/>
          <w:lang w:val="en-US"/>
        </w:rPr>
        <w:t> </w:t>
      </w:r>
      <w:r w:rsidRPr="00577963">
        <w:rPr>
          <w:sz w:val="26"/>
          <w:szCs w:val="26"/>
        </w:rPr>
        <w:t>ранее чем за девяносто дней до дня размещения в ЕИС извещения о</w:t>
      </w:r>
      <w:r w:rsidRPr="00577963">
        <w:rPr>
          <w:sz w:val="26"/>
          <w:szCs w:val="26"/>
          <w:lang w:val="en-US"/>
        </w:rPr>
        <w:t> </w:t>
      </w:r>
      <w:r w:rsidRPr="00577963">
        <w:rPr>
          <w:sz w:val="26"/>
          <w:szCs w:val="26"/>
        </w:rPr>
        <w:t>проведении запроса предложений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77963">
        <w:rPr>
          <w:sz w:val="26"/>
          <w:szCs w:val="26"/>
          <w:lang w:val="en-US"/>
        </w:rPr>
        <w:t> </w:t>
      </w:r>
      <w:r w:rsidRPr="00577963">
        <w:rPr>
          <w:sz w:val="26"/>
          <w:szCs w:val="26"/>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предложений;</w:t>
      </w:r>
    </w:p>
    <w:p w14:paraId="04124E78"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3) копии документов, подтверждающих полномочия лица на</w:t>
      </w:r>
      <w:r w:rsidRPr="00577963">
        <w:rPr>
          <w:sz w:val="26"/>
          <w:szCs w:val="26"/>
          <w:lang w:val="en-US"/>
        </w:rPr>
        <w:t> </w:t>
      </w:r>
      <w:r w:rsidRPr="00577963">
        <w:rPr>
          <w:sz w:val="26"/>
          <w:szCs w:val="26"/>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77963">
        <w:rPr>
          <w:sz w:val="26"/>
          <w:szCs w:val="26"/>
          <w:lang w:val="en-US"/>
        </w:rPr>
        <w:t> </w:t>
      </w:r>
      <w:r w:rsidRPr="00577963">
        <w:rPr>
          <w:sz w:val="26"/>
          <w:szCs w:val="26"/>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577963">
        <w:rPr>
          <w:sz w:val="26"/>
          <w:szCs w:val="26"/>
          <w:lang w:val="en-US"/>
        </w:rPr>
        <w:t> </w:t>
      </w:r>
      <w:r w:rsidRPr="00577963">
        <w:rPr>
          <w:sz w:val="26"/>
          <w:szCs w:val="26"/>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D58FCE7"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4) копии учредительных документов участника запроса предложений (для юридических лиц);</w:t>
      </w:r>
    </w:p>
    <w:p w14:paraId="69EB034E"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577963">
        <w:rPr>
          <w:sz w:val="26"/>
          <w:szCs w:val="26"/>
          <w:lang w:val="en-US"/>
        </w:rPr>
        <w:t> </w:t>
      </w:r>
      <w:r w:rsidRPr="00577963">
        <w:rPr>
          <w:sz w:val="26"/>
          <w:szCs w:val="26"/>
        </w:rPr>
        <w:t>если для участника запроса заключение договора на поставку товаров (выполнение работ, оказание услуг) является сделкой, требующей решения об</w:t>
      </w:r>
      <w:r w:rsidRPr="00577963">
        <w:rPr>
          <w:sz w:val="26"/>
          <w:szCs w:val="26"/>
          <w:lang w:val="en-US"/>
        </w:rPr>
        <w:t> </w:t>
      </w:r>
      <w:r w:rsidRPr="00577963">
        <w:rPr>
          <w:sz w:val="26"/>
          <w:szCs w:val="26"/>
        </w:rPr>
        <w:t>одобрении или о ее совершении, либо подписанное уполномоченным лицом участника письмо о том, что такое одобрение не требуется;</w:t>
      </w:r>
    </w:p>
    <w:p w14:paraId="77EABBEC"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6) решение об одобрении или о совершении сделки (в том числе крупной) либо копия такого решения в случае, если внесение денежных средств или</w:t>
      </w:r>
      <w:r w:rsidRPr="00577963">
        <w:rPr>
          <w:sz w:val="26"/>
          <w:szCs w:val="26"/>
          <w:lang w:val="en-US"/>
        </w:rPr>
        <w:t> </w:t>
      </w:r>
      <w:r w:rsidRPr="00577963">
        <w:rPr>
          <w:sz w:val="26"/>
          <w:szCs w:val="26"/>
        </w:rPr>
        <w:t>получение безотзывной банковской гарантии в качестве обеспечения заявки на участие в запросе предложений</w:t>
      </w:r>
      <w:r w:rsidRPr="00577963">
        <w:rPr>
          <w:rStyle w:val="ab"/>
          <w:sz w:val="26"/>
          <w:szCs w:val="26"/>
        </w:rPr>
        <w:footnoteReference w:id="16"/>
      </w:r>
      <w:r w:rsidRPr="00577963">
        <w:rPr>
          <w:sz w:val="26"/>
          <w:szCs w:val="26"/>
        </w:rPr>
        <w:t>, обеспечения исполнения договора</w:t>
      </w:r>
      <w:r w:rsidRPr="00577963">
        <w:rPr>
          <w:rStyle w:val="ab"/>
          <w:sz w:val="26"/>
          <w:szCs w:val="26"/>
        </w:rPr>
        <w:footnoteReference w:id="17"/>
      </w:r>
      <w:r w:rsidRPr="00577963">
        <w:rPr>
          <w:sz w:val="26"/>
          <w:szCs w:val="26"/>
        </w:rPr>
        <w:t xml:space="preserve"> является сделкой, требующей решения об одобрении или</w:t>
      </w:r>
      <w:r w:rsidRPr="00577963">
        <w:rPr>
          <w:sz w:val="26"/>
          <w:szCs w:val="26"/>
          <w:lang w:val="en-US"/>
        </w:rPr>
        <w:t> </w:t>
      </w:r>
      <w:r w:rsidRPr="00577963">
        <w:rPr>
          <w:sz w:val="26"/>
          <w:szCs w:val="26"/>
        </w:rPr>
        <w:t>о ее совершении, либо подписанное уполномоченным лицом участника письмо о том, что такое одобрение не требуется;</w:t>
      </w:r>
    </w:p>
    <w:p w14:paraId="03383EDB"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7) документы, подтверждающие соответствие участника запроса предложений требованиям, указанным в извещении и документации о таком запросе;</w:t>
      </w:r>
    </w:p>
    <w:p w14:paraId="1FCFFD40"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8)</w:t>
      </w:r>
      <w:r w:rsidRPr="00577963">
        <w:rPr>
          <w:rStyle w:val="ab"/>
          <w:sz w:val="26"/>
          <w:szCs w:val="26"/>
        </w:rPr>
        <w:footnoteReference w:id="18"/>
      </w:r>
      <w:r w:rsidRPr="00577963">
        <w:rPr>
          <w:sz w:val="26"/>
          <w:szCs w:val="26"/>
        </w:rPr>
        <w:t xml:space="preserve"> сведения из единого реестра субъектов малого и среднего предпринимательства, содержащие информацию об участнике закупки, или</w:t>
      </w:r>
      <w:r w:rsidRPr="00577963">
        <w:rPr>
          <w:sz w:val="26"/>
          <w:szCs w:val="26"/>
          <w:lang w:val="en-US"/>
        </w:rPr>
        <w:t> </w:t>
      </w:r>
      <w:r w:rsidRPr="00577963">
        <w:rPr>
          <w:sz w:val="26"/>
          <w:szCs w:val="26"/>
        </w:rPr>
        <w:t>декларация о соответствии участника закупки критериям отнесения к</w:t>
      </w:r>
      <w:r w:rsidRPr="00577963">
        <w:rPr>
          <w:sz w:val="26"/>
          <w:szCs w:val="26"/>
          <w:lang w:val="en-US"/>
        </w:rPr>
        <w:t> </w:t>
      </w:r>
      <w:r w:rsidRPr="00577963">
        <w:rPr>
          <w:sz w:val="26"/>
          <w:szCs w:val="26"/>
        </w:rPr>
        <w:t xml:space="preserve">субъектам малого и среднего </w:t>
      </w:r>
      <w:r w:rsidRPr="00577963">
        <w:rPr>
          <w:sz w:val="26"/>
          <w:szCs w:val="26"/>
        </w:rPr>
        <w:lastRenderedPageBreak/>
        <w:t>предпринимательства, установленным статьей 4 Закона № 209-ФЗ, по форме согласно приложению к Постановлению № 1352 в</w:t>
      </w:r>
      <w:r w:rsidRPr="00577963">
        <w:rPr>
          <w:sz w:val="26"/>
          <w:szCs w:val="26"/>
          <w:lang w:val="en-US"/>
        </w:rPr>
        <w:t> </w:t>
      </w:r>
      <w:r w:rsidRPr="00577963">
        <w:rPr>
          <w:sz w:val="26"/>
          <w:szCs w:val="26"/>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w:t>
      </w:r>
      <w:r w:rsidR="009C6CA1" w:rsidRPr="00577963">
        <w:rPr>
          <w:sz w:val="26"/>
          <w:szCs w:val="26"/>
        </w:rPr>
        <w:t>стью 3 статьи 4 Закона № 209-ФЗ;</w:t>
      </w:r>
    </w:p>
    <w:p w14:paraId="093341BE"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9) предложение участника запроса предложений в отношении предмета закупки, при</w:t>
      </w:r>
      <w:r w:rsidRPr="00577963">
        <w:rPr>
          <w:sz w:val="26"/>
          <w:szCs w:val="26"/>
          <w:lang w:val="en-US"/>
        </w:rPr>
        <w:t> </w:t>
      </w:r>
      <w:r w:rsidRPr="00577963">
        <w:rPr>
          <w:sz w:val="26"/>
          <w:szCs w:val="26"/>
        </w:rPr>
        <w:t>осуществлении закупки товара или закупки работы, услуги, для</w:t>
      </w:r>
      <w:r w:rsidRPr="00577963">
        <w:rPr>
          <w:sz w:val="26"/>
          <w:szCs w:val="26"/>
          <w:lang w:val="en-US"/>
        </w:rPr>
        <w:t> </w:t>
      </w:r>
      <w:r w:rsidRPr="00577963">
        <w:rPr>
          <w:sz w:val="26"/>
          <w:szCs w:val="26"/>
        </w:rPr>
        <w:t>выполнения, оказания которых используется товар, в том числе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w:t>
      </w:r>
      <w:r w:rsidRPr="00577963">
        <w:rPr>
          <w:sz w:val="26"/>
          <w:szCs w:val="26"/>
          <w:lang w:val="en-US"/>
        </w:rPr>
        <w:t> </w:t>
      </w:r>
      <w:r w:rsidRPr="00577963">
        <w:rPr>
          <w:sz w:val="26"/>
          <w:szCs w:val="26"/>
        </w:rPr>
        <w:t>документацией о таком запросе;</w:t>
      </w:r>
    </w:p>
    <w:p w14:paraId="26E04DC4" w14:textId="70A1DF97" w:rsidR="00B10453" w:rsidRPr="00577963" w:rsidRDefault="00B10453" w:rsidP="00B10453">
      <w:pPr>
        <w:pStyle w:val="ConsPlusNormal"/>
        <w:tabs>
          <w:tab w:val="left" w:pos="709"/>
        </w:tabs>
        <w:ind w:firstLine="709"/>
        <w:jc w:val="both"/>
        <w:rPr>
          <w:sz w:val="26"/>
          <w:szCs w:val="26"/>
        </w:rPr>
      </w:pPr>
      <w:r w:rsidRPr="00577963">
        <w:rPr>
          <w:sz w:val="26"/>
          <w:szCs w:val="26"/>
        </w:rPr>
        <w:t>1</w:t>
      </w:r>
      <w:r w:rsidR="00FE5F0F" w:rsidRPr="00577963">
        <w:rPr>
          <w:sz w:val="26"/>
          <w:szCs w:val="26"/>
        </w:rPr>
        <w:t>0</w:t>
      </w:r>
      <w:r w:rsidRPr="00577963">
        <w:rPr>
          <w:sz w:val="26"/>
          <w:szCs w:val="26"/>
        </w:rPr>
        <w:t>) в случае если в документации о проведении запроса предложений указан такой критерий оценки заявок на участие в таком запросе, как</w:t>
      </w:r>
      <w:r w:rsidRPr="00577963">
        <w:rPr>
          <w:sz w:val="26"/>
          <w:szCs w:val="26"/>
          <w:lang w:val="en-US"/>
        </w:rPr>
        <w:t> </w:t>
      </w:r>
      <w:r w:rsidRPr="00577963">
        <w:rPr>
          <w:sz w:val="26"/>
          <w:szCs w:val="26"/>
        </w:rPr>
        <w:t>квалификация участника,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sidRPr="00577963">
        <w:rPr>
          <w:sz w:val="26"/>
          <w:szCs w:val="26"/>
          <w:lang w:val="en-US"/>
        </w:rPr>
        <w:t> </w:t>
      </w:r>
      <w:r w:rsidRPr="00577963">
        <w:rPr>
          <w:sz w:val="26"/>
          <w:szCs w:val="26"/>
        </w:rPr>
        <w:t>соответствующей требованиям установленным извещением и</w:t>
      </w:r>
      <w:r w:rsidRPr="00577963">
        <w:rPr>
          <w:sz w:val="26"/>
          <w:szCs w:val="26"/>
          <w:lang w:val="en-US"/>
        </w:rPr>
        <w:t> </w:t>
      </w:r>
      <w:r w:rsidRPr="00577963">
        <w:rPr>
          <w:sz w:val="26"/>
          <w:szCs w:val="26"/>
        </w:rPr>
        <w:t>документацией о запросе предложений;</w:t>
      </w:r>
    </w:p>
    <w:p w14:paraId="06142096" w14:textId="13641D14" w:rsidR="00B10453" w:rsidRPr="00577963" w:rsidRDefault="00B10453" w:rsidP="00B10453">
      <w:pPr>
        <w:pStyle w:val="ConsPlusNormal"/>
        <w:tabs>
          <w:tab w:val="left" w:pos="709"/>
        </w:tabs>
        <w:ind w:firstLine="709"/>
        <w:jc w:val="both"/>
        <w:rPr>
          <w:sz w:val="26"/>
          <w:szCs w:val="26"/>
        </w:rPr>
      </w:pPr>
      <w:r w:rsidRPr="00577963">
        <w:rPr>
          <w:sz w:val="26"/>
          <w:szCs w:val="26"/>
        </w:rPr>
        <w:t>1</w:t>
      </w:r>
      <w:r w:rsidR="00FE5F0F" w:rsidRPr="00577963">
        <w:rPr>
          <w:sz w:val="26"/>
          <w:szCs w:val="26"/>
        </w:rPr>
        <w:t>1</w:t>
      </w:r>
      <w:r w:rsidRPr="00577963">
        <w:rPr>
          <w:sz w:val="26"/>
          <w:szCs w:val="26"/>
        </w:rPr>
        <w:t xml:space="preserve">) предложение о цене договора, </w:t>
      </w:r>
      <w:r w:rsidRPr="00577963">
        <w:rPr>
          <w:rFonts w:eastAsia="Times New Roman"/>
          <w:sz w:val="26"/>
          <w:szCs w:val="26"/>
        </w:rPr>
        <w:t xml:space="preserve">в случае осуществления закупки в соответствии с </w:t>
      </w:r>
      <w:r w:rsidR="00F34712" w:rsidRPr="00577963">
        <w:rPr>
          <w:rFonts w:eastAsia="Times New Roman"/>
          <w:sz w:val="26"/>
          <w:szCs w:val="26"/>
        </w:rPr>
        <w:t>главой 15</w:t>
      </w:r>
      <w:r w:rsidRPr="00577963">
        <w:rPr>
          <w:rFonts w:eastAsia="Times New Roman"/>
          <w:sz w:val="26"/>
          <w:szCs w:val="26"/>
        </w:rPr>
        <w:t xml:space="preserve"> настоящего Положения – цене единицы </w:t>
      </w:r>
      <w:r w:rsidRPr="00577963">
        <w:rPr>
          <w:sz w:val="26"/>
          <w:szCs w:val="26"/>
        </w:rPr>
        <w:t>(</w:t>
      </w:r>
      <w:r w:rsidRPr="00577963">
        <w:rPr>
          <w:spacing w:val="-2"/>
          <w:sz w:val="26"/>
          <w:szCs w:val="26"/>
        </w:rPr>
        <w:t>сумме цен единиц) товара, работы, услуги</w:t>
      </w:r>
      <w:r w:rsidRPr="00577963">
        <w:rPr>
          <w:sz w:val="26"/>
          <w:szCs w:val="26"/>
        </w:rPr>
        <w:t>, а</w:t>
      </w:r>
      <w:r w:rsidRPr="00577963">
        <w:rPr>
          <w:sz w:val="26"/>
          <w:szCs w:val="26"/>
          <w:lang w:val="en-US"/>
        </w:rPr>
        <w:t> </w:t>
      </w:r>
      <w:r w:rsidRPr="00577963">
        <w:rPr>
          <w:sz w:val="26"/>
          <w:szCs w:val="26"/>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4D32DFCD" w14:textId="71147FFA" w:rsidR="00B10453" w:rsidRPr="00577963" w:rsidRDefault="00B10453" w:rsidP="00B10453">
      <w:pPr>
        <w:pStyle w:val="ConsPlusNormal"/>
        <w:tabs>
          <w:tab w:val="left" w:pos="709"/>
        </w:tabs>
        <w:ind w:firstLine="709"/>
        <w:jc w:val="both"/>
        <w:rPr>
          <w:sz w:val="26"/>
          <w:szCs w:val="26"/>
        </w:rPr>
      </w:pPr>
      <w:r w:rsidRPr="00577963">
        <w:rPr>
          <w:sz w:val="26"/>
          <w:szCs w:val="26"/>
        </w:rPr>
        <w:t>1</w:t>
      </w:r>
      <w:r w:rsidR="00FE5F0F" w:rsidRPr="00577963">
        <w:rPr>
          <w:sz w:val="26"/>
          <w:szCs w:val="26"/>
        </w:rPr>
        <w:t>2</w:t>
      </w:r>
      <w:r w:rsidRPr="00577963">
        <w:rPr>
          <w:sz w:val="26"/>
          <w:szCs w:val="26"/>
        </w:rPr>
        <w:t>)</w:t>
      </w:r>
      <w:r w:rsidRPr="00577963">
        <w:rPr>
          <w:sz w:val="26"/>
          <w:szCs w:val="26"/>
        </w:rPr>
        <w:tab/>
        <w:t>иные документы и сведения, предоставление которых предусмотрено извещением и (или) документацией о запросе предложений.</w:t>
      </w:r>
    </w:p>
    <w:p w14:paraId="33C095FD" w14:textId="0B272FDF"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49</w:t>
      </w:r>
      <w:r w:rsidR="00B10453" w:rsidRPr="00577963">
        <w:rPr>
          <w:rFonts w:ascii="Times New Roman" w:hAnsi="Times New Roman" w:cs="Times New Roman"/>
          <w:sz w:val="26"/>
          <w:szCs w:val="26"/>
        </w:rPr>
        <w:t>.7.1.</w:t>
      </w:r>
      <w:bookmarkStart w:id="137" w:name="_Ref528673713"/>
      <w:r w:rsidR="00B10453" w:rsidRPr="00577963">
        <w:rPr>
          <w:rStyle w:val="ab"/>
          <w:rFonts w:ascii="Times New Roman" w:hAnsi="Times New Roman" w:cs="Times New Roman"/>
          <w:sz w:val="26"/>
          <w:szCs w:val="26"/>
        </w:rPr>
        <w:footnoteReference w:id="19"/>
      </w:r>
      <w:bookmarkEnd w:id="137"/>
      <w:r w:rsidR="00B10453" w:rsidRPr="00577963">
        <w:rPr>
          <w:rFonts w:ascii="Times New Roman" w:hAnsi="Times New Roman" w:cs="Times New Roman"/>
          <w:sz w:val="26"/>
          <w:szCs w:val="26"/>
        </w:rPr>
        <w:t xml:space="preserve">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w:t>
      </w:r>
      <w:r w:rsidR="00FE5F0F" w:rsidRPr="00577963">
        <w:rPr>
          <w:rFonts w:ascii="Times New Roman" w:hAnsi="Times New Roman" w:cs="Times New Roman"/>
          <w:sz w:val="26"/>
          <w:szCs w:val="26"/>
        </w:rPr>
        <w:t xml:space="preserve"> (цене лота), </w:t>
      </w:r>
      <w:r w:rsidR="00FE5F0F"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00FE5F0F" w:rsidRPr="00577963">
        <w:rPr>
          <w:rFonts w:ascii="Times New Roman" w:eastAsia="Times New Roman" w:hAnsi="Times New Roman" w:cs="Times New Roman"/>
          <w:sz w:val="26"/>
          <w:szCs w:val="26"/>
        </w:rPr>
        <w:t xml:space="preserve"> настоящего Положения</w:t>
      </w:r>
      <w:r w:rsidR="00FE5F0F" w:rsidRPr="00577963">
        <w:rPr>
          <w:rFonts w:ascii="Times New Roman" w:hAnsi="Times New Roman" w:cs="Times New Roman"/>
          <w:sz w:val="26"/>
          <w:szCs w:val="26"/>
        </w:rPr>
        <w:t xml:space="preserve"> – цене единицы (сумме цен единиц) товара, работы, услуги.</w:t>
      </w:r>
    </w:p>
    <w:p w14:paraId="7E46CE91" w14:textId="1C24BF25"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49</w:t>
      </w:r>
      <w:r w:rsidR="00B10453" w:rsidRPr="00577963">
        <w:rPr>
          <w:rFonts w:ascii="Times New Roman" w:hAnsi="Times New Roman" w:cs="Times New Roman"/>
          <w:sz w:val="26"/>
          <w:szCs w:val="26"/>
        </w:rPr>
        <w:t>.7.2.</w:t>
      </w:r>
      <w:r w:rsidR="00B10453" w:rsidRPr="00577963">
        <w:rPr>
          <w:rFonts w:ascii="Times New Roman" w:hAnsi="Times New Roman" w:cs="Times New Roman"/>
          <w:sz w:val="26"/>
          <w:szCs w:val="26"/>
          <w:vertAlign w:val="superscript"/>
        </w:rPr>
        <w:fldChar w:fldCharType="begin"/>
      </w:r>
      <w:r w:rsidR="00B10453" w:rsidRPr="00577963">
        <w:rPr>
          <w:rFonts w:ascii="Times New Roman" w:hAnsi="Times New Roman" w:cs="Times New Roman"/>
          <w:sz w:val="26"/>
          <w:szCs w:val="26"/>
          <w:vertAlign w:val="superscript"/>
        </w:rPr>
        <w:instrText xml:space="preserve"> NOTEREF _Ref528673713 \h  \* MERGEFORMAT </w:instrText>
      </w:r>
      <w:r w:rsidR="00B10453" w:rsidRPr="00577963">
        <w:rPr>
          <w:rFonts w:ascii="Times New Roman" w:hAnsi="Times New Roman" w:cs="Times New Roman"/>
          <w:sz w:val="26"/>
          <w:szCs w:val="26"/>
          <w:vertAlign w:val="superscript"/>
        </w:rPr>
      </w:r>
      <w:r w:rsidR="00B10453" w:rsidRPr="00577963">
        <w:rPr>
          <w:rFonts w:ascii="Times New Roman" w:hAnsi="Times New Roman" w:cs="Times New Roman"/>
          <w:sz w:val="26"/>
          <w:szCs w:val="26"/>
          <w:vertAlign w:val="superscript"/>
        </w:rPr>
        <w:fldChar w:fldCharType="separate"/>
      </w:r>
      <w:r w:rsidR="00AF1184">
        <w:rPr>
          <w:rFonts w:ascii="Times New Roman" w:hAnsi="Times New Roman" w:cs="Times New Roman"/>
          <w:sz w:val="26"/>
          <w:szCs w:val="26"/>
          <w:vertAlign w:val="superscript"/>
        </w:rPr>
        <w:t>1</w:t>
      </w:r>
      <w:r w:rsidR="00B10453" w:rsidRPr="00577963">
        <w:rPr>
          <w:rFonts w:ascii="Times New Roman" w:hAnsi="Times New Roman" w:cs="Times New Roman"/>
          <w:sz w:val="26"/>
          <w:szCs w:val="26"/>
          <w:vertAlign w:val="superscript"/>
        </w:rPr>
        <w:fldChar w:fldCharType="end"/>
      </w:r>
      <w:r w:rsidR="00B10453" w:rsidRPr="00577963">
        <w:rPr>
          <w:rFonts w:ascii="Times New Roman" w:hAnsi="Times New Roman" w:cs="Times New Roman"/>
          <w:sz w:val="26"/>
          <w:szCs w:val="26"/>
        </w:rPr>
        <w:t xml:space="preserve"> Первая часть заявки на участие в запросе предложений </w:t>
      </w:r>
      <w:r w:rsidR="00B10453" w:rsidRPr="00577963">
        <w:rPr>
          <w:rFonts w:ascii="Times New Roman" w:hAnsi="Times New Roman" w:cs="Times New Roman"/>
          <w:strike/>
          <w:sz w:val="26"/>
          <w:szCs w:val="26"/>
        </w:rPr>
        <w:t>в</w:t>
      </w:r>
      <w:r w:rsidR="00B10453" w:rsidRPr="00577963">
        <w:rPr>
          <w:rFonts w:ascii="Times New Roman" w:hAnsi="Times New Roman" w:cs="Times New Roman"/>
          <w:sz w:val="26"/>
          <w:szCs w:val="26"/>
        </w:rPr>
        <w:t>, участниками которого могут быть только субъекты малого 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среднего предпринимательства, должна содержать </w:t>
      </w:r>
      <w:r w:rsidR="00FE5F0F" w:rsidRPr="00577963">
        <w:rPr>
          <w:rFonts w:ascii="Times New Roman" w:hAnsi="Times New Roman" w:cs="Times New Roman"/>
          <w:sz w:val="26"/>
          <w:szCs w:val="26"/>
        </w:rPr>
        <w:t>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7D6F91B3" w14:textId="6203D8FB"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49</w:t>
      </w:r>
      <w:r w:rsidR="00B10453" w:rsidRPr="00577963">
        <w:rPr>
          <w:rFonts w:ascii="Times New Roman" w:hAnsi="Times New Roman" w:cs="Times New Roman"/>
          <w:sz w:val="26"/>
          <w:szCs w:val="26"/>
        </w:rPr>
        <w:t>.7.3.</w:t>
      </w:r>
      <w:r w:rsidR="00B10453" w:rsidRPr="00577963">
        <w:rPr>
          <w:rFonts w:ascii="Times New Roman" w:hAnsi="Times New Roman" w:cs="Times New Roman"/>
          <w:sz w:val="26"/>
          <w:szCs w:val="26"/>
          <w:vertAlign w:val="superscript"/>
        </w:rPr>
        <w:fldChar w:fldCharType="begin"/>
      </w:r>
      <w:r w:rsidR="00B10453" w:rsidRPr="00577963">
        <w:rPr>
          <w:rFonts w:ascii="Times New Roman" w:hAnsi="Times New Roman" w:cs="Times New Roman"/>
          <w:sz w:val="26"/>
          <w:szCs w:val="26"/>
          <w:vertAlign w:val="superscript"/>
        </w:rPr>
        <w:instrText xml:space="preserve"> NOTEREF _Ref528673713 \h  \* MERGEFORMAT </w:instrText>
      </w:r>
      <w:r w:rsidR="00B10453" w:rsidRPr="00577963">
        <w:rPr>
          <w:rFonts w:ascii="Times New Roman" w:hAnsi="Times New Roman" w:cs="Times New Roman"/>
          <w:sz w:val="26"/>
          <w:szCs w:val="26"/>
          <w:vertAlign w:val="superscript"/>
        </w:rPr>
      </w:r>
      <w:r w:rsidR="00B10453" w:rsidRPr="00577963">
        <w:rPr>
          <w:rFonts w:ascii="Times New Roman" w:hAnsi="Times New Roman" w:cs="Times New Roman"/>
          <w:sz w:val="26"/>
          <w:szCs w:val="26"/>
          <w:vertAlign w:val="superscript"/>
        </w:rPr>
        <w:fldChar w:fldCharType="separate"/>
      </w:r>
      <w:r w:rsidR="00AF1184">
        <w:rPr>
          <w:rFonts w:ascii="Times New Roman" w:hAnsi="Times New Roman" w:cs="Times New Roman"/>
          <w:sz w:val="26"/>
          <w:szCs w:val="26"/>
          <w:vertAlign w:val="superscript"/>
        </w:rPr>
        <w:t>1</w:t>
      </w:r>
      <w:r w:rsidR="00B10453" w:rsidRPr="00577963">
        <w:rPr>
          <w:rFonts w:ascii="Times New Roman" w:hAnsi="Times New Roman" w:cs="Times New Roman"/>
          <w:sz w:val="26"/>
          <w:szCs w:val="26"/>
          <w:vertAlign w:val="superscript"/>
        </w:rPr>
        <w:fldChar w:fldCharType="end"/>
      </w:r>
      <w:r w:rsidR="00B10453" w:rsidRPr="00577963">
        <w:rPr>
          <w:rFonts w:ascii="Times New Roman" w:hAnsi="Times New Roman" w:cs="Times New Roman"/>
          <w:sz w:val="26"/>
          <w:szCs w:val="26"/>
        </w:rPr>
        <w:t xml:space="preserve"> Вторая часть заявки н</w:t>
      </w:r>
      <w:r w:rsidR="007051B3" w:rsidRPr="00577963">
        <w:rPr>
          <w:rFonts w:ascii="Times New Roman" w:hAnsi="Times New Roman" w:cs="Times New Roman"/>
          <w:sz w:val="26"/>
          <w:szCs w:val="26"/>
        </w:rPr>
        <w:t>а участие в запросе предложений</w:t>
      </w:r>
      <w:r w:rsidR="00B10453" w:rsidRPr="00577963">
        <w:rPr>
          <w:rFonts w:ascii="Times New Roman" w:hAnsi="Times New Roman" w:cs="Times New Roman"/>
          <w:sz w:val="26"/>
          <w:szCs w:val="26"/>
        </w:rPr>
        <w:t>,  участниками которого могут быть только субъекты малого 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среднего предпринимательства, должна содержать </w:t>
      </w:r>
      <w:r w:rsidR="00F7243D" w:rsidRPr="00577963">
        <w:rPr>
          <w:rFonts w:ascii="Times New Roman" w:hAnsi="Times New Roman" w:cs="Times New Roman"/>
          <w:sz w:val="26"/>
          <w:szCs w:val="26"/>
        </w:rPr>
        <w:t xml:space="preserve">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w:t>
      </w:r>
      <w:r w:rsidR="00F7243D" w:rsidRPr="00577963">
        <w:rPr>
          <w:rFonts w:ascii="Times New Roman" w:hAnsi="Times New Roman" w:cs="Times New Roman"/>
          <w:sz w:val="26"/>
          <w:szCs w:val="26"/>
        </w:rPr>
        <w:lastRenderedPageBreak/>
        <w:t>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3C357823" w14:textId="1EACC9F6" w:rsidR="00B10453" w:rsidRPr="00577963" w:rsidRDefault="005A0E88" w:rsidP="00B10453">
      <w:pPr>
        <w:pStyle w:val="ConsPlusNormal"/>
        <w:tabs>
          <w:tab w:val="left" w:pos="709"/>
        </w:tabs>
        <w:ind w:firstLine="709"/>
        <w:jc w:val="both"/>
        <w:rPr>
          <w:sz w:val="26"/>
          <w:szCs w:val="26"/>
        </w:rPr>
      </w:pPr>
      <w:r w:rsidRPr="00577963">
        <w:rPr>
          <w:sz w:val="26"/>
          <w:szCs w:val="26"/>
        </w:rPr>
        <w:t>49</w:t>
      </w:r>
      <w:r w:rsidR="00B10453" w:rsidRPr="00577963">
        <w:rPr>
          <w:sz w:val="26"/>
          <w:szCs w:val="26"/>
        </w:rPr>
        <w:t>.8.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6A4EB725" w14:textId="77E1CB81" w:rsidR="00B10453" w:rsidRPr="00577963" w:rsidRDefault="00B10453" w:rsidP="00B10453">
      <w:pPr>
        <w:pStyle w:val="ConsPlusNormal"/>
        <w:tabs>
          <w:tab w:val="left" w:pos="709"/>
        </w:tabs>
        <w:jc w:val="both"/>
        <w:rPr>
          <w:rFonts w:eastAsia="Times New Roman"/>
          <w:sz w:val="26"/>
          <w:szCs w:val="26"/>
        </w:rPr>
      </w:pPr>
      <w:r w:rsidRPr="00577963">
        <w:rPr>
          <w:rFonts w:eastAsia="Times New Roman"/>
          <w:sz w:val="26"/>
          <w:szCs w:val="26"/>
        </w:rPr>
        <w:tab/>
      </w:r>
      <w:r w:rsidR="005A0E88" w:rsidRPr="00577963">
        <w:rPr>
          <w:rFonts w:eastAsia="Times New Roman"/>
          <w:sz w:val="26"/>
          <w:szCs w:val="26"/>
        </w:rPr>
        <w:t>49</w:t>
      </w:r>
      <w:r w:rsidRPr="00577963">
        <w:rPr>
          <w:rFonts w:eastAsia="Times New Roman"/>
          <w:sz w:val="26"/>
          <w:szCs w:val="26"/>
        </w:rPr>
        <w:t>.9.</w:t>
      </w:r>
      <w:r w:rsidRPr="00577963">
        <w:rPr>
          <w:rFonts w:eastAsia="Times New Roman"/>
          <w:sz w:val="26"/>
          <w:szCs w:val="26"/>
        </w:rPr>
        <w:tab/>
        <w:t xml:space="preserve"> Наличие противоречий в отношении одних и тех же сведений в</w:t>
      </w:r>
      <w:r w:rsidRPr="00577963">
        <w:rPr>
          <w:rFonts w:eastAsia="Times New Roman"/>
          <w:sz w:val="26"/>
          <w:szCs w:val="26"/>
          <w:lang w:val="en-US"/>
        </w:rPr>
        <w:t> </w:t>
      </w:r>
      <w:r w:rsidRPr="00577963">
        <w:rPr>
          <w:rFonts w:eastAsia="Times New Roman"/>
          <w:sz w:val="26"/>
          <w:szCs w:val="26"/>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8D4FDE0" w14:textId="090413D4" w:rsidR="00B10453" w:rsidRPr="00577963" w:rsidRDefault="005A0E88" w:rsidP="00B10453">
      <w:pPr>
        <w:pStyle w:val="ConsPlusNormal"/>
        <w:tabs>
          <w:tab w:val="left" w:pos="709"/>
        </w:tabs>
        <w:ind w:firstLine="709"/>
        <w:jc w:val="both"/>
        <w:rPr>
          <w:sz w:val="26"/>
          <w:szCs w:val="26"/>
        </w:rPr>
      </w:pPr>
      <w:r w:rsidRPr="00577963">
        <w:rPr>
          <w:sz w:val="26"/>
          <w:szCs w:val="26"/>
        </w:rPr>
        <w:t>49</w:t>
      </w:r>
      <w:r w:rsidR="00B10453" w:rsidRPr="00577963">
        <w:rPr>
          <w:sz w:val="26"/>
          <w:szCs w:val="26"/>
        </w:rPr>
        <w:t>.10. При выявлении факта несоответствия участника запроса предложений, а</w:t>
      </w:r>
      <w:r w:rsidR="00B10453" w:rsidRPr="00577963">
        <w:rPr>
          <w:sz w:val="26"/>
          <w:szCs w:val="26"/>
          <w:lang w:val="en-US"/>
        </w:rPr>
        <w:t> </w:t>
      </w:r>
      <w:r w:rsidR="00B10453" w:rsidRPr="00577963">
        <w:rPr>
          <w:sz w:val="26"/>
          <w:szCs w:val="26"/>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32EB3038" w14:textId="77777777" w:rsidR="007051B3" w:rsidRPr="00577963" w:rsidRDefault="007051B3" w:rsidP="00B10453">
      <w:pPr>
        <w:pStyle w:val="ConsPlusNormal"/>
        <w:tabs>
          <w:tab w:val="left" w:pos="709"/>
        </w:tabs>
        <w:ind w:firstLine="709"/>
        <w:jc w:val="both"/>
        <w:rPr>
          <w:sz w:val="26"/>
          <w:szCs w:val="26"/>
        </w:rPr>
      </w:pPr>
    </w:p>
    <w:p w14:paraId="03A59D1A" w14:textId="689635AA" w:rsidR="00B10453" w:rsidRPr="00577963" w:rsidRDefault="005A0E88" w:rsidP="00B10453">
      <w:pPr>
        <w:pStyle w:val="ConsPlusNormal"/>
        <w:tabs>
          <w:tab w:val="left" w:pos="709"/>
        </w:tabs>
        <w:jc w:val="center"/>
        <w:outlineLvl w:val="1"/>
        <w:rPr>
          <w:sz w:val="26"/>
          <w:szCs w:val="26"/>
        </w:rPr>
      </w:pPr>
      <w:bookmarkStart w:id="138" w:name="_Toc17704994"/>
      <w:bookmarkStart w:id="139" w:name="_Toc115861283"/>
      <w:r w:rsidRPr="00577963">
        <w:rPr>
          <w:b/>
          <w:sz w:val="26"/>
          <w:szCs w:val="26"/>
        </w:rPr>
        <w:t>50</w:t>
      </w:r>
      <w:r w:rsidR="00B10453" w:rsidRPr="00577963">
        <w:rPr>
          <w:b/>
          <w:sz w:val="26"/>
          <w:szCs w:val="26"/>
        </w:rPr>
        <w:t>. Открытие доступа к поданным заявкам на участие в запросе предложений в электронной форме</w:t>
      </w:r>
      <w:bookmarkEnd w:id="138"/>
      <w:bookmarkEnd w:id="139"/>
    </w:p>
    <w:p w14:paraId="0388B03D" w14:textId="77777777" w:rsidR="00B10453" w:rsidRPr="00577963" w:rsidRDefault="00B10453" w:rsidP="00B10453">
      <w:pPr>
        <w:pStyle w:val="ConsPlusNormal"/>
        <w:tabs>
          <w:tab w:val="left" w:pos="709"/>
        </w:tabs>
        <w:ind w:firstLine="709"/>
        <w:jc w:val="both"/>
        <w:rPr>
          <w:b/>
          <w:sz w:val="26"/>
          <w:szCs w:val="26"/>
        </w:rPr>
      </w:pPr>
    </w:p>
    <w:p w14:paraId="2DDDB3B5" w14:textId="3C1B4213" w:rsidR="00B10453" w:rsidRPr="00577963" w:rsidRDefault="005A0E88" w:rsidP="00B10453">
      <w:pPr>
        <w:pStyle w:val="ConsPlusNormal"/>
        <w:tabs>
          <w:tab w:val="left" w:pos="709"/>
        </w:tabs>
        <w:ind w:firstLine="709"/>
        <w:jc w:val="both"/>
        <w:rPr>
          <w:sz w:val="26"/>
          <w:szCs w:val="26"/>
        </w:rPr>
      </w:pPr>
      <w:r w:rsidRPr="00577963">
        <w:rPr>
          <w:sz w:val="26"/>
          <w:szCs w:val="26"/>
        </w:rPr>
        <w:t>50</w:t>
      </w:r>
      <w:r w:rsidR="00B10453" w:rsidRPr="00577963">
        <w:rPr>
          <w:sz w:val="26"/>
          <w:szCs w:val="26"/>
        </w:rPr>
        <w:t xml:space="preserve">.1. Процедура открытия доступа к поданным на участие в запросе предложений заявкам (далее в настоящем разделе – открытие доступа), поданными участниками закупки на участие в запросе предложений </w:t>
      </w:r>
      <w:r w:rsidR="00B10453" w:rsidRPr="00577963">
        <w:rPr>
          <w:strike/>
          <w:sz w:val="26"/>
          <w:szCs w:val="26"/>
        </w:rPr>
        <w:t>в</w:t>
      </w:r>
      <w:r w:rsidR="00B10453" w:rsidRPr="00577963">
        <w:rPr>
          <w:sz w:val="26"/>
          <w:szCs w:val="26"/>
        </w:rPr>
        <w:t>,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2D43EC4A" w14:textId="528990C8" w:rsidR="00B10453" w:rsidRPr="00577963" w:rsidRDefault="005A0E88" w:rsidP="00B10453">
      <w:pPr>
        <w:pStyle w:val="ConsPlusNormal"/>
        <w:tabs>
          <w:tab w:val="left" w:pos="709"/>
        </w:tabs>
        <w:ind w:firstLine="709"/>
        <w:jc w:val="both"/>
        <w:rPr>
          <w:sz w:val="26"/>
          <w:szCs w:val="26"/>
        </w:rPr>
      </w:pPr>
      <w:r w:rsidRPr="00577963">
        <w:rPr>
          <w:sz w:val="26"/>
          <w:szCs w:val="26"/>
        </w:rPr>
        <w:t>50</w:t>
      </w:r>
      <w:r w:rsidR="00B10453" w:rsidRPr="00577963">
        <w:rPr>
          <w:sz w:val="26"/>
          <w:szCs w:val="26"/>
        </w:rPr>
        <w:t>.2. Открытие доступа осуществляется оператором электронной площадки, на которой проводится запрос предложений.</w:t>
      </w:r>
    </w:p>
    <w:p w14:paraId="21CC9BF1" w14:textId="24489B7F" w:rsidR="00B10453" w:rsidRPr="00577963" w:rsidRDefault="005A0E88" w:rsidP="00B10453">
      <w:pPr>
        <w:pStyle w:val="ConsPlusNormal"/>
        <w:tabs>
          <w:tab w:val="left" w:pos="709"/>
        </w:tabs>
        <w:ind w:firstLine="709"/>
        <w:jc w:val="both"/>
        <w:rPr>
          <w:sz w:val="26"/>
          <w:szCs w:val="26"/>
        </w:rPr>
      </w:pPr>
      <w:r w:rsidRPr="00577963">
        <w:rPr>
          <w:sz w:val="26"/>
          <w:szCs w:val="26"/>
        </w:rPr>
        <w:t>50</w:t>
      </w:r>
      <w:r w:rsidR="00B10453" w:rsidRPr="00577963">
        <w:rPr>
          <w:sz w:val="26"/>
          <w:szCs w:val="26"/>
        </w:rPr>
        <w:t>.4.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418723D9" w14:textId="2D3F0FCF" w:rsidR="00B10453" w:rsidRPr="00577963" w:rsidRDefault="005A0E88" w:rsidP="00B10453">
      <w:pPr>
        <w:pStyle w:val="ConsPlusNormal"/>
        <w:tabs>
          <w:tab w:val="left" w:pos="709"/>
        </w:tabs>
        <w:ind w:firstLine="709"/>
        <w:jc w:val="both"/>
        <w:rPr>
          <w:sz w:val="26"/>
          <w:szCs w:val="26"/>
        </w:rPr>
      </w:pPr>
      <w:r w:rsidRPr="00577963">
        <w:rPr>
          <w:sz w:val="26"/>
          <w:szCs w:val="26"/>
        </w:rPr>
        <w:t>50</w:t>
      </w:r>
      <w:r w:rsidR="00B10453" w:rsidRPr="00577963">
        <w:rPr>
          <w:sz w:val="26"/>
          <w:szCs w:val="26"/>
        </w:rPr>
        <w:t>.5.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а в протокол, указанный в</w:t>
      </w:r>
      <w:r w:rsidR="00B10453" w:rsidRPr="00577963">
        <w:rPr>
          <w:sz w:val="26"/>
          <w:szCs w:val="26"/>
          <w:lang w:val="en-US"/>
        </w:rPr>
        <w:t> </w:t>
      </w:r>
      <w:r w:rsidR="00B10453" w:rsidRPr="00577963">
        <w:rPr>
          <w:sz w:val="26"/>
          <w:szCs w:val="26"/>
        </w:rPr>
        <w:t xml:space="preserve">пункте </w:t>
      </w:r>
      <w:r w:rsidRPr="00577963">
        <w:rPr>
          <w:sz w:val="26"/>
          <w:szCs w:val="26"/>
        </w:rPr>
        <w:t>5</w:t>
      </w:r>
      <w:r w:rsidR="00556F1A" w:rsidRPr="00577963">
        <w:rPr>
          <w:sz w:val="26"/>
          <w:szCs w:val="26"/>
        </w:rPr>
        <w:t>1</w:t>
      </w:r>
      <w:r w:rsidR="00B10453" w:rsidRPr="00577963">
        <w:rPr>
          <w:sz w:val="26"/>
          <w:szCs w:val="26"/>
        </w:rPr>
        <w:t>.3 настоящего Положения, вносится информация о признании запроса предложений несостоявшимся.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7877179E" w14:textId="5ADE4A6E" w:rsidR="00B10453" w:rsidRPr="00577963" w:rsidRDefault="005A0E88" w:rsidP="00B10453">
      <w:pPr>
        <w:pStyle w:val="ConsPlusNormal"/>
        <w:tabs>
          <w:tab w:val="left" w:pos="709"/>
        </w:tabs>
        <w:ind w:firstLine="709"/>
        <w:jc w:val="both"/>
        <w:rPr>
          <w:sz w:val="26"/>
          <w:szCs w:val="26"/>
        </w:rPr>
      </w:pPr>
      <w:r w:rsidRPr="00577963">
        <w:rPr>
          <w:sz w:val="26"/>
          <w:szCs w:val="26"/>
        </w:rPr>
        <w:t>50</w:t>
      </w:r>
      <w:r w:rsidR="00B10453" w:rsidRPr="00577963">
        <w:rPr>
          <w:sz w:val="26"/>
          <w:szCs w:val="26"/>
        </w:rPr>
        <w:t>.6. В случае если на участие в запросе предложений не было подано ни одной заявки, комиссия по осуществлению закупок в</w:t>
      </w:r>
      <w:r w:rsidR="00B10453" w:rsidRPr="00577963">
        <w:rPr>
          <w:sz w:val="26"/>
          <w:szCs w:val="26"/>
          <w:lang w:val="en-US"/>
        </w:rPr>
        <w:t> </w:t>
      </w:r>
      <w:r w:rsidR="00B10453" w:rsidRPr="00577963">
        <w:rPr>
          <w:sz w:val="26"/>
          <w:szCs w:val="26"/>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00B10453" w:rsidRPr="00577963">
        <w:rPr>
          <w:sz w:val="26"/>
          <w:szCs w:val="26"/>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0BD1F5CC" w14:textId="05579E99" w:rsidR="00B10453" w:rsidRPr="00577963" w:rsidRDefault="00B10453" w:rsidP="00B10453">
      <w:pPr>
        <w:pStyle w:val="ConsPlusNormal"/>
        <w:tabs>
          <w:tab w:val="left" w:pos="709"/>
        </w:tabs>
        <w:ind w:firstLine="709"/>
        <w:jc w:val="both"/>
        <w:rPr>
          <w:sz w:val="26"/>
          <w:szCs w:val="26"/>
        </w:rPr>
      </w:pPr>
      <w:r w:rsidRPr="00577963">
        <w:rPr>
          <w:sz w:val="26"/>
          <w:szCs w:val="26"/>
        </w:rPr>
        <w:lastRenderedPageBreak/>
        <w:t>В случае, указанном в пункт</w:t>
      </w:r>
      <w:r w:rsidR="00556F1A" w:rsidRPr="00577963">
        <w:rPr>
          <w:sz w:val="26"/>
          <w:szCs w:val="26"/>
        </w:rPr>
        <w:t>е</w:t>
      </w:r>
      <w:r w:rsidRPr="00577963">
        <w:rPr>
          <w:sz w:val="26"/>
          <w:szCs w:val="26"/>
        </w:rPr>
        <w:t xml:space="preserve"> </w:t>
      </w:r>
      <w:r w:rsidR="005A0E88" w:rsidRPr="00577963">
        <w:rPr>
          <w:sz w:val="26"/>
          <w:szCs w:val="26"/>
        </w:rPr>
        <w:t>50</w:t>
      </w:r>
      <w:r w:rsidRPr="00577963">
        <w:rPr>
          <w:sz w:val="26"/>
          <w:szCs w:val="26"/>
        </w:rPr>
        <w:t>.6 настоящего Положения, заказчик вправе осуществить одно из следующих действий:</w:t>
      </w:r>
    </w:p>
    <w:p w14:paraId="10CF4E15"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1) провести новую конкурентную закупку;</w:t>
      </w:r>
    </w:p>
    <w:p w14:paraId="7BF32D3A" w14:textId="4204FAF9" w:rsidR="00B10453" w:rsidRPr="00577963" w:rsidRDefault="00B10453" w:rsidP="00B10453">
      <w:pPr>
        <w:pStyle w:val="ConsPlusNormal"/>
        <w:tabs>
          <w:tab w:val="left" w:pos="709"/>
        </w:tabs>
        <w:ind w:firstLine="709"/>
        <w:jc w:val="both"/>
        <w:rPr>
          <w:sz w:val="26"/>
          <w:szCs w:val="26"/>
        </w:rPr>
      </w:pPr>
      <w:r w:rsidRPr="00577963">
        <w:rPr>
          <w:sz w:val="26"/>
          <w:szCs w:val="26"/>
        </w:rPr>
        <w:t xml:space="preserve">2) заключить договор с единственным поставщиком (подрядчиком, исполнителем) в соответствии с подпунктом 3 пункта </w:t>
      </w:r>
      <w:r w:rsidR="00556F1A" w:rsidRPr="00577963">
        <w:rPr>
          <w:sz w:val="26"/>
          <w:szCs w:val="26"/>
        </w:rPr>
        <w:t>52</w:t>
      </w:r>
      <w:r w:rsidRPr="00577963">
        <w:rPr>
          <w:sz w:val="26"/>
          <w:szCs w:val="26"/>
        </w:rPr>
        <w:t>.1 настоящего Положения.</w:t>
      </w:r>
    </w:p>
    <w:p w14:paraId="3B1B13B7" w14:textId="5F9118BE" w:rsidR="00B10453" w:rsidRPr="00577963" w:rsidRDefault="005A0E88" w:rsidP="00B10453">
      <w:pPr>
        <w:pStyle w:val="ConsPlusNormal"/>
        <w:tabs>
          <w:tab w:val="left" w:pos="709"/>
        </w:tabs>
        <w:ind w:firstLine="709"/>
        <w:jc w:val="both"/>
        <w:rPr>
          <w:rFonts w:eastAsia="Times New Roman"/>
          <w:sz w:val="26"/>
          <w:szCs w:val="26"/>
        </w:rPr>
      </w:pPr>
      <w:r w:rsidRPr="00577963">
        <w:rPr>
          <w:rFonts w:eastAsia="Times New Roman"/>
          <w:sz w:val="26"/>
          <w:szCs w:val="26"/>
        </w:rPr>
        <w:t>50</w:t>
      </w:r>
      <w:r w:rsidR="00B10453" w:rsidRPr="00577963">
        <w:rPr>
          <w:rFonts w:eastAsia="Times New Roman"/>
          <w:sz w:val="26"/>
          <w:szCs w:val="26"/>
        </w:rPr>
        <w:t>.4.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6B430267" w14:textId="77777777" w:rsidR="007051B3" w:rsidRPr="00577963" w:rsidRDefault="007051B3" w:rsidP="00B10453">
      <w:pPr>
        <w:pStyle w:val="ConsPlusNormal"/>
        <w:tabs>
          <w:tab w:val="left" w:pos="709"/>
        </w:tabs>
        <w:ind w:firstLine="709"/>
        <w:jc w:val="both"/>
        <w:rPr>
          <w:sz w:val="26"/>
          <w:szCs w:val="26"/>
        </w:rPr>
      </w:pPr>
    </w:p>
    <w:p w14:paraId="04C02C8C" w14:textId="232A2BCB" w:rsidR="00B10453" w:rsidRPr="00577963" w:rsidRDefault="005A0E88" w:rsidP="00B10453">
      <w:pPr>
        <w:pStyle w:val="2"/>
        <w:spacing w:before="0"/>
        <w:jc w:val="center"/>
        <w:rPr>
          <w:rFonts w:ascii="Times New Roman" w:hAnsi="Times New Roman" w:cs="Times New Roman"/>
          <w:color w:val="auto"/>
        </w:rPr>
      </w:pPr>
      <w:bookmarkStart w:id="140" w:name="_Toc17704995"/>
      <w:bookmarkStart w:id="141" w:name="_Toc115861284"/>
      <w:r w:rsidRPr="00577963">
        <w:rPr>
          <w:rFonts w:ascii="Times New Roman" w:hAnsi="Times New Roman" w:cs="Times New Roman"/>
          <w:color w:val="auto"/>
        </w:rPr>
        <w:t>51</w:t>
      </w:r>
      <w:r w:rsidR="00B10453" w:rsidRPr="00577963">
        <w:rPr>
          <w:rFonts w:ascii="Times New Roman" w:hAnsi="Times New Roman" w:cs="Times New Roman"/>
          <w:color w:val="auto"/>
        </w:rPr>
        <w:t>. Порядок рассмотрения и оценки заявок на участие в запросе предложений в электронной форме</w:t>
      </w:r>
      <w:bookmarkEnd w:id="140"/>
      <w:bookmarkEnd w:id="141"/>
    </w:p>
    <w:p w14:paraId="5B79A58A"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64D07F30" w14:textId="37B7EE64"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.1. Рассмотрение и оценка заявок, поданных на участие в запросе предложений, осуществляется комиссией по осуществлению закупок заказчика.</w:t>
      </w:r>
    </w:p>
    <w:p w14:paraId="2DAC4F65" w14:textId="30F46C3A"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.2. Срок рассмотрения заявок не может превышать трех дней с даты открытия доступа к поданными заявками на участие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запросе предложений.</w:t>
      </w:r>
    </w:p>
    <w:p w14:paraId="466EB24D" w14:textId="1A96FC2A"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.3. В рамках рассмотрения заявок выполняются следующие действия:</w:t>
      </w:r>
    </w:p>
    <w:p w14:paraId="1FBB214C"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проверка состава заявок на соблюдение требований извещения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документации;</w:t>
      </w:r>
    </w:p>
    <w:p w14:paraId="68F9149C"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 проверка участника закупки на соответствие требованиям извещения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документации;</w:t>
      </w:r>
    </w:p>
    <w:p w14:paraId="369880C2"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 принятие решений о допуске, отказе в допуске (отклонении заявки) к</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участию по соответствующим основаниям.</w:t>
      </w:r>
    </w:p>
    <w:p w14:paraId="13907563" w14:textId="2406EA2C"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27F40173" w14:textId="0C697DB2"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1) непредставления документов и информации, которые предусмотрены пунктом </w:t>
      </w:r>
      <w:r w:rsidR="005A0E88" w:rsidRPr="00577963">
        <w:rPr>
          <w:rFonts w:ascii="Times New Roman" w:hAnsi="Times New Roman" w:cs="Times New Roman"/>
          <w:sz w:val="26"/>
          <w:szCs w:val="26"/>
        </w:rPr>
        <w:t>49</w:t>
      </w:r>
      <w:r w:rsidRPr="00577963">
        <w:rPr>
          <w:rFonts w:ascii="Times New Roman" w:hAnsi="Times New Roman" w:cs="Times New Roman"/>
          <w:sz w:val="26"/>
          <w:szCs w:val="26"/>
        </w:rPr>
        <w:t xml:space="preserve">.7.2 и (или) пунктом </w:t>
      </w:r>
      <w:r w:rsidR="005A0E88" w:rsidRPr="00577963">
        <w:rPr>
          <w:rFonts w:ascii="Times New Roman" w:hAnsi="Times New Roman" w:cs="Times New Roman"/>
          <w:sz w:val="26"/>
          <w:szCs w:val="26"/>
        </w:rPr>
        <w:t>49</w:t>
      </w:r>
      <w:r w:rsidRPr="00577963">
        <w:rPr>
          <w:rFonts w:ascii="Times New Roman" w:hAnsi="Times New Roman" w:cs="Times New Roman"/>
          <w:sz w:val="26"/>
          <w:szCs w:val="26"/>
        </w:rPr>
        <w:t>.7.3 настоящего Положения, в случае осуществления запроса предложений</w:t>
      </w:r>
      <w:r w:rsidRPr="00577963">
        <w:rPr>
          <w:rFonts w:ascii="Times New Roman" w:eastAsia="Times New Roman" w:hAnsi="Times New Roman" w:cs="Times New Roman"/>
          <w:sz w:val="26"/>
          <w:szCs w:val="26"/>
        </w:rPr>
        <w:t>, участниками которого могут быть только субъекты малого и среднего предпринимательства или</w:t>
      </w:r>
      <w:r w:rsidRPr="00577963">
        <w:rPr>
          <w:rStyle w:val="ab"/>
          <w:rFonts w:ascii="Times New Roman" w:eastAsia="Times New Roman" w:hAnsi="Times New Roman" w:cs="Times New Roman"/>
          <w:sz w:val="26"/>
          <w:szCs w:val="26"/>
        </w:rPr>
        <w:footnoteReference w:id="20"/>
      </w:r>
      <w:r w:rsidRPr="00577963">
        <w:rPr>
          <w:rFonts w:ascii="Times New Roman" w:eastAsia="Times New Roman" w:hAnsi="Times New Roman" w:cs="Times New Roman"/>
          <w:sz w:val="26"/>
          <w:szCs w:val="26"/>
        </w:rPr>
        <w:t xml:space="preserve"> </w:t>
      </w:r>
      <w:r w:rsidRPr="00577963">
        <w:rPr>
          <w:rFonts w:ascii="Times New Roman" w:hAnsi="Times New Roman" w:cs="Times New Roman"/>
          <w:sz w:val="26"/>
          <w:szCs w:val="26"/>
        </w:rPr>
        <w:t xml:space="preserve">непредставления документов и информации, которые предусмотрены пунктом </w:t>
      </w:r>
      <w:r w:rsidR="005A0E88" w:rsidRPr="00577963">
        <w:rPr>
          <w:rFonts w:ascii="Times New Roman" w:hAnsi="Times New Roman" w:cs="Times New Roman"/>
          <w:sz w:val="26"/>
          <w:szCs w:val="26"/>
        </w:rPr>
        <w:t>49</w:t>
      </w:r>
      <w:r w:rsidRPr="00577963">
        <w:rPr>
          <w:rFonts w:ascii="Times New Roman" w:hAnsi="Times New Roman" w:cs="Times New Roman"/>
          <w:sz w:val="26"/>
          <w:szCs w:val="26"/>
        </w:rPr>
        <w:t>.7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56E8723E" w14:textId="796EFC9B" w:rsidR="00B10453" w:rsidRPr="00577963" w:rsidRDefault="00B10453" w:rsidP="00B10453">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подпунктом 13 пункта </w:t>
      </w:r>
      <w:r w:rsidR="00556F1A" w:rsidRPr="00577963">
        <w:rPr>
          <w:rFonts w:ascii="Times New Roman" w:hAnsi="Times New Roman" w:cs="Times New Roman"/>
          <w:sz w:val="26"/>
          <w:szCs w:val="26"/>
        </w:rPr>
        <w:t>7</w:t>
      </w:r>
      <w:r w:rsidRPr="00577963">
        <w:rPr>
          <w:rFonts w:ascii="Times New Roman" w:hAnsi="Times New Roman" w:cs="Times New Roman"/>
          <w:sz w:val="26"/>
          <w:szCs w:val="26"/>
        </w:rPr>
        <w:t>.4 настоящего Положения;</w:t>
      </w:r>
    </w:p>
    <w:p w14:paraId="2E7389B8" w14:textId="12C8BCB8" w:rsidR="00B10453" w:rsidRPr="00577963" w:rsidRDefault="00B10453" w:rsidP="00B10453">
      <w:pPr>
        <w:pStyle w:val="formattext"/>
        <w:spacing w:before="0" w:beforeAutospacing="0" w:after="0" w:afterAutospacing="0"/>
        <w:ind w:firstLine="708"/>
        <w:jc w:val="both"/>
        <w:rPr>
          <w:spacing w:val="-2"/>
          <w:sz w:val="26"/>
          <w:szCs w:val="26"/>
        </w:rPr>
      </w:pPr>
      <w:r w:rsidRPr="00577963">
        <w:rPr>
          <w:spacing w:val="-2"/>
          <w:sz w:val="26"/>
          <w:szCs w:val="26"/>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sidR="00F34712" w:rsidRPr="00577963">
        <w:rPr>
          <w:spacing w:val="-2"/>
          <w:sz w:val="26"/>
          <w:szCs w:val="26"/>
        </w:rPr>
        <w:t>главой 15</w:t>
      </w:r>
      <w:r w:rsidRPr="00577963">
        <w:rPr>
          <w:spacing w:val="-2"/>
          <w:sz w:val="26"/>
          <w:szCs w:val="26"/>
        </w:rPr>
        <w:t xml:space="preserve">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14:paraId="21771F7A" w14:textId="77777777" w:rsidR="00B10453" w:rsidRPr="00577963" w:rsidRDefault="00B10453" w:rsidP="00B10453">
      <w:pPr>
        <w:pStyle w:val="formattext"/>
        <w:spacing w:before="0" w:beforeAutospacing="0" w:after="0" w:afterAutospacing="0"/>
        <w:ind w:firstLine="708"/>
        <w:jc w:val="both"/>
        <w:rPr>
          <w:spacing w:val="-2"/>
          <w:sz w:val="26"/>
          <w:szCs w:val="26"/>
        </w:rPr>
      </w:pPr>
      <w:r w:rsidRPr="00577963">
        <w:rPr>
          <w:spacing w:val="-2"/>
          <w:sz w:val="26"/>
          <w:szCs w:val="26"/>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14:paraId="57F692AD" w14:textId="77777777" w:rsidR="00F7243D" w:rsidRPr="00577963" w:rsidRDefault="00B10453" w:rsidP="00F7243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lastRenderedPageBreak/>
        <w:t>5)</w:t>
      </w:r>
      <w:r w:rsidRPr="00577963">
        <w:rPr>
          <w:rFonts w:ascii="Times New Roman" w:hAnsi="Times New Roman" w:cs="Times New Roman"/>
          <w:sz w:val="26"/>
          <w:szCs w:val="26"/>
          <w:vertAlign w:val="superscript"/>
        </w:rPr>
        <w:t>1</w:t>
      </w:r>
      <w:r w:rsidRPr="00577963">
        <w:rPr>
          <w:rFonts w:ascii="Times New Roman" w:hAnsi="Times New Roman" w:cs="Times New Roman"/>
          <w:sz w:val="26"/>
          <w:szCs w:val="26"/>
        </w:rPr>
        <w:t xml:space="preserve">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r w:rsidR="00F7243D" w:rsidRPr="00577963">
        <w:rPr>
          <w:rFonts w:ascii="Times New Roman" w:hAnsi="Times New Roman" w:cs="Times New Roman"/>
          <w:sz w:val="26"/>
          <w:szCs w:val="26"/>
        </w:rPr>
        <w:t>;</w:t>
      </w:r>
    </w:p>
    <w:p w14:paraId="2965CB4B" w14:textId="77777777" w:rsidR="00F7243D" w:rsidRPr="00577963" w:rsidRDefault="00F7243D" w:rsidP="00F7243D">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6)</w:t>
      </w:r>
      <w:r w:rsidRPr="00577963">
        <w:rPr>
          <w:rStyle w:val="ab"/>
          <w:rFonts w:ascii="Times New Roman" w:hAnsi="Times New Roman" w:cs="Times New Roman"/>
          <w:sz w:val="26"/>
          <w:szCs w:val="26"/>
        </w:rPr>
        <w:footnoteReference w:id="21"/>
      </w:r>
      <w:r w:rsidRPr="00577963">
        <w:rPr>
          <w:rFonts w:ascii="Times New Roman" w:hAnsi="Times New Roman" w:cs="Times New Roman"/>
          <w:sz w:val="26"/>
          <w:szCs w:val="26"/>
          <w:vertAlign w:val="superscript"/>
        </w:rPr>
        <w:t xml:space="preserve"> </w:t>
      </w:r>
      <w:r w:rsidRPr="00577963">
        <w:rPr>
          <w:rFonts w:ascii="Times New Roman" w:hAnsi="Times New Roman" w:cs="Times New Roman"/>
          <w:sz w:val="26"/>
          <w:szCs w:val="26"/>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14:paraId="4134CAEC" w14:textId="77777777" w:rsidR="00F7243D" w:rsidRPr="00577963" w:rsidRDefault="00F7243D" w:rsidP="00F7243D">
      <w:pPr>
        <w:widowControl w:val="0"/>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7)</w:t>
      </w:r>
      <w:r w:rsidRPr="00577963">
        <w:rPr>
          <w:rFonts w:ascii="Times New Roman" w:hAnsi="Times New Roman" w:cs="Times New Roman"/>
          <w:sz w:val="26"/>
          <w:szCs w:val="26"/>
          <w:vertAlign w:val="superscript"/>
        </w:rPr>
        <w:t>1</w:t>
      </w:r>
      <w:r w:rsidRPr="00577963">
        <w:rPr>
          <w:rFonts w:ascii="Times New Roman" w:hAnsi="Times New Roman" w:cs="Times New Roman"/>
          <w:sz w:val="26"/>
          <w:szCs w:val="26"/>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6BD33ED8" w14:textId="4A2D259F" w:rsidR="00B10453" w:rsidRPr="00577963" w:rsidRDefault="005A0E88" w:rsidP="00F7243D">
      <w:pPr>
        <w:spacing w:after="0" w:line="240" w:lineRule="auto"/>
        <w:ind w:firstLine="708"/>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221ECAE6" w14:textId="18772E22"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125A98B9" w14:textId="1C2892D7" w:rsidR="00B10453" w:rsidRPr="00577963" w:rsidRDefault="005A0E88" w:rsidP="00B10453">
      <w:pPr>
        <w:pStyle w:val="formattext"/>
        <w:spacing w:before="0" w:beforeAutospacing="0" w:after="0" w:afterAutospacing="0"/>
        <w:ind w:firstLine="708"/>
        <w:jc w:val="both"/>
        <w:rPr>
          <w:sz w:val="26"/>
          <w:szCs w:val="26"/>
        </w:rPr>
      </w:pPr>
      <w:r w:rsidRPr="00577963">
        <w:rPr>
          <w:sz w:val="26"/>
          <w:szCs w:val="26"/>
        </w:rPr>
        <w:t>51</w:t>
      </w:r>
      <w:r w:rsidR="00B10453" w:rsidRPr="00577963">
        <w:rPr>
          <w:sz w:val="26"/>
          <w:szCs w:val="26"/>
        </w:rPr>
        <w:t>.7. По результатам проведения рассмотрения заявок комиссией по</w:t>
      </w:r>
      <w:r w:rsidR="00B10453" w:rsidRPr="00577963">
        <w:rPr>
          <w:sz w:val="26"/>
          <w:szCs w:val="26"/>
          <w:lang w:val="en-US"/>
        </w:rPr>
        <w:t> </w:t>
      </w:r>
      <w:r w:rsidR="00B10453" w:rsidRPr="00577963">
        <w:rPr>
          <w:sz w:val="26"/>
          <w:szCs w:val="26"/>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00B10453" w:rsidRPr="00577963">
        <w:rPr>
          <w:sz w:val="26"/>
          <w:szCs w:val="26"/>
          <w:lang w:val="en-US"/>
        </w:rPr>
        <w:t> </w:t>
      </w:r>
      <w:r w:rsidR="00B10453" w:rsidRPr="00577963">
        <w:rPr>
          <w:sz w:val="26"/>
          <w:szCs w:val="26"/>
        </w:rPr>
        <w:t xml:space="preserve">его усмотрению, если указание таких сведений не нарушает норм законодательства.   </w:t>
      </w:r>
    </w:p>
    <w:p w14:paraId="38A1A967" w14:textId="2705F83F"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CECB71A"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В указанном случае заказчик вправе осуществить одно из следующих действий:</w:t>
      </w:r>
    </w:p>
    <w:p w14:paraId="10391C64"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провести новую конкурентную закупку;</w:t>
      </w:r>
    </w:p>
    <w:p w14:paraId="7A02E7CA" w14:textId="220C5F68"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2) заключить договор с единственным поставщиком (подрядчиком, исполнителем) в соответствии с подпунктом 2 пункта </w:t>
      </w:r>
      <w:r w:rsidR="00556F1A" w:rsidRPr="00577963">
        <w:rPr>
          <w:rFonts w:ascii="Times New Roman" w:hAnsi="Times New Roman" w:cs="Times New Roman"/>
          <w:sz w:val="26"/>
          <w:szCs w:val="26"/>
        </w:rPr>
        <w:t>52</w:t>
      </w:r>
      <w:r w:rsidRPr="00577963">
        <w:rPr>
          <w:rFonts w:ascii="Times New Roman" w:hAnsi="Times New Roman" w:cs="Times New Roman"/>
          <w:sz w:val="26"/>
          <w:szCs w:val="26"/>
        </w:rPr>
        <w:t>.1 настоящего Положения.</w:t>
      </w:r>
    </w:p>
    <w:p w14:paraId="5C832AD0" w14:textId="51173881"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.9. В случае если по результатам рассмотрения заявок комиссией отклонены все заявки, запрос предложений признается несостоявшимся. Заказчик</w:t>
      </w:r>
      <w:r w:rsidR="00B10453" w:rsidRPr="00577963">
        <w:rPr>
          <w:sz w:val="26"/>
          <w:szCs w:val="26"/>
        </w:rPr>
        <w:t xml:space="preserve"> </w:t>
      </w:r>
      <w:r w:rsidR="00B10453" w:rsidRPr="00577963">
        <w:rPr>
          <w:rFonts w:ascii="Times New Roman" w:hAnsi="Times New Roman" w:cs="Times New Roman"/>
          <w:sz w:val="26"/>
          <w:szCs w:val="26"/>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F0E6646" w14:textId="07FD30B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В случае, указанном в пункт</w:t>
      </w:r>
      <w:r w:rsidR="00556F1A" w:rsidRPr="00577963">
        <w:rPr>
          <w:rFonts w:ascii="Times New Roman" w:hAnsi="Times New Roman" w:cs="Times New Roman"/>
          <w:sz w:val="26"/>
          <w:szCs w:val="26"/>
        </w:rPr>
        <w:t>е</w:t>
      </w:r>
      <w:r w:rsidRPr="00577963">
        <w:rPr>
          <w:rFonts w:ascii="Times New Roman" w:hAnsi="Times New Roman" w:cs="Times New Roman"/>
          <w:sz w:val="26"/>
          <w:szCs w:val="26"/>
        </w:rPr>
        <w:t xml:space="preserve"> </w:t>
      </w:r>
      <w:r w:rsidR="005A0E88" w:rsidRPr="00577963">
        <w:rPr>
          <w:rFonts w:ascii="Times New Roman" w:hAnsi="Times New Roman" w:cs="Times New Roman"/>
          <w:sz w:val="26"/>
          <w:szCs w:val="26"/>
        </w:rPr>
        <w:t>51</w:t>
      </w:r>
      <w:r w:rsidRPr="00577963">
        <w:rPr>
          <w:rFonts w:ascii="Times New Roman" w:hAnsi="Times New Roman" w:cs="Times New Roman"/>
          <w:sz w:val="26"/>
          <w:szCs w:val="26"/>
        </w:rPr>
        <w:t>.9 настоящего Положения, заказчик вправе осуществить одно из следующих действий:</w:t>
      </w:r>
    </w:p>
    <w:p w14:paraId="567656CE" w14:textId="77777777" w:rsidR="00B10453" w:rsidRPr="00577963" w:rsidRDefault="00B10453" w:rsidP="00B10453">
      <w:pPr>
        <w:pStyle w:val="ConsPlusNormal"/>
        <w:tabs>
          <w:tab w:val="left" w:pos="709"/>
        </w:tabs>
        <w:ind w:firstLine="709"/>
        <w:jc w:val="both"/>
        <w:rPr>
          <w:sz w:val="26"/>
          <w:szCs w:val="26"/>
        </w:rPr>
      </w:pPr>
      <w:r w:rsidRPr="00577963">
        <w:rPr>
          <w:sz w:val="26"/>
          <w:szCs w:val="26"/>
        </w:rPr>
        <w:t>1) провести новую конкурентную закупку;</w:t>
      </w:r>
    </w:p>
    <w:p w14:paraId="14ED12B3" w14:textId="25D28E2A" w:rsidR="00B10453" w:rsidRPr="00577963" w:rsidRDefault="00B10453" w:rsidP="00B10453">
      <w:pPr>
        <w:pStyle w:val="ConsPlusNormal"/>
        <w:tabs>
          <w:tab w:val="left" w:pos="709"/>
        </w:tabs>
        <w:ind w:firstLine="709"/>
        <w:jc w:val="both"/>
        <w:rPr>
          <w:sz w:val="26"/>
          <w:szCs w:val="26"/>
        </w:rPr>
      </w:pPr>
      <w:r w:rsidRPr="00577963">
        <w:rPr>
          <w:sz w:val="26"/>
          <w:szCs w:val="26"/>
        </w:rPr>
        <w:t xml:space="preserve">2) заключить договор с единственным поставщиком (подрядчиком, исполнителем) в соответствии с подпунктом 3 пункта </w:t>
      </w:r>
      <w:r w:rsidR="00556F1A" w:rsidRPr="00577963">
        <w:rPr>
          <w:sz w:val="26"/>
          <w:szCs w:val="26"/>
        </w:rPr>
        <w:t>52</w:t>
      </w:r>
      <w:r w:rsidRPr="00577963">
        <w:rPr>
          <w:sz w:val="26"/>
          <w:szCs w:val="26"/>
        </w:rPr>
        <w:t>.1 настоящего Положения.</w:t>
      </w:r>
    </w:p>
    <w:p w14:paraId="65F32C26" w14:textId="599190F3" w:rsidR="00B10453" w:rsidRPr="00577963" w:rsidRDefault="005A0E88" w:rsidP="00B10453">
      <w:pPr>
        <w:pStyle w:val="ConsPlusNormal"/>
        <w:tabs>
          <w:tab w:val="left" w:pos="709"/>
        </w:tabs>
        <w:ind w:firstLine="709"/>
        <w:jc w:val="both"/>
        <w:rPr>
          <w:sz w:val="26"/>
          <w:szCs w:val="26"/>
        </w:rPr>
      </w:pPr>
      <w:r w:rsidRPr="00577963">
        <w:rPr>
          <w:sz w:val="26"/>
          <w:szCs w:val="26"/>
        </w:rPr>
        <w:lastRenderedPageBreak/>
        <w:t>51</w:t>
      </w:r>
      <w:r w:rsidR="00B10453" w:rsidRPr="00577963">
        <w:rPr>
          <w:sz w:val="26"/>
          <w:szCs w:val="26"/>
        </w:rPr>
        <w:t xml:space="preserve">.10.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w:t>
      </w:r>
      <w:r w:rsidR="00B10453" w:rsidRPr="00577963">
        <w:rPr>
          <w:rFonts w:eastAsia="Times New Roman"/>
          <w:sz w:val="26"/>
          <w:szCs w:val="26"/>
        </w:rPr>
        <w:t xml:space="preserve">Подписанный присутствующими членами комиссии протокол </w:t>
      </w:r>
      <w:r w:rsidR="00B10453" w:rsidRPr="00577963">
        <w:rPr>
          <w:sz w:val="26"/>
          <w:szCs w:val="26"/>
        </w:rPr>
        <w:t xml:space="preserve">направляется заказчиком оператору электронной площадки и подлежит размещению в ЕИС </w:t>
      </w:r>
      <w:r w:rsidR="00B10453" w:rsidRPr="00577963">
        <w:rPr>
          <w:rFonts w:eastAsia="Times New Roman"/>
          <w:sz w:val="26"/>
          <w:szCs w:val="26"/>
        </w:rPr>
        <w:t xml:space="preserve">не позднее чем через три дня со дня подписания. </w:t>
      </w:r>
    </w:p>
    <w:p w14:paraId="3CF1A6D0" w14:textId="5170089B" w:rsidR="00B10453" w:rsidRPr="00577963" w:rsidRDefault="005A0E88" w:rsidP="00B10453">
      <w:pPr>
        <w:tabs>
          <w:tab w:val="left" w:pos="709"/>
        </w:tabs>
        <w:spacing w:after="0" w:line="240" w:lineRule="auto"/>
        <w:ind w:firstLine="709"/>
        <w:jc w:val="both"/>
        <w:rPr>
          <w:rFonts w:ascii="Times New Roman" w:hAnsi="Times New Roman" w:cs="Times New Roman"/>
          <w:sz w:val="26"/>
          <w:szCs w:val="26"/>
        </w:rPr>
      </w:pPr>
      <w:r w:rsidRPr="00577963">
        <w:rPr>
          <w:rFonts w:ascii="Times New Roman" w:eastAsia="Times New Roman" w:hAnsi="Times New Roman" w:cs="Times New Roman"/>
          <w:sz w:val="26"/>
          <w:szCs w:val="26"/>
          <w:lang w:eastAsia="ru-RU"/>
        </w:rPr>
        <w:t>51</w:t>
      </w:r>
      <w:r w:rsidR="00B10453" w:rsidRPr="00577963">
        <w:rPr>
          <w:rFonts w:ascii="Times New Roman" w:eastAsia="Times New Roman" w:hAnsi="Times New Roman" w:cs="Times New Roman"/>
          <w:sz w:val="26"/>
          <w:szCs w:val="26"/>
          <w:lang w:eastAsia="ru-RU"/>
        </w:rPr>
        <w:t xml:space="preserve">.11. При принятии заказчиком решения, указанного в пункте </w:t>
      </w:r>
      <w:r w:rsidRPr="00577963">
        <w:rPr>
          <w:rFonts w:ascii="Times New Roman" w:eastAsia="Times New Roman" w:hAnsi="Times New Roman" w:cs="Times New Roman"/>
          <w:sz w:val="26"/>
          <w:szCs w:val="26"/>
          <w:lang w:eastAsia="ru-RU"/>
        </w:rPr>
        <w:t>46</w:t>
      </w:r>
      <w:r w:rsidR="00B10453" w:rsidRPr="00577963">
        <w:rPr>
          <w:rFonts w:ascii="Times New Roman" w:eastAsia="Times New Roman" w:hAnsi="Times New Roman" w:cs="Times New Roman"/>
          <w:sz w:val="26"/>
          <w:szCs w:val="26"/>
          <w:lang w:eastAsia="ru-RU"/>
        </w:rPr>
        <w:t xml:space="preserve">.4 настоящего Положения, в случае если закупка признана несостоявшейся по основаниям, предусмотренным пунктами </w:t>
      </w:r>
      <w:r w:rsidRPr="00577963">
        <w:rPr>
          <w:rFonts w:ascii="Times New Roman" w:eastAsia="Times New Roman" w:hAnsi="Times New Roman" w:cs="Times New Roman"/>
          <w:sz w:val="26"/>
          <w:szCs w:val="26"/>
          <w:lang w:eastAsia="ru-RU"/>
        </w:rPr>
        <w:t>51</w:t>
      </w:r>
      <w:r w:rsidR="00B10453" w:rsidRPr="00577963">
        <w:rPr>
          <w:rFonts w:ascii="Times New Roman" w:eastAsia="Times New Roman" w:hAnsi="Times New Roman" w:cs="Times New Roman"/>
          <w:sz w:val="26"/>
          <w:szCs w:val="26"/>
          <w:lang w:eastAsia="ru-RU"/>
        </w:rPr>
        <w:t xml:space="preserve">.8, </w:t>
      </w:r>
      <w:r w:rsidRPr="00577963">
        <w:rPr>
          <w:rFonts w:ascii="Times New Roman" w:eastAsia="Times New Roman" w:hAnsi="Times New Roman" w:cs="Times New Roman"/>
          <w:sz w:val="26"/>
          <w:szCs w:val="26"/>
          <w:lang w:eastAsia="ru-RU"/>
        </w:rPr>
        <w:t>51</w:t>
      </w:r>
      <w:r w:rsidR="00B10453" w:rsidRPr="00577963">
        <w:rPr>
          <w:rFonts w:ascii="Times New Roman" w:eastAsia="Times New Roman" w:hAnsi="Times New Roman" w:cs="Times New Roman"/>
          <w:sz w:val="26"/>
          <w:szCs w:val="26"/>
          <w:lang w:eastAsia="ru-RU"/>
        </w:rPr>
        <w:t xml:space="preserve">.9 настоящей главы, заказчик формирует протокол </w:t>
      </w:r>
      <w:r w:rsidR="00B10453" w:rsidRPr="00577963">
        <w:rPr>
          <w:rFonts w:ascii="Times New Roman" w:hAnsi="Times New Roman" w:cs="Times New Roman"/>
          <w:sz w:val="26"/>
          <w:szCs w:val="26"/>
        </w:rPr>
        <w:t>о признании закупки несостоявшейся</w:t>
      </w:r>
      <w:r w:rsidR="00B10453" w:rsidRPr="00577963">
        <w:rPr>
          <w:rFonts w:ascii="Times New Roman" w:eastAsia="Times New Roman" w:hAnsi="Times New Roman" w:cs="Times New Roman"/>
          <w:sz w:val="26"/>
          <w:szCs w:val="26"/>
          <w:lang w:eastAsia="ru-RU"/>
        </w:rPr>
        <w:t>, в котором должна содержаться информация в соответствии с частью 14 статьи 3.2 Закона № 223</w:t>
      </w:r>
      <w:r w:rsidR="00B10453" w:rsidRPr="00577963">
        <w:rPr>
          <w:rFonts w:ascii="Times New Roman" w:eastAsia="Times New Roman" w:hAnsi="Times New Roman" w:cs="Times New Roman"/>
          <w:sz w:val="26"/>
          <w:szCs w:val="26"/>
          <w:lang w:eastAsia="ru-RU"/>
        </w:rPr>
        <w:noBreakHyphen/>
        <w:t xml:space="preserve">ФЗ. </w:t>
      </w:r>
      <w:r w:rsidR="00B10453" w:rsidRPr="00577963">
        <w:rPr>
          <w:rFonts w:ascii="Times New Roman" w:hAnsi="Times New Roman" w:cs="Times New Roman"/>
          <w:sz w:val="26"/>
          <w:szCs w:val="26"/>
        </w:rPr>
        <w:t>Заказчик вправе включать в протокол иные сведения по его усмотрению, если указание таких сведений не нарушает норм законодательства.</w:t>
      </w:r>
    </w:p>
    <w:p w14:paraId="1B9538F4" w14:textId="18E0ED76"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.12. В случае если заказчиком принято решение о проведении переторжки в соответствии с главой 1</w:t>
      </w:r>
      <w:r w:rsidR="00556F1A" w:rsidRPr="00577963">
        <w:rPr>
          <w:rFonts w:ascii="Times New Roman" w:hAnsi="Times New Roman" w:cs="Times New Roman"/>
          <w:sz w:val="26"/>
          <w:szCs w:val="26"/>
        </w:rPr>
        <w:t>4</w:t>
      </w:r>
      <w:r w:rsidR="00B10453" w:rsidRPr="00577963">
        <w:rPr>
          <w:rFonts w:ascii="Times New Roman" w:hAnsi="Times New Roman" w:cs="Times New Roman"/>
          <w:sz w:val="26"/>
          <w:szCs w:val="26"/>
        </w:rPr>
        <w:t xml:space="preserve"> настоящего Положения, в протокол, указанный в пункте </w:t>
      </w:r>
      <w:r w:rsidRPr="00577963">
        <w:rPr>
          <w:rFonts w:ascii="Times New Roman" w:hAnsi="Times New Roman" w:cs="Times New Roman"/>
          <w:sz w:val="26"/>
          <w:szCs w:val="26"/>
        </w:rPr>
        <w:t>51</w:t>
      </w:r>
      <w:r w:rsidR="00B10453" w:rsidRPr="00577963">
        <w:rPr>
          <w:rFonts w:ascii="Times New Roman" w:hAnsi="Times New Roman" w:cs="Times New Roman"/>
          <w:sz w:val="26"/>
          <w:szCs w:val="26"/>
        </w:rPr>
        <w:t>.7 настоящего Положения, включается такое решение.</w:t>
      </w:r>
    </w:p>
    <w:p w14:paraId="46B6B717" w14:textId="7A00F94E"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6A9ACE03" w14:textId="64FD65E2"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.14. Оценка заявок проводится в отношении тех заявок, которые не</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 xml:space="preserve">были отклонены на этапе рассмотрения заявок. </w:t>
      </w:r>
    </w:p>
    <w:p w14:paraId="4FDE2F11" w14:textId="26B5B63F"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14:paraId="19C0812F" w14:textId="14F47404"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14:paraId="0928B208" w14:textId="632ABD42"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79429B18" w14:textId="433A7308" w:rsidR="00B10453" w:rsidRPr="00577963" w:rsidRDefault="005A0E88" w:rsidP="00B10453">
      <w:pPr>
        <w:pStyle w:val="formattext"/>
        <w:spacing w:before="0" w:beforeAutospacing="0" w:after="0" w:afterAutospacing="0"/>
        <w:ind w:firstLine="708"/>
        <w:jc w:val="both"/>
        <w:rPr>
          <w:sz w:val="26"/>
          <w:szCs w:val="26"/>
        </w:rPr>
      </w:pPr>
      <w:r w:rsidRPr="00577963">
        <w:rPr>
          <w:sz w:val="26"/>
          <w:szCs w:val="26"/>
        </w:rPr>
        <w:t>51</w:t>
      </w:r>
      <w:r w:rsidR="00B10453" w:rsidRPr="00577963">
        <w:rPr>
          <w:sz w:val="26"/>
          <w:szCs w:val="26"/>
        </w:rPr>
        <w:t>.18. По результатам проведения оценки заявок комиссией по</w:t>
      </w:r>
      <w:r w:rsidR="00B10453" w:rsidRPr="00577963">
        <w:rPr>
          <w:sz w:val="26"/>
          <w:szCs w:val="26"/>
          <w:lang w:val="en-US"/>
        </w:rPr>
        <w:t> </w:t>
      </w:r>
      <w:r w:rsidR="00B10453" w:rsidRPr="00577963">
        <w:rPr>
          <w:sz w:val="26"/>
          <w:szCs w:val="26"/>
        </w:rPr>
        <w:t>осуществлению закупок формируется итоговый протокол, который должен содержать информацию, предусмотренную частью 14 статьи 3.2 Закона № 223</w:t>
      </w:r>
      <w:r w:rsidR="00B10453" w:rsidRPr="00577963">
        <w:rPr>
          <w:sz w:val="26"/>
          <w:szCs w:val="26"/>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0B44DEC9" w14:textId="4113A0DA" w:rsidR="00B10453" w:rsidRPr="00577963" w:rsidRDefault="005A0E88" w:rsidP="00B10453">
      <w:pPr>
        <w:pStyle w:val="ConsPlusNormal"/>
        <w:tabs>
          <w:tab w:val="left" w:pos="709"/>
        </w:tabs>
        <w:ind w:firstLine="709"/>
        <w:jc w:val="both"/>
        <w:rPr>
          <w:sz w:val="26"/>
          <w:szCs w:val="26"/>
        </w:rPr>
      </w:pPr>
      <w:r w:rsidRPr="00577963">
        <w:rPr>
          <w:sz w:val="26"/>
          <w:szCs w:val="26"/>
        </w:rPr>
        <w:t>51</w:t>
      </w:r>
      <w:r w:rsidR="00B10453" w:rsidRPr="00577963">
        <w:rPr>
          <w:sz w:val="26"/>
          <w:szCs w:val="26"/>
        </w:rPr>
        <w:t>.19.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6C236A42" w14:textId="338D488B"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.20. Любой участник запроса предложений вправе обжаловать результаты такого запроса в установленном порядке.</w:t>
      </w:r>
    </w:p>
    <w:p w14:paraId="25B04A62" w14:textId="75877B30" w:rsidR="00B10453" w:rsidRPr="00577963" w:rsidRDefault="005A0E88" w:rsidP="00B10453">
      <w:pPr>
        <w:spacing w:after="0" w:line="240" w:lineRule="auto"/>
        <w:ind w:firstLine="709"/>
        <w:jc w:val="both"/>
        <w:rPr>
          <w:rFonts w:ascii="Times New Roman" w:eastAsia="Times New Roman" w:hAnsi="Times New Roman" w:cs="Times New Roman"/>
          <w:sz w:val="26"/>
          <w:szCs w:val="26"/>
        </w:rPr>
      </w:pPr>
      <w:r w:rsidRPr="00577963">
        <w:rPr>
          <w:rFonts w:ascii="Times New Roman" w:hAnsi="Times New Roman" w:cs="Times New Roman"/>
          <w:sz w:val="26"/>
          <w:szCs w:val="26"/>
        </w:rPr>
        <w:t>51</w:t>
      </w:r>
      <w:r w:rsidR="00B10453" w:rsidRPr="00577963">
        <w:rPr>
          <w:rFonts w:ascii="Times New Roman" w:hAnsi="Times New Roman" w:cs="Times New Roman"/>
          <w:sz w:val="26"/>
          <w:szCs w:val="26"/>
        </w:rPr>
        <w:t xml:space="preserve">.21.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w:t>
      </w:r>
      <w:r w:rsidR="001242B8" w:rsidRPr="00577963">
        <w:rPr>
          <w:rFonts w:ascii="Times New Roman" w:hAnsi="Times New Roman" w:cs="Times New Roman"/>
          <w:sz w:val="26"/>
          <w:szCs w:val="26"/>
        </w:rPr>
        <w:t>23</w:t>
      </w:r>
      <w:r w:rsidR="00B10453" w:rsidRPr="00577963">
        <w:rPr>
          <w:rFonts w:ascii="Times New Roman" w:hAnsi="Times New Roman" w:cs="Times New Roman"/>
          <w:sz w:val="26"/>
          <w:szCs w:val="26"/>
        </w:rPr>
        <w:t xml:space="preserve"> настоящего Положения.</w:t>
      </w:r>
    </w:p>
    <w:p w14:paraId="7722545C" w14:textId="374F7DD4" w:rsidR="00B10453" w:rsidRPr="00577963" w:rsidRDefault="00577963" w:rsidP="00577963">
      <w:pPr>
        <w:pStyle w:val="1"/>
        <w:rPr>
          <w:i/>
          <w:iCs/>
          <w:sz w:val="26"/>
          <w:szCs w:val="26"/>
        </w:rPr>
      </w:pPr>
      <w:bookmarkStart w:id="142" w:name="_Toc115861285"/>
      <w:r w:rsidRPr="00577963">
        <w:rPr>
          <w:i/>
          <w:iCs/>
          <w:sz w:val="26"/>
          <w:szCs w:val="26"/>
          <w:lang w:val="en-US"/>
        </w:rPr>
        <w:lastRenderedPageBreak/>
        <w:t>VI</w:t>
      </w:r>
      <w:r w:rsidRPr="00577963">
        <w:rPr>
          <w:i/>
          <w:iCs/>
          <w:sz w:val="26"/>
          <w:szCs w:val="26"/>
        </w:rPr>
        <w:t xml:space="preserve"> УСЛОВИЯ ПРИМЕНЕНИЯ И ПОРЯДОК ПРОВЕДЕНИЯ НЕКОНКУРЕНТНЫХ ЗАКУПОК</w:t>
      </w:r>
      <w:bookmarkEnd w:id="142"/>
    </w:p>
    <w:p w14:paraId="1D37BFC9" w14:textId="77777777" w:rsidR="00B10453" w:rsidRPr="00577963" w:rsidRDefault="00B10453" w:rsidP="00B10453">
      <w:pPr>
        <w:rPr>
          <w:sz w:val="26"/>
          <w:szCs w:val="26"/>
        </w:rPr>
      </w:pPr>
    </w:p>
    <w:p w14:paraId="7EC5351E" w14:textId="4A35DCA5" w:rsidR="00B10453" w:rsidRPr="00577963" w:rsidRDefault="005A0E88" w:rsidP="00B10453">
      <w:pPr>
        <w:pStyle w:val="2"/>
        <w:spacing w:before="0"/>
        <w:jc w:val="center"/>
        <w:rPr>
          <w:rFonts w:ascii="Times New Roman" w:hAnsi="Times New Roman" w:cs="Times New Roman"/>
          <w:color w:val="auto"/>
        </w:rPr>
      </w:pPr>
      <w:bookmarkStart w:id="143" w:name="_Toc17705002"/>
      <w:bookmarkStart w:id="144" w:name="_Toc115861286"/>
      <w:r w:rsidRPr="00577963">
        <w:rPr>
          <w:rFonts w:ascii="Times New Roman" w:hAnsi="Times New Roman" w:cs="Times New Roman"/>
          <w:color w:val="auto"/>
        </w:rPr>
        <w:t>52</w:t>
      </w:r>
      <w:r w:rsidR="00B10453" w:rsidRPr="00577963">
        <w:rPr>
          <w:rFonts w:ascii="Times New Roman" w:hAnsi="Times New Roman" w:cs="Times New Roman"/>
          <w:color w:val="auto"/>
        </w:rPr>
        <w:t>. Условия применения и порядок проведения закупки у единственного поставщика (подрядчика, исполнителя)</w:t>
      </w:r>
      <w:bookmarkEnd w:id="143"/>
      <w:bookmarkEnd w:id="144"/>
    </w:p>
    <w:p w14:paraId="6E93BB74" w14:textId="77777777" w:rsidR="00B10453" w:rsidRPr="00577963" w:rsidRDefault="00B10453" w:rsidP="00B10453">
      <w:pPr>
        <w:spacing w:after="0" w:line="240" w:lineRule="auto"/>
        <w:ind w:firstLine="709"/>
        <w:jc w:val="both"/>
        <w:rPr>
          <w:rFonts w:ascii="Times New Roman" w:hAnsi="Times New Roman" w:cs="Times New Roman"/>
          <w:sz w:val="26"/>
          <w:szCs w:val="26"/>
        </w:rPr>
      </w:pPr>
    </w:p>
    <w:p w14:paraId="348B3F36" w14:textId="38B79D8D"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52</w:t>
      </w:r>
      <w:r w:rsidR="00B10453" w:rsidRPr="00577963">
        <w:rPr>
          <w:rFonts w:ascii="Times New Roman" w:hAnsi="Times New Roman" w:cs="Times New Roman"/>
          <w:sz w:val="26"/>
          <w:szCs w:val="26"/>
        </w:rPr>
        <w:t>.1. Закупка у единственного поставщика (подрядчика, исполнителя) может осуществляться заказчиком в следующих случаях:</w:t>
      </w:r>
    </w:p>
    <w:p w14:paraId="5D04CE03" w14:textId="43E26374" w:rsidR="00000BED"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осуществление закупки товара, работы или услуги заказчиком на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сумму, не превышающую </w:t>
      </w:r>
      <w:r w:rsidR="00C12591" w:rsidRPr="00577963">
        <w:rPr>
          <w:rFonts w:ascii="Times New Roman" w:hAnsi="Times New Roman" w:cs="Times New Roman"/>
          <w:sz w:val="26"/>
          <w:szCs w:val="26"/>
        </w:rPr>
        <w:t>пятьсот</w:t>
      </w:r>
      <w:r w:rsidR="00410189" w:rsidRPr="00577963">
        <w:rPr>
          <w:rFonts w:ascii="Times New Roman" w:hAnsi="Times New Roman" w:cs="Times New Roman"/>
          <w:sz w:val="26"/>
          <w:szCs w:val="26"/>
        </w:rPr>
        <w:t xml:space="preserve"> миллион</w:t>
      </w:r>
      <w:r w:rsidR="002F780E" w:rsidRPr="00577963">
        <w:rPr>
          <w:rFonts w:ascii="Times New Roman" w:hAnsi="Times New Roman" w:cs="Times New Roman"/>
          <w:sz w:val="26"/>
          <w:szCs w:val="26"/>
        </w:rPr>
        <w:t>ов</w:t>
      </w:r>
      <w:r w:rsidR="009D778B" w:rsidRPr="00577963">
        <w:rPr>
          <w:rFonts w:ascii="Times New Roman" w:hAnsi="Times New Roman" w:cs="Times New Roman"/>
          <w:sz w:val="26"/>
          <w:szCs w:val="26"/>
        </w:rPr>
        <w:t xml:space="preserve"> рублей;</w:t>
      </w:r>
    </w:p>
    <w:p w14:paraId="1C60294D" w14:textId="6395E9A2"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 признание несостоявшимися закупок, за исключением случаев, когда по окончании срока подачи заявок на участие в закупке не подано ни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одной заявки или по результатам рассмотрения заявок на участие в такой закупке комиссия по осуществлению закупок приняла решение 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несоответствии всех поданных заявок и (или) всех участников такой закупки требованиям, установленным документацией и (или) извещением о закупке. Договор должен быть заключен с единственным поставщиком (подрядчиком, исполнителем) на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условиях, предусмотренных извещением, документацией о закупке, по цене, не</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превышающей предложенную участником закупки, с которым заключается договор, а в случае, если предложение о цене договора,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w:t>
      </w:r>
      <w:r w:rsidRPr="00577963">
        <w:rPr>
          <w:rFonts w:ascii="Times New Roman" w:hAnsi="Times New Roman" w:cs="Times New Roman"/>
          <w:sz w:val="26"/>
          <w:szCs w:val="26"/>
        </w:rPr>
        <w:t>цене единицы (сумме цен единиц) товара, работы, услуги в электронном аукционе не поступило – по цене, не превышающей начальную (максимальную) цену договора. Заказчик вправе провести с таким участником переговоры по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снижению цены договора,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цены единицы </w:t>
      </w:r>
      <w:r w:rsidRPr="00577963">
        <w:rPr>
          <w:rFonts w:ascii="Times New Roman" w:hAnsi="Times New Roman" w:cs="Times New Roman"/>
          <w:sz w:val="26"/>
          <w:szCs w:val="26"/>
        </w:rPr>
        <w:t>(суммы цен единиц) товара, работы, услуги и заключить договор по цене, согласованной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процессе проведения преддоговорных переговоров;</w:t>
      </w:r>
    </w:p>
    <w:p w14:paraId="301D2B24" w14:textId="322AC5CC" w:rsidR="00B10453" w:rsidRPr="00577963" w:rsidRDefault="00B10453" w:rsidP="00B10453">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6"/>
          <w:szCs w:val="26"/>
        </w:rPr>
      </w:pPr>
      <w:r w:rsidRPr="00577963">
        <w:rPr>
          <w:rFonts w:ascii="Times New Roman" w:eastAsia="Times New Roman" w:hAnsi="Times New Roman" w:cs="Times New Roman"/>
          <w:sz w:val="26"/>
          <w:szCs w:val="26"/>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577963">
        <w:rPr>
          <w:rFonts w:ascii="Times New Roman" w:eastAsia="Times New Roman" w:hAnsi="Times New Roman" w:cs="Times New Roman"/>
          <w:sz w:val="26"/>
          <w:szCs w:val="26"/>
          <w:lang w:val="en-US"/>
        </w:rPr>
        <w:t> </w:t>
      </w:r>
      <w:r w:rsidRPr="00577963">
        <w:rPr>
          <w:rFonts w:ascii="Times New Roman" w:eastAsia="Times New Roman" w:hAnsi="Times New Roman" w:cs="Times New Roman"/>
          <w:sz w:val="26"/>
          <w:szCs w:val="26"/>
        </w:rPr>
        <w:t>в</w:t>
      </w:r>
      <w:r w:rsidRPr="00577963">
        <w:rPr>
          <w:rFonts w:ascii="Times New Roman" w:eastAsia="Times New Roman" w:hAnsi="Times New Roman" w:cs="Times New Roman"/>
          <w:sz w:val="26"/>
          <w:szCs w:val="26"/>
          <w:lang w:val="en-US"/>
        </w:rPr>
        <w:t> </w:t>
      </w:r>
      <w:r w:rsidRPr="00577963">
        <w:rPr>
          <w:rFonts w:ascii="Times New Roman" w:eastAsia="Times New Roman" w:hAnsi="Times New Roman" w:cs="Times New Roman"/>
          <w:sz w:val="26"/>
          <w:szCs w:val="26"/>
        </w:rPr>
        <w:t>случае проведения закупки способом запроса котировок в электронной форме, в извещении о проведении запроса котировок в электронной форме.</w:t>
      </w:r>
      <w:r w:rsidRPr="00577963">
        <w:rPr>
          <w:rFonts w:ascii="Times New Roman" w:hAnsi="Times New Roman" w:cs="Times New Roman"/>
          <w:sz w:val="26"/>
          <w:szCs w:val="26"/>
        </w:rPr>
        <w:t xml:space="preserve"> Заказчик вправе провести с поставщиком (подрядчиком, исполнителем), с которым заключается договор, переговоры по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 xml:space="preserve">снижению цены договора, </w:t>
      </w:r>
      <w:r w:rsidRPr="00577963">
        <w:rPr>
          <w:rFonts w:ascii="Times New Roman" w:eastAsia="Times New Roman" w:hAnsi="Times New Roman" w:cs="Times New Roman"/>
          <w:sz w:val="26"/>
          <w:szCs w:val="26"/>
        </w:rPr>
        <w:t xml:space="preserve">в случае осуществления закупки в соответствии с </w:t>
      </w:r>
      <w:r w:rsidR="00F34712" w:rsidRPr="00577963">
        <w:rPr>
          <w:rFonts w:ascii="Times New Roman" w:eastAsia="Times New Roman" w:hAnsi="Times New Roman" w:cs="Times New Roman"/>
          <w:sz w:val="26"/>
          <w:szCs w:val="26"/>
        </w:rPr>
        <w:t>главой 15</w:t>
      </w:r>
      <w:r w:rsidRPr="00577963">
        <w:rPr>
          <w:rFonts w:ascii="Times New Roman" w:eastAsia="Times New Roman" w:hAnsi="Times New Roman" w:cs="Times New Roman"/>
          <w:sz w:val="26"/>
          <w:szCs w:val="26"/>
        </w:rPr>
        <w:t xml:space="preserve"> настоящего Положения – цены единицы</w:t>
      </w:r>
      <w:r w:rsidRPr="00577963">
        <w:rPr>
          <w:rFonts w:ascii="Times New Roman" w:hAnsi="Times New Roman" w:cs="Times New Roman"/>
          <w:sz w:val="26"/>
          <w:szCs w:val="26"/>
        </w:rPr>
        <w:t xml:space="preserve"> (суммы цен единиц) товара, работы, услуги и заключить договор по цене, согласованной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процессе проведения преддоговорных переговоров.</w:t>
      </w:r>
    </w:p>
    <w:p w14:paraId="6A0CD872" w14:textId="77777777" w:rsidR="00B10453" w:rsidRPr="00577963" w:rsidRDefault="00B10453" w:rsidP="00B1045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77963">
        <w:rPr>
          <w:rFonts w:ascii="Times New Roman" w:eastAsia="Times New Roman" w:hAnsi="Times New Roman" w:cs="Times New Roman"/>
          <w:sz w:val="26"/>
          <w:szCs w:val="26"/>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09D87B7D" w14:textId="77777777" w:rsidR="00B10453" w:rsidRPr="00577963" w:rsidRDefault="00B10453" w:rsidP="00B10453">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77963">
        <w:rPr>
          <w:rFonts w:ascii="Times New Roman" w:eastAsia="Times New Roman" w:hAnsi="Times New Roman" w:cs="Times New Roman"/>
          <w:sz w:val="26"/>
          <w:szCs w:val="26"/>
        </w:rPr>
        <w:t>В случае проведения закупки на основании настоящего подпункта (вне</w:t>
      </w:r>
      <w:r w:rsidRPr="00577963">
        <w:rPr>
          <w:rFonts w:ascii="Times New Roman" w:eastAsia="Times New Roman" w:hAnsi="Times New Roman" w:cs="Times New Roman"/>
          <w:sz w:val="26"/>
          <w:szCs w:val="26"/>
          <w:lang w:val="en-US"/>
        </w:rPr>
        <w:t> </w:t>
      </w:r>
      <w:r w:rsidRPr="00577963">
        <w:rPr>
          <w:rFonts w:ascii="Times New Roman" w:eastAsia="Times New Roman" w:hAnsi="Times New Roman" w:cs="Times New Roman"/>
          <w:sz w:val="26"/>
          <w:szCs w:val="26"/>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5106175E"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lastRenderedPageBreak/>
        <w:t>4) неисполнение или ненадлежащее исполнением поставщиком (подрядчиком, исполнителем)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пропорциональным уменьшением цены договора;</w:t>
      </w:r>
    </w:p>
    <w:p w14:paraId="71BB4A63"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Федеральным законом от 17 августа 1995 года № 147-ФЗ «О естественных монополиях», а также услуг центрального депозитария;</w:t>
      </w:r>
    </w:p>
    <w:p w14:paraId="39219E9E"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6) оказание услуг по водоснабжению, водоотведению, теплоснабжению, обращению с твердыми коммунальными отходами, твердыми бытовыми отходами, жидкими бытовыми отходами, газоснабжению (за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исключением услуг по реализации сжиженного газа), по техническому обслуживанию газового оборудования и га</w:t>
      </w:r>
      <w:r w:rsidR="009D778B" w:rsidRPr="00577963">
        <w:rPr>
          <w:rFonts w:ascii="Times New Roman" w:hAnsi="Times New Roman" w:cs="Times New Roman"/>
          <w:sz w:val="26"/>
          <w:szCs w:val="26"/>
        </w:rPr>
        <w:t xml:space="preserve">зораспределительных подстанций, </w:t>
      </w:r>
      <w:r w:rsidRPr="00577963">
        <w:rPr>
          <w:rFonts w:ascii="Times New Roman" w:hAnsi="Times New Roman" w:cs="Times New Roman"/>
          <w:sz w:val="26"/>
          <w:szCs w:val="26"/>
        </w:rPr>
        <w:t>по подключению (присоединению) к сетям инженерно-технического обеспечения по регулируемым в соответствии с законодательством Росси</w:t>
      </w:r>
      <w:r w:rsidR="0031444C" w:rsidRPr="00577963">
        <w:rPr>
          <w:rFonts w:ascii="Times New Roman" w:hAnsi="Times New Roman" w:cs="Times New Roman"/>
          <w:sz w:val="26"/>
          <w:szCs w:val="26"/>
        </w:rPr>
        <w:t>йской Федерации ценам (тарифам)</w:t>
      </w:r>
      <w:r w:rsidRPr="00577963">
        <w:rPr>
          <w:rFonts w:ascii="Times New Roman" w:hAnsi="Times New Roman" w:cs="Times New Roman"/>
          <w:sz w:val="26"/>
          <w:szCs w:val="26"/>
        </w:rPr>
        <w:t>;</w:t>
      </w:r>
    </w:p>
    <w:p w14:paraId="59CEE78B"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7) заключение договора энергоснабжения или договора купли-продажи электрической энергии с поставщиком электрической энергии;</w:t>
      </w:r>
    </w:p>
    <w:p w14:paraId="719598A8"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8) заключение договора услуг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предоставлению канала связи для доставки телевизионного сигнала, выполнение фактических действий по распространению телеканала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спутниковых пакетах</w:t>
      </w:r>
      <w:r w:rsidR="00B837CF" w:rsidRPr="00577963">
        <w:rPr>
          <w:rFonts w:ascii="Times New Roman" w:hAnsi="Times New Roman" w:cs="Times New Roman"/>
          <w:sz w:val="26"/>
          <w:szCs w:val="26"/>
        </w:rPr>
        <w:t>, услуги интернета</w:t>
      </w:r>
      <w:r w:rsidRPr="00577963">
        <w:rPr>
          <w:rFonts w:ascii="Times New Roman" w:hAnsi="Times New Roman" w:cs="Times New Roman"/>
          <w:sz w:val="26"/>
          <w:szCs w:val="26"/>
        </w:rPr>
        <w:t>;</w:t>
      </w:r>
    </w:p>
    <w:p w14:paraId="130E6B15"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9) аренда нежилого здания, строения, сооружения, нежилого помещения</w:t>
      </w:r>
      <w:r w:rsidR="0031444C" w:rsidRPr="00577963">
        <w:rPr>
          <w:rFonts w:ascii="Times New Roman" w:hAnsi="Times New Roman" w:cs="Times New Roman"/>
          <w:sz w:val="26"/>
          <w:szCs w:val="26"/>
        </w:rPr>
        <w:t>, аренда строительных бытовок</w:t>
      </w:r>
      <w:r w:rsidR="00547F15" w:rsidRPr="00577963">
        <w:rPr>
          <w:rFonts w:ascii="Times New Roman" w:hAnsi="Times New Roman" w:cs="Times New Roman"/>
          <w:sz w:val="26"/>
          <w:szCs w:val="26"/>
        </w:rPr>
        <w:t>, вагончиков (организация строительного городка)</w:t>
      </w:r>
      <w:r w:rsidRPr="00577963">
        <w:rPr>
          <w:rFonts w:ascii="Times New Roman" w:hAnsi="Times New Roman" w:cs="Times New Roman"/>
          <w:sz w:val="26"/>
          <w:szCs w:val="26"/>
        </w:rPr>
        <w:t>, а также аренда земельного участка</w:t>
      </w:r>
      <w:r w:rsidR="00547F15" w:rsidRPr="00577963">
        <w:rPr>
          <w:rFonts w:ascii="Times New Roman" w:hAnsi="Times New Roman" w:cs="Times New Roman"/>
          <w:sz w:val="26"/>
          <w:szCs w:val="26"/>
        </w:rPr>
        <w:t>, в том числе безвозмездная аренда земельного участка</w:t>
      </w:r>
      <w:r w:rsidRPr="00577963">
        <w:rPr>
          <w:rFonts w:ascii="Times New Roman" w:hAnsi="Times New Roman" w:cs="Times New Roman"/>
          <w:sz w:val="26"/>
          <w:szCs w:val="26"/>
        </w:rPr>
        <w:t>;</w:t>
      </w:r>
    </w:p>
    <w:p w14:paraId="2B2EB675"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10)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 переданных в возмездное пользование (аренду), услуг по водо-, тепло-, газо- 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энергоснабжению, услуг по охране, услуг по вывозу бытовых отходов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переданных в возмездное пользование (аренду);</w:t>
      </w:r>
    </w:p>
    <w:p w14:paraId="3A1A7854"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486EF7B"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lastRenderedPageBreak/>
        <w:t>12) закупка определенных товаров, работ, услуг вследствие аварии,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случае непредвиденного выхода из строя техники, оборудования, элементов оборудования и (или) его функциональных узлов, необходимых для</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предотвращения чрезвычайной ситуации, в том числе в случае выявления при проведении аварийного ремонта необходимых предупредительных мероприятий, а также закупка в случае возникновения необходимости в оказании медицинской помощи в экстренной форме либо в оказании медицинской помощи в неотложной форме, в связи с</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чем проведение закупок конкурентными способами нецелесообразно. Заказчик вправе заключить в соответствии с настоящим подпунктом договор на</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поставку товара, выполнение работы или оказание услуги соответственно в</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количестве, объеме, которые необходимы для предотвращения или</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679E07AA"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13) </w:t>
      </w:r>
      <w:r w:rsidR="0031444C" w:rsidRPr="00577963">
        <w:rPr>
          <w:rFonts w:ascii="Times New Roman" w:hAnsi="Times New Roman" w:cs="Times New Roman"/>
          <w:sz w:val="26"/>
          <w:szCs w:val="26"/>
        </w:rPr>
        <w:t>вступительные взносы, взносы в компенсационные фонды, членские взносы в саморегулируемые организации</w:t>
      </w:r>
      <w:r w:rsidRPr="00577963">
        <w:rPr>
          <w:rFonts w:ascii="Times New Roman" w:hAnsi="Times New Roman" w:cs="Times New Roman"/>
          <w:sz w:val="26"/>
          <w:szCs w:val="26"/>
        </w:rPr>
        <w:t>;</w:t>
      </w:r>
    </w:p>
    <w:p w14:paraId="3498F7A0"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w:t>
      </w:r>
      <w:r w:rsidR="0031444C" w:rsidRPr="00577963">
        <w:rPr>
          <w:rFonts w:ascii="Times New Roman" w:hAnsi="Times New Roman" w:cs="Times New Roman"/>
          <w:sz w:val="26"/>
          <w:szCs w:val="26"/>
        </w:rPr>
        <w:t>4</w:t>
      </w:r>
      <w:r w:rsidRPr="00577963">
        <w:rPr>
          <w:rFonts w:ascii="Times New Roman" w:hAnsi="Times New Roman" w:cs="Times New Roman"/>
          <w:sz w:val="26"/>
          <w:szCs w:val="26"/>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577963">
        <w:rPr>
          <w:rFonts w:ascii="Times New Roman" w:eastAsia="Times New Roman" w:hAnsi="Times New Roman" w:cs="Times New Roman"/>
          <w:sz w:val="26"/>
          <w:szCs w:val="26"/>
          <w:lang w:eastAsia="ru-RU"/>
        </w:rPr>
        <w:t>в случае, если</w:t>
      </w:r>
      <w:r w:rsidRPr="00577963">
        <w:rPr>
          <w:rFonts w:ascii="Times New Roman" w:eastAsia="Times New Roman" w:hAnsi="Times New Roman" w:cs="Times New Roman"/>
          <w:sz w:val="26"/>
          <w:szCs w:val="26"/>
          <w:lang w:val="en-US" w:eastAsia="ru-RU"/>
        </w:rPr>
        <w:t> </w:t>
      </w:r>
      <w:r w:rsidRPr="00577963">
        <w:rPr>
          <w:rFonts w:ascii="Times New Roman" w:eastAsia="Times New Roman" w:hAnsi="Times New Roman" w:cs="Times New Roman"/>
          <w:sz w:val="26"/>
          <w:szCs w:val="26"/>
          <w:lang w:eastAsia="ru-RU"/>
        </w:rPr>
        <w:t>указанным издателям принадлежат исключительные права или</w:t>
      </w:r>
      <w:r w:rsidRPr="00577963">
        <w:rPr>
          <w:rFonts w:ascii="Times New Roman" w:eastAsia="Times New Roman" w:hAnsi="Times New Roman" w:cs="Times New Roman"/>
          <w:sz w:val="26"/>
          <w:szCs w:val="26"/>
          <w:lang w:val="en-US" w:eastAsia="ru-RU"/>
        </w:rPr>
        <w:t> </w:t>
      </w:r>
      <w:r w:rsidRPr="00577963">
        <w:rPr>
          <w:rFonts w:ascii="Times New Roman" w:eastAsia="Times New Roman" w:hAnsi="Times New Roman" w:cs="Times New Roman"/>
          <w:sz w:val="26"/>
          <w:szCs w:val="26"/>
          <w:lang w:eastAsia="ru-RU"/>
        </w:rPr>
        <w:t xml:space="preserve">исключительные лицензии на использование таких изданий, </w:t>
      </w:r>
      <w:r w:rsidRPr="00577963">
        <w:rPr>
          <w:rFonts w:ascii="Times New Roman" w:hAnsi="Times New Roman" w:cs="Times New Roman"/>
          <w:sz w:val="26"/>
          <w:szCs w:val="26"/>
        </w:rPr>
        <w:t>а также оказание услуг по предоставлению доступа к таким электронным изданиям;</w:t>
      </w:r>
    </w:p>
    <w:p w14:paraId="6B607A0F"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w:t>
      </w:r>
      <w:r w:rsidR="0031444C" w:rsidRPr="00577963">
        <w:rPr>
          <w:rFonts w:ascii="Times New Roman" w:hAnsi="Times New Roman" w:cs="Times New Roman"/>
          <w:sz w:val="26"/>
          <w:szCs w:val="26"/>
        </w:rPr>
        <w:t>5</w:t>
      </w:r>
      <w:r w:rsidRPr="00577963">
        <w:rPr>
          <w:rFonts w:ascii="Times New Roman" w:hAnsi="Times New Roman" w:cs="Times New Roman"/>
          <w:sz w:val="26"/>
          <w:szCs w:val="26"/>
        </w:rPr>
        <w:t>) заключение договора на оказание преподавательских услуг;</w:t>
      </w:r>
    </w:p>
    <w:p w14:paraId="6F376F7B" w14:textId="77777777" w:rsidR="00B10453" w:rsidRPr="00577963" w:rsidRDefault="0031444C"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16</w:t>
      </w:r>
      <w:r w:rsidR="00B10453" w:rsidRPr="00577963">
        <w:rPr>
          <w:rFonts w:ascii="Times New Roman" w:hAnsi="Times New Roman" w:cs="Times New Roman"/>
          <w:sz w:val="26"/>
          <w:szCs w:val="26"/>
        </w:rPr>
        <w:t>)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3CBCC063" w14:textId="77777777" w:rsidR="00B10453" w:rsidRPr="00577963" w:rsidRDefault="0031444C"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17</w:t>
      </w:r>
      <w:r w:rsidR="00B10453" w:rsidRPr="00577963">
        <w:rPr>
          <w:rFonts w:ascii="Times New Roman" w:hAnsi="Times New Roman" w:cs="Times New Roman"/>
          <w:sz w:val="26"/>
          <w:szCs w:val="26"/>
        </w:rPr>
        <w:t>) заключение договора на оказание услуг по опубликованию (размещению) информации в средствах массовой информации;</w:t>
      </w:r>
    </w:p>
    <w:p w14:paraId="302D75CD" w14:textId="77777777" w:rsidR="00B10453" w:rsidRPr="00577963" w:rsidRDefault="0031444C"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18</w:t>
      </w:r>
      <w:r w:rsidR="00B10453" w:rsidRPr="00577963">
        <w:rPr>
          <w:rFonts w:ascii="Times New Roman" w:hAnsi="Times New Roman" w:cs="Times New Roman"/>
          <w:sz w:val="26"/>
          <w:szCs w:val="26"/>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заказчиком, осуществляющим закупки в соответствии с Законом № 44-ФЗ, являющимся организатором такого мероприятия;</w:t>
      </w:r>
    </w:p>
    <w:p w14:paraId="5B0CF929" w14:textId="77777777" w:rsidR="00B10453" w:rsidRPr="00577963" w:rsidRDefault="0031444C"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19</w:t>
      </w:r>
      <w:r w:rsidR="00B10453" w:rsidRPr="00577963">
        <w:rPr>
          <w:rFonts w:ascii="Times New Roman" w:hAnsi="Times New Roman" w:cs="Times New Roman"/>
          <w:sz w:val="26"/>
          <w:szCs w:val="26"/>
        </w:rPr>
        <w:t>) заключение договора на оказание услуг, связанных с направлением работника в служебную командировку, а также с участием работника (обучающегося) в проведении фестивалей, концертов, представлений и подобных культурных мероприятий (в</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том числе гастролей, кинорынков), конкурсах и чемпионатах профессионального мастерства, образовательных и профессиональных олимпиадах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BBF82DF" w14:textId="77777777" w:rsidR="00B10453" w:rsidRPr="00577963" w:rsidRDefault="00B10453"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lastRenderedPageBreak/>
        <w:t>2</w:t>
      </w:r>
      <w:r w:rsidR="0031444C" w:rsidRPr="00577963">
        <w:rPr>
          <w:rFonts w:ascii="Times New Roman" w:hAnsi="Times New Roman" w:cs="Times New Roman"/>
          <w:sz w:val="26"/>
          <w:szCs w:val="26"/>
        </w:rPr>
        <w:t>0</w:t>
      </w:r>
      <w:r w:rsidRPr="00577963">
        <w:rPr>
          <w:rFonts w:ascii="Times New Roman" w:hAnsi="Times New Roman" w:cs="Times New Roman"/>
          <w:sz w:val="26"/>
          <w:szCs w:val="26"/>
        </w:rPr>
        <w:t>)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577963">
        <w:rPr>
          <w:rFonts w:ascii="Times New Roman" w:hAnsi="Times New Roman" w:cs="Times New Roman"/>
          <w:sz w:val="26"/>
          <w:szCs w:val="26"/>
          <w:lang w:val="en-US"/>
        </w:rPr>
        <w:t> </w:t>
      </w:r>
      <w:r w:rsidRPr="00577963">
        <w:rPr>
          <w:rFonts w:ascii="Times New Roman" w:hAnsi="Times New Roman" w:cs="Times New Roman"/>
          <w:sz w:val="26"/>
          <w:szCs w:val="26"/>
        </w:rPr>
        <w:t>превышающем предусмотренный таким контрактом (договором) объем;</w:t>
      </w:r>
    </w:p>
    <w:p w14:paraId="1D0C6AD9" w14:textId="6E64E777" w:rsidR="00B10453" w:rsidRPr="00577963" w:rsidRDefault="0031444C"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21</w:t>
      </w:r>
      <w:r w:rsidR="00B10453" w:rsidRPr="00577963">
        <w:rPr>
          <w:rFonts w:ascii="Times New Roman" w:hAnsi="Times New Roman" w:cs="Times New Roman"/>
          <w:sz w:val="26"/>
          <w:szCs w:val="26"/>
        </w:rPr>
        <w:t xml:space="preserve">)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w:t>
      </w:r>
      <w:r w:rsidR="00C65D47" w:rsidRPr="00577963">
        <w:rPr>
          <w:rFonts w:ascii="Times New Roman" w:hAnsi="Times New Roman" w:cs="Times New Roman"/>
          <w:sz w:val="26"/>
          <w:szCs w:val="26"/>
        </w:rPr>
        <w:t xml:space="preserve">лизинга, </w:t>
      </w:r>
      <w:r w:rsidR="00B10453" w:rsidRPr="00577963">
        <w:rPr>
          <w:rFonts w:ascii="Times New Roman" w:hAnsi="Times New Roman" w:cs="Times New Roman"/>
          <w:sz w:val="26"/>
          <w:szCs w:val="26"/>
        </w:rPr>
        <w:t xml:space="preserve">осуществление брокерских услуг, услуг депозитария, услуг страхования, эквайринга платежных карт; </w:t>
      </w:r>
    </w:p>
    <w:p w14:paraId="3010AE14" w14:textId="4CDAB726" w:rsidR="005B68B6" w:rsidRPr="00577963" w:rsidRDefault="005B68B6"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22) </w:t>
      </w:r>
      <w:r w:rsidR="00806387" w:rsidRPr="00577963">
        <w:rPr>
          <w:rFonts w:ascii="Times New Roman" w:hAnsi="Times New Roman" w:cs="Times New Roman"/>
          <w:sz w:val="26"/>
          <w:szCs w:val="26"/>
        </w:rPr>
        <w:t>возникновение срочной потребностью закупаемых товаров (работах, услугах) и применить другие способы закупки невозможно из-за отсутствия времени, необходимого для их проведения;</w:t>
      </w:r>
    </w:p>
    <w:p w14:paraId="7DB10FEF" w14:textId="31DF0575" w:rsidR="00806387" w:rsidRPr="00577963" w:rsidRDefault="00806387"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23) заключение договора если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 целесообразно из-за отсутствия времени либо исходя из условий такого договора.</w:t>
      </w:r>
    </w:p>
    <w:p w14:paraId="006BC567" w14:textId="2BFD46A5" w:rsidR="00B10453" w:rsidRPr="00577963" w:rsidRDefault="0031444C"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00806387" w:rsidRPr="00577963">
        <w:rPr>
          <w:rFonts w:ascii="Times New Roman" w:hAnsi="Times New Roman" w:cs="Times New Roman"/>
          <w:sz w:val="26"/>
          <w:szCs w:val="26"/>
        </w:rPr>
        <w:t>4</w:t>
      </w:r>
      <w:r w:rsidR="005B68B6" w:rsidRPr="00577963">
        <w:rPr>
          <w:rFonts w:ascii="Times New Roman" w:hAnsi="Times New Roman" w:cs="Times New Roman"/>
          <w:sz w:val="26"/>
          <w:szCs w:val="26"/>
        </w:rPr>
        <w:t>)</w:t>
      </w:r>
      <w:r w:rsidR="00B10453" w:rsidRPr="00577963">
        <w:rPr>
          <w:rFonts w:ascii="Times New Roman" w:hAnsi="Times New Roman" w:cs="Times New Roman"/>
          <w:sz w:val="26"/>
          <w:szCs w:val="26"/>
        </w:rPr>
        <w:t xml:space="preserve"> заключение договора с оператором электронной площадки в целях участия в процедурах закупок в электронной форме в качестве участника;</w:t>
      </w:r>
    </w:p>
    <w:p w14:paraId="4180A73B" w14:textId="47E318BB" w:rsidR="00B10453" w:rsidRPr="00577963" w:rsidRDefault="0031444C"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00806387" w:rsidRPr="00577963">
        <w:rPr>
          <w:rFonts w:ascii="Times New Roman" w:hAnsi="Times New Roman" w:cs="Times New Roman"/>
          <w:sz w:val="26"/>
          <w:szCs w:val="26"/>
        </w:rPr>
        <w:t>5</w:t>
      </w:r>
      <w:r w:rsidR="00B10453" w:rsidRPr="00577963">
        <w:rPr>
          <w:rFonts w:ascii="Times New Roman" w:hAnsi="Times New Roman" w:cs="Times New Roman"/>
          <w:sz w:val="26"/>
          <w:szCs w:val="26"/>
        </w:rPr>
        <w:t>) осуществление закупки юридических услуг, в том числе услуг нотариусов и адвокатов;</w:t>
      </w:r>
    </w:p>
    <w:p w14:paraId="7F9C5FB8" w14:textId="0C45D70E" w:rsidR="00B10453" w:rsidRPr="00577963" w:rsidRDefault="0031444C"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00806387" w:rsidRPr="00577963">
        <w:rPr>
          <w:rFonts w:ascii="Times New Roman" w:hAnsi="Times New Roman" w:cs="Times New Roman"/>
          <w:sz w:val="26"/>
          <w:szCs w:val="26"/>
        </w:rPr>
        <w:t>6</w:t>
      </w:r>
      <w:r w:rsidR="00B10453" w:rsidRPr="00577963">
        <w:rPr>
          <w:rFonts w:ascii="Times New Roman" w:hAnsi="Times New Roman" w:cs="Times New Roman"/>
          <w:sz w:val="26"/>
          <w:szCs w:val="26"/>
        </w:rPr>
        <w:t>)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2D11009E" w14:textId="3BA664A4" w:rsidR="00B10453" w:rsidRPr="00577963" w:rsidRDefault="0031444C"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00806387" w:rsidRPr="00577963">
        <w:rPr>
          <w:rFonts w:ascii="Times New Roman" w:hAnsi="Times New Roman" w:cs="Times New Roman"/>
          <w:sz w:val="26"/>
          <w:szCs w:val="26"/>
        </w:rPr>
        <w:t>7</w:t>
      </w:r>
      <w:r w:rsidR="00B10453" w:rsidRPr="00577963">
        <w:rPr>
          <w:rFonts w:ascii="Times New Roman" w:hAnsi="Times New Roman" w:cs="Times New Roman"/>
          <w:sz w:val="26"/>
          <w:szCs w:val="26"/>
        </w:rPr>
        <w:t>)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00518119" w14:textId="3C960864" w:rsidR="00B10453" w:rsidRPr="00577963" w:rsidRDefault="001242B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25</w:t>
      </w:r>
      <w:r w:rsidR="00B10453" w:rsidRPr="00577963">
        <w:rPr>
          <w:rFonts w:ascii="Times New Roman" w:hAnsi="Times New Roman" w:cs="Times New Roman"/>
          <w:sz w:val="26"/>
          <w:szCs w:val="26"/>
        </w:rPr>
        <w:t>) осуществление закупки услуг по сопровождению программного обеспечения, используемого заказчиком;</w:t>
      </w:r>
    </w:p>
    <w:p w14:paraId="51D24B70" w14:textId="1091BBB0" w:rsidR="00B10453" w:rsidRPr="00577963" w:rsidRDefault="005500EA"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w:t>
      </w:r>
      <w:r w:rsidR="00806387" w:rsidRPr="00577963">
        <w:rPr>
          <w:rFonts w:ascii="Times New Roman" w:hAnsi="Times New Roman" w:cs="Times New Roman"/>
          <w:sz w:val="26"/>
          <w:szCs w:val="26"/>
        </w:rPr>
        <w:t>9</w:t>
      </w:r>
      <w:r w:rsidR="00B10453" w:rsidRPr="00577963">
        <w:rPr>
          <w:rFonts w:ascii="Times New Roman" w:hAnsi="Times New Roman" w:cs="Times New Roman"/>
          <w:sz w:val="26"/>
          <w:szCs w:val="26"/>
        </w:rPr>
        <w:t>)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w:t>
      </w:r>
      <w:r w:rsidR="00B837CF" w:rsidRPr="00577963">
        <w:rPr>
          <w:rFonts w:ascii="Times New Roman" w:hAnsi="Times New Roman" w:cs="Times New Roman"/>
          <w:sz w:val="26"/>
          <w:szCs w:val="26"/>
        </w:rPr>
        <w:t>убернатора) Краснодарского края;</w:t>
      </w:r>
    </w:p>
    <w:p w14:paraId="57CB8D4E" w14:textId="4C225D62" w:rsidR="005B68B6" w:rsidRPr="00577963" w:rsidRDefault="00806387" w:rsidP="005B68B6">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30</w:t>
      </w:r>
      <w:r w:rsidR="00B837CF" w:rsidRPr="00577963">
        <w:rPr>
          <w:rFonts w:ascii="Times New Roman" w:hAnsi="Times New Roman" w:cs="Times New Roman"/>
          <w:sz w:val="26"/>
          <w:szCs w:val="26"/>
        </w:rPr>
        <w:t xml:space="preserve">) аренда строительного оборудования, аренда строительного оборудования с оператором. </w:t>
      </w:r>
    </w:p>
    <w:p w14:paraId="4E41E58D" w14:textId="2060C37E" w:rsidR="00B10453" w:rsidRPr="00577963" w:rsidRDefault="005A0E88" w:rsidP="00B10453">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52</w:t>
      </w:r>
      <w:r w:rsidR="00B10453" w:rsidRPr="00577963">
        <w:rPr>
          <w:rFonts w:ascii="Times New Roman" w:hAnsi="Times New Roman" w:cs="Times New Roman"/>
          <w:sz w:val="26"/>
          <w:szCs w:val="26"/>
        </w:rPr>
        <w:t xml:space="preserve">.2. Заказчик проводит закупки у единственного поставщика (подрядчика, исполнителя) только в случаях, предусмотренных пунктом </w:t>
      </w:r>
      <w:r w:rsidRPr="00577963">
        <w:rPr>
          <w:rFonts w:ascii="Times New Roman" w:hAnsi="Times New Roman" w:cs="Times New Roman"/>
          <w:sz w:val="26"/>
          <w:szCs w:val="26"/>
        </w:rPr>
        <w:t>52</w:t>
      </w:r>
      <w:r w:rsidR="00B10453" w:rsidRPr="00577963">
        <w:rPr>
          <w:rFonts w:ascii="Times New Roman" w:hAnsi="Times New Roman" w:cs="Times New Roman"/>
          <w:sz w:val="26"/>
          <w:szCs w:val="26"/>
        </w:rPr>
        <w:t xml:space="preserve">.1 настоящего Положения. </w:t>
      </w:r>
    </w:p>
    <w:p w14:paraId="51102D69" w14:textId="6E5927EF" w:rsidR="00B10453" w:rsidRPr="00577963" w:rsidRDefault="005A0E88" w:rsidP="007B7881">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52</w:t>
      </w:r>
      <w:r w:rsidR="00D4193F" w:rsidRPr="00577963">
        <w:rPr>
          <w:rFonts w:ascii="Times New Roman" w:hAnsi="Times New Roman" w:cs="Times New Roman"/>
          <w:sz w:val="26"/>
          <w:szCs w:val="26"/>
        </w:rPr>
        <w:t>.3</w:t>
      </w:r>
      <w:r w:rsidR="00B10453" w:rsidRPr="00577963">
        <w:rPr>
          <w:rFonts w:ascii="Times New Roman" w:hAnsi="Times New Roman" w:cs="Times New Roman"/>
          <w:sz w:val="26"/>
          <w:szCs w:val="26"/>
        </w:rPr>
        <w:t xml:space="preserve">. В случае осуществления закупки в соответствии с подпунктом 1 пункта </w:t>
      </w:r>
      <w:r w:rsidR="00C63DA3" w:rsidRPr="00577963">
        <w:rPr>
          <w:rFonts w:ascii="Times New Roman" w:hAnsi="Times New Roman" w:cs="Times New Roman"/>
          <w:sz w:val="26"/>
          <w:szCs w:val="26"/>
        </w:rPr>
        <w:t>52</w:t>
      </w:r>
      <w:r w:rsidR="00B10453" w:rsidRPr="00577963">
        <w:rPr>
          <w:rFonts w:ascii="Times New Roman" w:hAnsi="Times New Roman" w:cs="Times New Roman"/>
          <w:sz w:val="26"/>
          <w:szCs w:val="26"/>
        </w:rPr>
        <w:t>.1 настоящего Положения, заказчик вправе проводить такие закупки с</w:t>
      </w:r>
      <w:r w:rsidR="00B10453" w:rsidRPr="00577963">
        <w:rPr>
          <w:rFonts w:ascii="Times New Roman" w:hAnsi="Times New Roman" w:cs="Times New Roman"/>
          <w:sz w:val="26"/>
          <w:szCs w:val="26"/>
          <w:lang w:val="en-US"/>
        </w:rPr>
        <w:t> </w:t>
      </w:r>
      <w:r w:rsidR="00B10453" w:rsidRPr="00577963">
        <w:rPr>
          <w:rFonts w:ascii="Times New Roman" w:hAnsi="Times New Roman" w:cs="Times New Roman"/>
          <w:sz w:val="26"/>
          <w:szCs w:val="26"/>
        </w:rPr>
        <w:t>использованием автоматизированных информационных систем.</w:t>
      </w:r>
    </w:p>
    <w:p w14:paraId="74AAF127" w14:textId="77777777" w:rsidR="00512104" w:rsidRPr="00577963" w:rsidRDefault="00512104" w:rsidP="007B7881">
      <w:pPr>
        <w:spacing w:after="0" w:line="240" w:lineRule="auto"/>
        <w:ind w:firstLine="709"/>
        <w:jc w:val="both"/>
        <w:rPr>
          <w:rFonts w:ascii="Times New Roman" w:hAnsi="Times New Roman" w:cs="Times New Roman"/>
          <w:sz w:val="26"/>
          <w:szCs w:val="26"/>
        </w:rPr>
      </w:pPr>
    </w:p>
    <w:p w14:paraId="0BBCEBF1" w14:textId="3EF1C5CB" w:rsidR="00177B75" w:rsidRPr="00577963" w:rsidRDefault="00136842" w:rsidP="00177B75">
      <w:pPr>
        <w:shd w:val="clear" w:color="auto" w:fill="FFFFFF"/>
        <w:jc w:val="center"/>
        <w:rPr>
          <w:rFonts w:ascii="Times New Roman" w:eastAsia="Cambria" w:hAnsi="Times New Roman" w:cs="Times New Roman"/>
          <w:b/>
          <w:bCs/>
          <w:sz w:val="26"/>
          <w:szCs w:val="26"/>
          <w:lang w:eastAsia="ru-RU"/>
        </w:rPr>
      </w:pPr>
      <w:r w:rsidRPr="00577963">
        <w:rPr>
          <w:rFonts w:ascii="Times New Roman" w:eastAsia="Cambria" w:hAnsi="Times New Roman" w:cs="Times New Roman"/>
          <w:b/>
          <w:bCs/>
          <w:sz w:val="26"/>
          <w:szCs w:val="26"/>
          <w:lang w:eastAsia="ru-RU"/>
        </w:rPr>
        <w:t>53</w:t>
      </w:r>
      <w:r w:rsidR="00177B75" w:rsidRPr="00577963">
        <w:rPr>
          <w:rFonts w:ascii="Times New Roman" w:eastAsia="Cambria" w:hAnsi="Times New Roman" w:cs="Times New Roman"/>
          <w:b/>
          <w:bCs/>
          <w:sz w:val="26"/>
          <w:szCs w:val="26"/>
          <w:lang w:eastAsia="ru-RU"/>
        </w:rPr>
        <w:t>. Порядок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9B4272F" w14:textId="47E8B1FF" w:rsidR="00177B75" w:rsidRPr="00577963" w:rsidRDefault="00136842" w:rsidP="00177B75">
      <w:pPr>
        <w:pStyle w:val="12"/>
        <w:numPr>
          <w:ilvl w:val="0"/>
          <w:numId w:val="0"/>
        </w:numPr>
        <w:spacing w:before="0" w:after="0"/>
        <w:ind w:firstLine="720"/>
        <w:rPr>
          <w:sz w:val="26"/>
          <w:szCs w:val="26"/>
        </w:rPr>
      </w:pPr>
      <w:r w:rsidRPr="00577963">
        <w:rPr>
          <w:sz w:val="26"/>
          <w:szCs w:val="26"/>
        </w:rPr>
        <w:lastRenderedPageBreak/>
        <w:t>53</w:t>
      </w:r>
      <w:r w:rsidR="00177B75" w:rsidRPr="00577963">
        <w:rPr>
          <w:sz w:val="26"/>
          <w:szCs w:val="26"/>
        </w:rPr>
        <w:t xml:space="preserve">.1. </w:t>
      </w:r>
      <w:bookmarkStart w:id="145" w:name="_Hlk41229074"/>
      <w:r w:rsidR="00177B75" w:rsidRPr="00577963">
        <w:rPr>
          <w:sz w:val="26"/>
          <w:szCs w:val="26"/>
        </w:rPr>
        <w:t xml:space="preserve">Постановлением Правительства Российской Федерации от 16 сентября 2016 г. № 925 </w:t>
      </w:r>
      <w:bookmarkEnd w:id="145"/>
      <w:r w:rsidR="00177B75" w:rsidRPr="00577963">
        <w:rPr>
          <w:sz w:val="26"/>
          <w:szCs w:val="26"/>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w:t>
      </w:r>
      <w:hyperlink r:id="rId16">
        <w:r w:rsidR="00177B75" w:rsidRPr="00577963">
          <w:rPr>
            <w:sz w:val="26"/>
            <w:szCs w:val="26"/>
          </w:rPr>
          <w:t>приоритет</w:t>
        </w:r>
      </w:hyperlink>
      <w:r w:rsidR="00177B75" w:rsidRPr="00577963">
        <w:rPr>
          <w:sz w:val="26"/>
          <w:szCs w:val="26"/>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(далее - приоритет).</w:t>
      </w:r>
    </w:p>
    <w:p w14:paraId="3F501D7A" w14:textId="60D91E13" w:rsidR="00177B75" w:rsidRPr="00577963" w:rsidRDefault="00136842" w:rsidP="00177B75">
      <w:pPr>
        <w:pStyle w:val="12"/>
        <w:numPr>
          <w:ilvl w:val="0"/>
          <w:numId w:val="0"/>
        </w:numPr>
        <w:spacing w:after="160"/>
        <w:ind w:firstLine="720"/>
        <w:rPr>
          <w:sz w:val="26"/>
          <w:szCs w:val="26"/>
        </w:rPr>
      </w:pPr>
      <w:r w:rsidRPr="00577963">
        <w:rPr>
          <w:sz w:val="26"/>
          <w:szCs w:val="26"/>
        </w:rPr>
        <w:t>53</w:t>
      </w:r>
      <w:r w:rsidR="00177B75" w:rsidRPr="00577963">
        <w:rPr>
          <w:sz w:val="26"/>
          <w:szCs w:val="26"/>
        </w:rPr>
        <w:t>.2. Участник закупки в заявке на участие в закупке указывает (декларирует) наименования страны происхождения поставляемых товаров.</w:t>
      </w:r>
    </w:p>
    <w:p w14:paraId="7F879E45" w14:textId="011D46B1" w:rsidR="00177B75" w:rsidRPr="00577963" w:rsidRDefault="00136842" w:rsidP="00177B75">
      <w:pPr>
        <w:pStyle w:val="12"/>
        <w:numPr>
          <w:ilvl w:val="0"/>
          <w:numId w:val="0"/>
        </w:numPr>
        <w:spacing w:after="160"/>
        <w:ind w:firstLine="720"/>
        <w:rPr>
          <w:sz w:val="26"/>
          <w:szCs w:val="26"/>
        </w:rPr>
      </w:pPr>
      <w:r w:rsidRPr="00577963">
        <w:rPr>
          <w:sz w:val="26"/>
          <w:szCs w:val="26"/>
        </w:rPr>
        <w:t>53</w:t>
      </w:r>
      <w:r w:rsidR="00177B75" w:rsidRPr="00577963">
        <w:rPr>
          <w:sz w:val="26"/>
          <w:szCs w:val="26"/>
        </w:rPr>
        <w:t>.3. В случае представление недостоверных сведений о стране происхождения товара, указанного в заявке на участие в закупке, комиссия по закупкам обязана отстранить такого участника от участия в закупке.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представил недостоверную информацию о стране происхождения товара, что позволило ему стать победителем определения поставщика (подрядчика, исполнителя).</w:t>
      </w:r>
    </w:p>
    <w:p w14:paraId="10CFABD0" w14:textId="025F0566" w:rsidR="00177B75" w:rsidRPr="00577963" w:rsidRDefault="00136842" w:rsidP="00177B75">
      <w:pPr>
        <w:pStyle w:val="12"/>
        <w:numPr>
          <w:ilvl w:val="0"/>
          <w:numId w:val="0"/>
        </w:numPr>
        <w:spacing w:after="160"/>
        <w:ind w:firstLine="720"/>
        <w:rPr>
          <w:sz w:val="26"/>
          <w:szCs w:val="26"/>
        </w:rPr>
      </w:pPr>
      <w:r w:rsidRPr="00577963">
        <w:rPr>
          <w:sz w:val="26"/>
          <w:szCs w:val="26"/>
        </w:rPr>
        <w:t>53</w:t>
      </w:r>
      <w:r w:rsidR="00177B75" w:rsidRPr="00577963">
        <w:rPr>
          <w:sz w:val="26"/>
          <w:szCs w:val="26"/>
        </w:rPr>
        <w:t>.4. Участник закупки указывает в заявке сведения о начальной (максимальной) цене единицы каждого товара, работы, услуги, являющихся предметом закупки.</w:t>
      </w:r>
    </w:p>
    <w:p w14:paraId="09FF1006" w14:textId="5BF0F5B5" w:rsidR="00177B75" w:rsidRPr="00577963" w:rsidRDefault="00136842" w:rsidP="00177B75">
      <w:pPr>
        <w:pStyle w:val="12"/>
        <w:numPr>
          <w:ilvl w:val="0"/>
          <w:numId w:val="0"/>
        </w:numPr>
        <w:spacing w:after="160"/>
        <w:ind w:firstLine="720"/>
        <w:rPr>
          <w:sz w:val="26"/>
          <w:szCs w:val="26"/>
        </w:rPr>
      </w:pPr>
      <w:r w:rsidRPr="00577963">
        <w:rPr>
          <w:sz w:val="26"/>
          <w:szCs w:val="26"/>
        </w:rPr>
        <w:t>53</w:t>
      </w:r>
      <w:r w:rsidR="00177B75" w:rsidRPr="00577963">
        <w:rPr>
          <w:sz w:val="26"/>
          <w:szCs w:val="26"/>
        </w:rPr>
        <w:t>.5.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9167845" w14:textId="1A1F80FA" w:rsidR="00177B75" w:rsidRPr="00577963" w:rsidRDefault="00136842" w:rsidP="00177B75">
      <w:pPr>
        <w:pStyle w:val="12"/>
        <w:numPr>
          <w:ilvl w:val="0"/>
          <w:numId w:val="0"/>
        </w:numPr>
        <w:spacing w:after="160"/>
        <w:ind w:firstLine="720"/>
        <w:rPr>
          <w:sz w:val="26"/>
          <w:szCs w:val="26"/>
        </w:rPr>
      </w:pPr>
      <w:r w:rsidRPr="00577963">
        <w:rPr>
          <w:sz w:val="26"/>
          <w:szCs w:val="26"/>
        </w:rPr>
        <w:t>53</w:t>
      </w:r>
      <w:r w:rsidR="00177B75" w:rsidRPr="00577963">
        <w:rPr>
          <w:sz w:val="26"/>
          <w:szCs w:val="26"/>
        </w:rPr>
        <w:t>.6.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закупке, представленной участником Конкурса в электронной форме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и если в заявке на участие в закупке, представленной участником Аукциона в электронной форме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w:t>
      </w:r>
      <w:r w:rsidRPr="00577963">
        <w:rPr>
          <w:sz w:val="26"/>
          <w:szCs w:val="26"/>
        </w:rPr>
        <w:t>53</w:t>
      </w:r>
      <w:r w:rsidR="00177B75" w:rsidRPr="00577963">
        <w:rPr>
          <w:sz w:val="26"/>
          <w:szCs w:val="26"/>
        </w:rPr>
        <w:t xml:space="preserve">.4 настоящей статьи на </w:t>
      </w:r>
      <w:r w:rsidR="00177B75" w:rsidRPr="00577963">
        <w:rPr>
          <w:sz w:val="26"/>
          <w:szCs w:val="26"/>
        </w:rPr>
        <w:lastRenderedPageBreak/>
        <w:t>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E10AA7D" w14:textId="355E198A" w:rsidR="00177B75" w:rsidRPr="00577963" w:rsidRDefault="00136842" w:rsidP="00177B75">
      <w:pPr>
        <w:pStyle w:val="12"/>
        <w:numPr>
          <w:ilvl w:val="0"/>
          <w:numId w:val="0"/>
        </w:numPr>
        <w:spacing w:after="160"/>
        <w:ind w:firstLine="720"/>
        <w:rPr>
          <w:sz w:val="26"/>
          <w:szCs w:val="26"/>
        </w:rPr>
      </w:pPr>
      <w:r w:rsidRPr="00577963">
        <w:rPr>
          <w:sz w:val="26"/>
          <w:szCs w:val="26"/>
        </w:rPr>
        <w:t>53</w:t>
      </w:r>
      <w:r w:rsidR="00177B75" w:rsidRPr="00577963">
        <w:rPr>
          <w:sz w:val="26"/>
          <w:szCs w:val="26"/>
        </w:rPr>
        <w:t>.7.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0693276" w14:textId="729EFDB8" w:rsidR="00177B75" w:rsidRPr="00577963" w:rsidRDefault="00136842" w:rsidP="00177B75">
      <w:pPr>
        <w:pStyle w:val="12"/>
        <w:numPr>
          <w:ilvl w:val="0"/>
          <w:numId w:val="0"/>
        </w:numPr>
        <w:spacing w:after="160"/>
        <w:ind w:firstLine="720"/>
        <w:rPr>
          <w:sz w:val="26"/>
          <w:szCs w:val="26"/>
        </w:rPr>
      </w:pPr>
      <w:r w:rsidRPr="00577963">
        <w:rPr>
          <w:sz w:val="26"/>
          <w:szCs w:val="26"/>
        </w:rPr>
        <w:t>53</w:t>
      </w:r>
      <w:r w:rsidR="00177B75" w:rsidRPr="00577963">
        <w:rPr>
          <w:sz w:val="26"/>
          <w:szCs w:val="26"/>
        </w:rPr>
        <w:t xml:space="preserve">.8. Определение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 </w:t>
      </w:r>
    </w:p>
    <w:p w14:paraId="4EC1A36C" w14:textId="1E7E49AA" w:rsidR="00177B75" w:rsidRPr="00577963" w:rsidRDefault="00136842" w:rsidP="00177B75">
      <w:pPr>
        <w:pStyle w:val="12"/>
        <w:numPr>
          <w:ilvl w:val="0"/>
          <w:numId w:val="0"/>
        </w:numPr>
        <w:spacing w:after="160"/>
        <w:ind w:firstLine="720"/>
        <w:rPr>
          <w:sz w:val="26"/>
          <w:szCs w:val="26"/>
        </w:rPr>
      </w:pPr>
      <w:r w:rsidRPr="00577963">
        <w:rPr>
          <w:sz w:val="26"/>
          <w:szCs w:val="26"/>
        </w:rPr>
        <w:t>53</w:t>
      </w:r>
      <w:r w:rsidR="00177B75" w:rsidRPr="00577963">
        <w:rPr>
          <w:sz w:val="26"/>
          <w:szCs w:val="26"/>
        </w:rPr>
        <w:t>.9.При исполнении договора, заключенного с участником закупки, которому предоставлен приоритет в соответствии с настоящей статьей,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5A735CE" w14:textId="48DF0040" w:rsidR="00177B75" w:rsidRPr="00577963" w:rsidRDefault="00136842" w:rsidP="00177B75">
      <w:pPr>
        <w:pStyle w:val="12"/>
        <w:numPr>
          <w:ilvl w:val="0"/>
          <w:numId w:val="0"/>
        </w:numPr>
        <w:spacing w:after="160"/>
        <w:ind w:firstLine="720"/>
        <w:rPr>
          <w:sz w:val="26"/>
          <w:szCs w:val="26"/>
        </w:rPr>
      </w:pPr>
      <w:r w:rsidRPr="00577963">
        <w:rPr>
          <w:sz w:val="26"/>
          <w:szCs w:val="26"/>
        </w:rPr>
        <w:t>53</w:t>
      </w:r>
      <w:r w:rsidR="00177B75" w:rsidRPr="00577963">
        <w:rPr>
          <w:sz w:val="26"/>
          <w:szCs w:val="26"/>
        </w:rPr>
        <w:t>.10. Приоритет не предоставляется в случаях, указанных в п.6 постановления Правительства Российской Федерации от 16 сентября 2016 г. № 925.</w:t>
      </w:r>
    </w:p>
    <w:p w14:paraId="2F7A3A49" w14:textId="55FBFEB7" w:rsidR="00136842" w:rsidRPr="00577963" w:rsidRDefault="00136842" w:rsidP="00136842">
      <w:pPr>
        <w:pStyle w:val="1"/>
        <w:numPr>
          <w:ilvl w:val="0"/>
          <w:numId w:val="0"/>
        </w:numPr>
        <w:ind w:left="720"/>
        <w:jc w:val="left"/>
        <w:rPr>
          <w:sz w:val="26"/>
          <w:szCs w:val="26"/>
        </w:rPr>
      </w:pPr>
      <w:bookmarkStart w:id="146" w:name="_Toc115861287"/>
      <w:r w:rsidRPr="00577963">
        <w:rPr>
          <w:sz w:val="26"/>
          <w:szCs w:val="26"/>
        </w:rPr>
        <w:t>VI</w:t>
      </w:r>
      <w:r w:rsidR="00577963">
        <w:rPr>
          <w:sz w:val="26"/>
          <w:szCs w:val="26"/>
          <w:lang w:val="en-US"/>
        </w:rPr>
        <w:t>I</w:t>
      </w:r>
      <w:r w:rsidRPr="00577963">
        <w:rPr>
          <w:sz w:val="26"/>
          <w:szCs w:val="26"/>
        </w:rPr>
        <w:t>. ОСОБЕННОСТИ ПРОВЕДЕНИЯ ЗАКРЫТЫХ ЗАКУПОК</w:t>
      </w:r>
      <w:bookmarkEnd w:id="146"/>
    </w:p>
    <w:p w14:paraId="7F1AD8D5" w14:textId="77777777"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                     </w:t>
      </w:r>
    </w:p>
    <w:p w14:paraId="43FD6D2C" w14:textId="5061358D" w:rsidR="00136842" w:rsidRPr="00577963" w:rsidRDefault="00136842" w:rsidP="00136842">
      <w:pPr>
        <w:pStyle w:val="2"/>
        <w:jc w:val="center"/>
        <w:rPr>
          <w:rFonts w:ascii="Times New Roman" w:hAnsi="Times New Roman" w:cs="Times New Roman"/>
          <w:color w:val="auto"/>
        </w:rPr>
      </w:pPr>
      <w:bookmarkStart w:id="147" w:name="_Toc115861288"/>
      <w:r w:rsidRPr="00577963">
        <w:rPr>
          <w:rFonts w:ascii="Times New Roman" w:hAnsi="Times New Roman" w:cs="Times New Roman"/>
          <w:color w:val="auto"/>
        </w:rPr>
        <w:t>54. Условия применения закрытых закупок</w:t>
      </w:r>
      <w:bookmarkEnd w:id="147"/>
    </w:p>
    <w:p w14:paraId="6C520C52" w14:textId="77777777" w:rsidR="00136842" w:rsidRPr="00577963" w:rsidRDefault="00136842" w:rsidP="00136842">
      <w:pPr>
        <w:spacing w:after="0" w:line="240" w:lineRule="auto"/>
        <w:ind w:firstLine="709"/>
        <w:jc w:val="both"/>
        <w:rPr>
          <w:rFonts w:ascii="Times New Roman" w:hAnsi="Times New Roman" w:cs="Times New Roman"/>
          <w:sz w:val="26"/>
          <w:szCs w:val="26"/>
        </w:rPr>
      </w:pPr>
    </w:p>
    <w:p w14:paraId="22AF8FBD" w14:textId="77777777"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Закрытые закупки проводятся в следующих случаях:</w:t>
      </w:r>
    </w:p>
    <w:p w14:paraId="442A1981" w14:textId="77777777"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14:paraId="1E214D85" w14:textId="77777777"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2) правительством Российской Федерации определена конкретная закупка, сведения о которой не составляют государственную тайну, но не подлежат размещению в ЕИС;</w:t>
      </w:r>
    </w:p>
    <w:p w14:paraId="7EA7B11E" w14:textId="77777777"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14:paraId="0242C8E2" w14:textId="77777777" w:rsidR="00136842" w:rsidRPr="00577963" w:rsidRDefault="00136842" w:rsidP="00136842">
      <w:pPr>
        <w:spacing w:after="0" w:line="240" w:lineRule="auto"/>
        <w:ind w:firstLine="709"/>
        <w:jc w:val="both"/>
        <w:rPr>
          <w:rFonts w:ascii="Times New Roman" w:hAnsi="Times New Roman" w:cs="Times New Roman"/>
          <w:sz w:val="26"/>
          <w:szCs w:val="26"/>
        </w:rPr>
      </w:pPr>
    </w:p>
    <w:p w14:paraId="572138AD" w14:textId="10BF0442" w:rsidR="00136842" w:rsidRPr="00577963" w:rsidRDefault="00136842" w:rsidP="00136842">
      <w:pPr>
        <w:pStyle w:val="2"/>
        <w:jc w:val="center"/>
        <w:rPr>
          <w:rFonts w:ascii="Times New Roman" w:hAnsi="Times New Roman" w:cs="Times New Roman"/>
          <w:color w:val="auto"/>
        </w:rPr>
      </w:pPr>
      <w:bookmarkStart w:id="148" w:name="_Toc115861289"/>
      <w:r w:rsidRPr="00577963">
        <w:rPr>
          <w:rFonts w:ascii="Times New Roman" w:hAnsi="Times New Roman" w:cs="Times New Roman"/>
          <w:color w:val="auto"/>
        </w:rPr>
        <w:t>55. Особенности проведения закрытых закупок</w:t>
      </w:r>
      <w:bookmarkEnd w:id="148"/>
    </w:p>
    <w:p w14:paraId="308835FE" w14:textId="77777777" w:rsidR="00136842" w:rsidRPr="00577963" w:rsidRDefault="00136842" w:rsidP="00136842">
      <w:pPr>
        <w:spacing w:after="0" w:line="240" w:lineRule="auto"/>
        <w:ind w:firstLine="709"/>
        <w:jc w:val="both"/>
        <w:rPr>
          <w:rFonts w:ascii="Times New Roman" w:hAnsi="Times New Roman" w:cs="Times New Roman"/>
          <w:sz w:val="26"/>
          <w:szCs w:val="26"/>
        </w:rPr>
      </w:pPr>
    </w:p>
    <w:p w14:paraId="748C2664" w14:textId="1B797CDB"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55.1. При проведении закрытых закупок заказчик руководствуется порядками проведения конкурса, аукциона, запроса котировок, запроса предложений,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14:paraId="3FA9B15B" w14:textId="77777777"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1) при проведении закрытой закупки извещение о проведении закупки не составляется заказчиком;</w:t>
      </w:r>
    </w:p>
    <w:p w14:paraId="6C05C09B" w14:textId="77777777"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2) сведения о закрытой закупке, включая документацию о закупке, изменения, вносимые в документацию о закупке, разъяснения положений документации о закупке, </w:t>
      </w:r>
      <w:r w:rsidRPr="00577963">
        <w:rPr>
          <w:rFonts w:ascii="Times New Roman" w:hAnsi="Times New Roman" w:cs="Times New Roman"/>
          <w:sz w:val="26"/>
          <w:szCs w:val="26"/>
        </w:rPr>
        <w:lastRenderedPageBreak/>
        <w:t>протоколы, составляемые в ходе проведения закрытой закупки, не подлежат размещению в ЕИС;</w:t>
      </w:r>
    </w:p>
    <w:p w14:paraId="33BADE44" w14:textId="77777777"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14:paraId="22ED962B" w14:textId="77777777"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4) при проведении закрытой закупки заказчик может потребовать, чтобы представители участника закупки имели доступ к государственной тайне в соответствии с Законом Российской Федерации «О государственной тайне»;</w:t>
      </w:r>
    </w:p>
    <w:p w14:paraId="0FA6C3B2" w14:textId="77777777"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14:paraId="0BAE2F80" w14:textId="77777777"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14:paraId="3460FEF1" w14:textId="6274BE21" w:rsidR="00136842"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 xml:space="preserve">55.2.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5CF26778" w14:textId="08213B4C" w:rsidR="00512104" w:rsidRPr="00577963" w:rsidRDefault="00136842" w:rsidP="00136842">
      <w:pPr>
        <w:spacing w:after="0" w:line="240" w:lineRule="auto"/>
        <w:ind w:firstLine="709"/>
        <w:jc w:val="both"/>
        <w:rPr>
          <w:rFonts w:ascii="Times New Roman" w:hAnsi="Times New Roman" w:cs="Times New Roman"/>
          <w:sz w:val="26"/>
          <w:szCs w:val="26"/>
        </w:rPr>
      </w:pPr>
      <w:r w:rsidRPr="00577963">
        <w:rPr>
          <w:rFonts w:ascii="Times New Roman" w:hAnsi="Times New Roman" w:cs="Times New Roman"/>
          <w:sz w:val="26"/>
          <w:szCs w:val="26"/>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A783BA3" w14:textId="77777777" w:rsidR="00512104" w:rsidRPr="00577963" w:rsidRDefault="00512104" w:rsidP="007B7881">
      <w:pPr>
        <w:spacing w:after="0" w:line="240" w:lineRule="auto"/>
        <w:ind w:firstLine="709"/>
        <w:jc w:val="both"/>
        <w:rPr>
          <w:rFonts w:ascii="Times New Roman" w:hAnsi="Times New Roman" w:cs="Times New Roman"/>
          <w:sz w:val="26"/>
          <w:szCs w:val="26"/>
        </w:rPr>
      </w:pPr>
    </w:p>
    <w:p w14:paraId="639363DE" w14:textId="2658B2FA" w:rsidR="00EC2CE8" w:rsidRPr="00577963" w:rsidRDefault="00EC2CE8" w:rsidP="00177B75">
      <w:pPr>
        <w:rPr>
          <w:rFonts w:ascii="Times New Roman" w:hAnsi="Times New Roman" w:cs="Times New Roman"/>
          <w:sz w:val="26"/>
          <w:szCs w:val="26"/>
        </w:rPr>
      </w:pPr>
    </w:p>
    <w:sectPr w:rsidR="00EC2CE8" w:rsidRPr="00577963" w:rsidSect="00AE71E3">
      <w:footnotePr>
        <w:numRestart w:val="eachPage"/>
      </w:footnotePr>
      <w:pgSz w:w="11906" w:h="16838"/>
      <w:pgMar w:top="851" w:right="851" w:bottom="851" w:left="1134"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FDEE" w14:textId="77777777" w:rsidR="00D653A4" w:rsidRDefault="00D653A4" w:rsidP="00AA44C0">
      <w:pPr>
        <w:spacing w:after="0" w:line="240" w:lineRule="auto"/>
      </w:pPr>
      <w:r>
        <w:separator/>
      </w:r>
    </w:p>
  </w:endnote>
  <w:endnote w:type="continuationSeparator" w:id="0">
    <w:p w14:paraId="16E00754" w14:textId="77777777" w:rsidR="00D653A4" w:rsidRDefault="00D653A4" w:rsidP="00AA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24E5" w14:textId="77777777" w:rsidR="00BA7253" w:rsidRDefault="00BA72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534854"/>
      <w:docPartObj>
        <w:docPartGallery w:val="Page Numbers (Bottom of Page)"/>
        <w:docPartUnique/>
      </w:docPartObj>
    </w:sdtPr>
    <w:sdtEndPr/>
    <w:sdtContent>
      <w:p w14:paraId="06377255" w14:textId="77777777" w:rsidR="00BA7253" w:rsidRDefault="00BA7253">
        <w:pPr>
          <w:pStyle w:val="a5"/>
          <w:jc w:val="right"/>
        </w:pPr>
        <w:r>
          <w:fldChar w:fldCharType="begin"/>
        </w:r>
        <w:r>
          <w:instrText>PAGE   \* MERGEFORMAT</w:instrText>
        </w:r>
        <w:r>
          <w:fldChar w:fldCharType="separate"/>
        </w:r>
        <w:r>
          <w:rPr>
            <w:noProof/>
          </w:rPr>
          <w:t>98</w:t>
        </w:r>
        <w:r>
          <w:fldChar w:fldCharType="end"/>
        </w:r>
      </w:p>
    </w:sdtContent>
  </w:sdt>
  <w:p w14:paraId="1829DD5B" w14:textId="77777777" w:rsidR="00BA7253" w:rsidRDefault="00BA72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D6C0" w14:textId="77777777" w:rsidR="00BA7253" w:rsidRDefault="00BA72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12F7" w14:textId="77777777" w:rsidR="00D653A4" w:rsidRDefault="00D653A4" w:rsidP="00AA44C0">
      <w:pPr>
        <w:spacing w:after="0" w:line="240" w:lineRule="auto"/>
      </w:pPr>
      <w:r>
        <w:separator/>
      </w:r>
    </w:p>
  </w:footnote>
  <w:footnote w:type="continuationSeparator" w:id="0">
    <w:p w14:paraId="1152E8C8" w14:textId="77777777" w:rsidR="00D653A4" w:rsidRDefault="00D653A4" w:rsidP="00AA44C0">
      <w:pPr>
        <w:spacing w:after="0" w:line="240" w:lineRule="auto"/>
      </w:pPr>
      <w:r>
        <w:continuationSeparator/>
      </w:r>
    </w:p>
  </w:footnote>
  <w:footnote w:id="1">
    <w:p w14:paraId="3AB430CC" w14:textId="77777777" w:rsidR="00BA7253" w:rsidRPr="00E6771B" w:rsidRDefault="00BA7253" w:rsidP="00CE0D14">
      <w:pPr>
        <w:pStyle w:val="a9"/>
        <w:jc w:val="both"/>
        <w:rPr>
          <w:rFonts w:ascii="Times New Roman" w:hAnsi="Times New Roman" w:cs="Times New Roman"/>
        </w:rPr>
      </w:pPr>
      <w:r w:rsidRPr="008A2EE8">
        <w:rPr>
          <w:rStyle w:val="ab"/>
          <w:rFonts w:ascii="Times New Roman" w:hAnsi="Times New Roman" w:cs="Times New Roman"/>
        </w:rPr>
        <w:footnoteRef/>
      </w:r>
      <w:r w:rsidRPr="008A2EE8">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2">
    <w:p w14:paraId="2DC0C792" w14:textId="77777777" w:rsidR="00BA7253" w:rsidRPr="00E6771B" w:rsidRDefault="00BA7253" w:rsidP="00CE0D14">
      <w:pPr>
        <w:pStyle w:val="a9"/>
        <w:jc w:val="both"/>
        <w:rPr>
          <w:rFonts w:ascii="Times New Roman" w:hAnsi="Times New Roman" w:cs="Times New Roman"/>
        </w:rPr>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3">
    <w:p w14:paraId="1FF0F26B" w14:textId="77777777" w:rsidR="00BA7253" w:rsidRPr="009A1063" w:rsidRDefault="00BA7253" w:rsidP="00B10453">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p>
  </w:footnote>
  <w:footnote w:id="4">
    <w:p w14:paraId="7990C8F6" w14:textId="77777777" w:rsidR="00BA7253" w:rsidRPr="00083D43" w:rsidRDefault="00BA7253" w:rsidP="00B10453">
      <w:pPr>
        <w:pStyle w:val="a9"/>
        <w:jc w:val="both"/>
        <w:rPr>
          <w:rFonts w:ascii="Times New Roman" w:hAnsi="Times New Roman" w:cs="Times New Roman"/>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p>
  </w:footnote>
  <w:footnote w:id="5">
    <w:p w14:paraId="7309C104" w14:textId="77777777" w:rsidR="00BA7253" w:rsidRPr="00083D43" w:rsidRDefault="00BA7253" w:rsidP="00B10453">
      <w:pPr>
        <w:pStyle w:val="a9"/>
        <w:jc w:val="both"/>
        <w:rPr>
          <w:rFonts w:ascii="Times New Roman" w:hAnsi="Times New Roman" w:cs="Times New Roman"/>
        </w:rPr>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083D43">
        <w:rPr>
          <w:rFonts w:ascii="Times New Roman" w:hAnsi="Times New Roman" w:cs="Times New Roman"/>
        </w:rPr>
        <w:t xml:space="preserve">Подлежит </w:t>
      </w:r>
      <w:r>
        <w:rPr>
          <w:rFonts w:ascii="Times New Roman" w:hAnsi="Times New Roman" w:cs="Times New Roman"/>
        </w:rPr>
        <w:t>исполнению</w:t>
      </w:r>
      <w:r w:rsidRPr="00083D43">
        <w:rPr>
          <w:rFonts w:ascii="Times New Roman" w:hAnsi="Times New Roman" w:cs="Times New Roman"/>
        </w:rPr>
        <w:t xml:space="preserve"> в случае соответствия заказчика условиям применения Постановления №</w:t>
      </w:r>
      <w:r>
        <w:rPr>
          <w:rFonts w:ascii="Times New Roman" w:hAnsi="Times New Roman" w:cs="Times New Roman"/>
        </w:rPr>
        <w:t> </w:t>
      </w:r>
      <w:r w:rsidRPr="00083D43">
        <w:rPr>
          <w:rFonts w:ascii="Times New Roman" w:hAnsi="Times New Roman" w:cs="Times New Roman"/>
        </w:rPr>
        <w:t>1352, установленным в пункте 2 указанного постановления.</w:t>
      </w:r>
    </w:p>
  </w:footnote>
  <w:footnote w:id="6">
    <w:p w14:paraId="665B11F2" w14:textId="77777777" w:rsidR="00BA7253" w:rsidRPr="00204549" w:rsidRDefault="00BA7253" w:rsidP="00B10453">
      <w:pPr>
        <w:pStyle w:val="a9"/>
        <w:jc w:val="both"/>
        <w:rPr>
          <w:rFonts w:ascii="Times New Roman" w:hAnsi="Times New Roman" w:cs="Times New Roman"/>
        </w:rPr>
      </w:pPr>
      <w:r w:rsidRPr="00204549">
        <w:rPr>
          <w:rStyle w:val="ab"/>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40.7.1 – 40.7.3 подлежат исполнению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7">
    <w:p w14:paraId="4ECC66A0" w14:textId="77777777" w:rsidR="00BA7253" w:rsidRPr="009A1063" w:rsidRDefault="00BA7253" w:rsidP="00B10453">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8">
    <w:p w14:paraId="1289EFAE" w14:textId="77777777" w:rsidR="00BA7253" w:rsidRPr="002369F5" w:rsidRDefault="00BA7253" w:rsidP="00B10453">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аукциона и (или)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9">
    <w:p w14:paraId="6E8904CC" w14:textId="77777777" w:rsidR="00BA7253" w:rsidRPr="008F285C" w:rsidRDefault="00BA7253" w:rsidP="00B10453">
      <w:pPr>
        <w:pStyle w:val="a9"/>
        <w:jc w:val="both"/>
        <w:rPr>
          <w:rFonts w:ascii="Times New Roman" w:hAnsi="Times New Roman" w:cs="Times New Roman"/>
        </w:rPr>
      </w:pPr>
      <w:r w:rsidRPr="008F285C">
        <w:rPr>
          <w:rStyle w:val="ab"/>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w:t>
      </w:r>
      <w:r w:rsidRPr="00DA409E">
        <w:rPr>
          <w:rFonts w:ascii="Times New Roman" w:hAnsi="Times New Roman" w:cs="Times New Roman"/>
        </w:rPr>
        <w:t xml:space="preserve">т </w:t>
      </w:r>
      <w:r>
        <w:rPr>
          <w:rFonts w:ascii="Times New Roman" w:hAnsi="Times New Roman" w:cs="Times New Roman"/>
        </w:rPr>
        <w:t xml:space="preserve">исполнению </w:t>
      </w:r>
      <w:r w:rsidRPr="00DA409E">
        <w:rPr>
          <w:rFonts w:ascii="Times New Roman" w:hAnsi="Times New Roman" w:cs="Times New Roman"/>
        </w:rPr>
        <w:t>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10">
    <w:p w14:paraId="1989F289" w14:textId="77777777" w:rsidR="00BA7253" w:rsidRPr="003714E6" w:rsidRDefault="00BA7253" w:rsidP="00B10453">
      <w:pPr>
        <w:pStyle w:val="a9"/>
        <w:jc w:val="both"/>
        <w:rPr>
          <w:rFonts w:ascii="Times New Roman" w:hAnsi="Times New Roman" w:cs="Times New Roman"/>
        </w:rPr>
      </w:pPr>
      <w:r w:rsidRPr="003714E6">
        <w:rPr>
          <w:rStyle w:val="ab"/>
          <w:rFonts w:ascii="Times New Roman" w:hAnsi="Times New Roman" w:cs="Times New Roman"/>
        </w:rPr>
        <w:footnoteRef/>
      </w:r>
      <w:r w:rsidRPr="003714E6">
        <w:rPr>
          <w:rFonts w:ascii="Times New Roman" w:hAnsi="Times New Roman" w:cs="Times New Roman"/>
        </w:rPr>
        <w:t xml:space="preserve"> Подлежит </w:t>
      </w:r>
      <w:r>
        <w:rPr>
          <w:rFonts w:ascii="Times New Roman" w:hAnsi="Times New Roman" w:cs="Times New Roman"/>
        </w:rPr>
        <w:t>исполнению</w:t>
      </w:r>
      <w:r w:rsidRPr="003714E6">
        <w:rPr>
          <w:rFonts w:ascii="Times New Roman" w:hAnsi="Times New Roman" w:cs="Times New Roman"/>
        </w:rPr>
        <w:t xml:space="preserve"> в случае соответствия заказчика ус</w:t>
      </w:r>
      <w:r>
        <w:rPr>
          <w:rFonts w:ascii="Times New Roman" w:hAnsi="Times New Roman" w:cs="Times New Roman"/>
        </w:rPr>
        <w:t>ловиям применения Постановления</w:t>
      </w:r>
      <w:r>
        <w:t> </w:t>
      </w:r>
      <w:r w:rsidRPr="003714E6">
        <w:rPr>
          <w:rFonts w:ascii="Times New Roman" w:hAnsi="Times New Roman" w:cs="Times New Roman"/>
        </w:rPr>
        <w:t>№</w:t>
      </w:r>
      <w:r>
        <w:rPr>
          <w:rFonts w:ascii="Times New Roman" w:hAnsi="Times New Roman" w:cs="Times New Roman"/>
        </w:rPr>
        <w:t> </w:t>
      </w:r>
      <w:r w:rsidRPr="003714E6">
        <w:rPr>
          <w:rFonts w:ascii="Times New Roman" w:hAnsi="Times New Roman" w:cs="Times New Roman"/>
        </w:rPr>
        <w:t>1352, установленным в пункте 2 указанного постановления.</w:t>
      </w:r>
    </w:p>
  </w:footnote>
  <w:footnote w:id="11">
    <w:p w14:paraId="5C2A1EF3" w14:textId="77777777" w:rsidR="00BA7253" w:rsidRPr="00FE5F0F" w:rsidRDefault="00BA7253" w:rsidP="00B10453">
      <w:pPr>
        <w:pStyle w:val="a9"/>
        <w:jc w:val="both"/>
        <w:rPr>
          <w:rFonts w:ascii="Times New Roman" w:hAnsi="Times New Roman" w:cs="Times New Roman"/>
        </w:rPr>
      </w:pPr>
      <w:r w:rsidRPr="00FE5F0F">
        <w:rPr>
          <w:rStyle w:val="ab"/>
          <w:rFonts w:ascii="Times New Roman" w:hAnsi="Times New Roman" w:cs="Times New Roman"/>
        </w:rPr>
        <w:footnoteRef/>
      </w:r>
      <w:r w:rsidRPr="00FE5F0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2">
    <w:p w14:paraId="56F23E6C" w14:textId="77777777" w:rsidR="00BA7253" w:rsidRPr="00FE5F0F" w:rsidRDefault="00BA7253" w:rsidP="00B10453">
      <w:pPr>
        <w:pStyle w:val="a9"/>
        <w:jc w:val="both"/>
        <w:rPr>
          <w:rFonts w:ascii="Times New Roman" w:hAnsi="Times New Roman" w:cs="Times New Roman"/>
          <w:sz w:val="24"/>
        </w:rPr>
      </w:pPr>
      <w:r w:rsidRPr="00FE5F0F">
        <w:rPr>
          <w:rFonts w:ascii="Times New Roman" w:hAnsi="Times New Roman" w:cs="Times New Roman"/>
          <w:vertAlign w:val="superscript"/>
        </w:rPr>
        <w:footnoteRef/>
      </w:r>
      <w:r w:rsidRPr="00FE5F0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3">
    <w:p w14:paraId="21FBDCCD" w14:textId="0A7C7868" w:rsidR="00BA7253" w:rsidRPr="00204549" w:rsidRDefault="00BA7253" w:rsidP="00B10453">
      <w:pPr>
        <w:pStyle w:val="a9"/>
        <w:jc w:val="both"/>
        <w:rPr>
          <w:rFonts w:ascii="Times New Roman" w:hAnsi="Times New Roman" w:cs="Times New Roman"/>
        </w:rPr>
      </w:pPr>
    </w:p>
  </w:footnote>
  <w:footnote w:id="14">
    <w:p w14:paraId="56526522" w14:textId="77777777" w:rsidR="00BA7253" w:rsidRPr="008F285C" w:rsidRDefault="00BA7253" w:rsidP="00B10453">
      <w:pPr>
        <w:pStyle w:val="a9"/>
        <w:jc w:val="both"/>
        <w:rPr>
          <w:rFonts w:ascii="Times New Roman" w:hAnsi="Times New Roman" w:cs="Times New Roman"/>
        </w:rPr>
      </w:pPr>
      <w:r w:rsidRPr="008F285C">
        <w:rPr>
          <w:rStyle w:val="ab"/>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исполнению</w:t>
      </w:r>
      <w:r w:rsidRPr="00DA409E">
        <w:rPr>
          <w:rFonts w:ascii="Times New Roman" w:hAnsi="Times New Roman" w:cs="Times New Roman"/>
        </w:rPr>
        <w:t xml:space="preserve">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15">
    <w:p w14:paraId="4B000DEC" w14:textId="77777777" w:rsidR="00FE5F0F" w:rsidRPr="00721F5F" w:rsidRDefault="00FE5F0F" w:rsidP="00FE5F0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6">
    <w:p w14:paraId="003EEF0A" w14:textId="77777777" w:rsidR="00BA7253" w:rsidRPr="009A1063" w:rsidRDefault="00BA7253" w:rsidP="00B10453">
      <w:pPr>
        <w:pStyle w:val="a9"/>
        <w:jc w:val="both"/>
        <w:rPr>
          <w:rFonts w:ascii="Times New Roman" w:hAnsi="Times New Roman" w:cs="Times New Roman"/>
        </w:rPr>
      </w:pPr>
      <w:r w:rsidRPr="001F617E">
        <w:rPr>
          <w:rStyle w:val="ab"/>
          <w:rFonts w:ascii="Times New Roman" w:hAnsi="Times New Roman" w:cs="Times New Roman"/>
        </w:rPr>
        <w:footnoteRef/>
      </w:r>
      <w:r w:rsidRPr="001F617E">
        <w:rPr>
          <w:rFonts w:ascii="Times New Roman" w:hAnsi="Times New Roman" w:cs="Times New Roman"/>
        </w:rPr>
        <w:t xml:space="preserve"> При наличии в извещении о проведении запроса предложений 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17">
    <w:p w14:paraId="0964F208" w14:textId="77777777" w:rsidR="00BA7253" w:rsidRPr="002369F5" w:rsidRDefault="00BA7253" w:rsidP="00B10453">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 w:id="18">
    <w:p w14:paraId="00A5D482" w14:textId="77777777" w:rsidR="00BA7253" w:rsidRPr="002D6626" w:rsidRDefault="00BA7253" w:rsidP="00B10453">
      <w:pPr>
        <w:pStyle w:val="a9"/>
        <w:jc w:val="both"/>
        <w:rPr>
          <w:rFonts w:ascii="Times New Roman" w:hAnsi="Times New Roman" w:cs="Times New Roman"/>
        </w:rPr>
      </w:pPr>
      <w:r w:rsidRPr="002D6626">
        <w:rPr>
          <w:rStyle w:val="ab"/>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19">
    <w:p w14:paraId="74D63889" w14:textId="57EC26D7" w:rsidR="00BA7253" w:rsidRPr="00204549" w:rsidRDefault="00BA7253" w:rsidP="00B10453">
      <w:pPr>
        <w:pStyle w:val="a9"/>
        <w:jc w:val="both"/>
        <w:rPr>
          <w:rFonts w:ascii="Times New Roman" w:hAnsi="Times New Roman" w:cs="Times New Roman"/>
        </w:rPr>
      </w:pPr>
      <w:r w:rsidRPr="00204549">
        <w:rPr>
          <w:rStyle w:val="ab"/>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w:t>
      </w:r>
      <w:r w:rsidR="005A0E88">
        <w:rPr>
          <w:rFonts w:ascii="Times New Roman" w:hAnsi="Times New Roman" w:cs="Times New Roman"/>
        </w:rPr>
        <w:t>49</w:t>
      </w:r>
      <w:r>
        <w:rPr>
          <w:rFonts w:ascii="Times New Roman" w:hAnsi="Times New Roman" w:cs="Times New Roman"/>
        </w:rPr>
        <w:t xml:space="preserve">.7.1 – </w:t>
      </w:r>
      <w:r w:rsidR="005A0E88">
        <w:rPr>
          <w:rFonts w:ascii="Times New Roman" w:hAnsi="Times New Roman" w:cs="Times New Roman"/>
        </w:rPr>
        <w:t>49</w:t>
      </w:r>
      <w:r>
        <w:rPr>
          <w:rFonts w:ascii="Times New Roman" w:hAnsi="Times New Roman" w:cs="Times New Roman"/>
        </w:rPr>
        <w:t xml:space="preserve">.7.3 подлежат исполнению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20">
    <w:p w14:paraId="5943CEFE" w14:textId="77777777" w:rsidR="00BA7253" w:rsidRPr="008F285C" w:rsidRDefault="00BA7253" w:rsidP="00B10453">
      <w:pPr>
        <w:pStyle w:val="a9"/>
        <w:jc w:val="both"/>
        <w:rPr>
          <w:rFonts w:ascii="Times New Roman" w:hAnsi="Times New Roman" w:cs="Times New Roman"/>
        </w:rPr>
      </w:pPr>
      <w:r w:rsidRPr="008F285C">
        <w:rPr>
          <w:rStyle w:val="ab"/>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исполнению</w:t>
      </w:r>
      <w:r w:rsidRPr="00DA409E">
        <w:rPr>
          <w:rFonts w:ascii="Times New Roman" w:hAnsi="Times New Roman" w:cs="Times New Roman"/>
        </w:rPr>
        <w:t xml:space="preserve">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21">
    <w:p w14:paraId="21598EF0" w14:textId="77777777" w:rsidR="00F7243D" w:rsidRPr="006D071A" w:rsidRDefault="00F7243D" w:rsidP="00F7243D">
      <w:pPr>
        <w:pStyle w:val="a9"/>
        <w:jc w:val="both"/>
        <w:rPr>
          <w:rFonts w:ascii="Times New Roman" w:hAnsi="Times New Roman" w:cs="Times New Roman"/>
        </w:rPr>
      </w:pPr>
      <w:r w:rsidRPr="006D071A">
        <w:rPr>
          <w:rStyle w:val="ab"/>
          <w:rFonts w:ascii="Times New Roman" w:hAnsi="Times New Roman" w:cs="Times New Roman"/>
        </w:rPr>
        <w:footnoteRef/>
      </w:r>
      <w:r w:rsidRPr="006D071A">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C5BF" w14:textId="77777777" w:rsidR="00BA7253" w:rsidRDefault="00BA72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B7FF" w14:textId="77777777" w:rsidR="00BA7253" w:rsidRDefault="00BA72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B8F4" w14:textId="77777777" w:rsidR="00BA7253" w:rsidRDefault="00BA72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5F6D4C"/>
    <w:multiLevelType w:val="multilevel"/>
    <w:tmpl w:val="165F6D4C"/>
    <w:lvl w:ilvl="0">
      <w:start w:val="1"/>
      <w:numFmt w:val="decimal"/>
      <w:pStyle w:val="12"/>
      <w:lvlText w:val="%1."/>
      <w:lvlJc w:val="left"/>
      <w:pPr>
        <w:tabs>
          <w:tab w:val="left" w:pos="9355"/>
        </w:tabs>
        <w:ind w:left="9715" w:hanging="360"/>
      </w:pPr>
    </w:lvl>
    <w:lvl w:ilvl="1">
      <w:start w:val="1"/>
      <w:numFmt w:val="decimal"/>
      <w:lvlText w:val="%1.%2."/>
      <w:lvlJc w:val="left"/>
      <w:pPr>
        <w:tabs>
          <w:tab w:val="left" w:pos="9355"/>
        </w:tabs>
        <w:ind w:left="10147" w:hanging="432"/>
      </w:pPr>
    </w:lvl>
    <w:lvl w:ilvl="2">
      <w:start w:val="1"/>
      <w:numFmt w:val="decimal"/>
      <w:lvlText w:val="%1.%2.%3."/>
      <w:lvlJc w:val="left"/>
      <w:pPr>
        <w:tabs>
          <w:tab w:val="left" w:pos="9355"/>
        </w:tabs>
        <w:ind w:left="10579" w:hanging="504"/>
      </w:pPr>
    </w:lvl>
    <w:lvl w:ilvl="3">
      <w:start w:val="1"/>
      <w:numFmt w:val="decimal"/>
      <w:lvlText w:val="%1.%2.%3.%4."/>
      <w:lvlJc w:val="left"/>
      <w:pPr>
        <w:tabs>
          <w:tab w:val="left" w:pos="9355"/>
        </w:tabs>
        <w:ind w:left="11083" w:hanging="648"/>
      </w:pPr>
    </w:lvl>
    <w:lvl w:ilvl="4">
      <w:start w:val="1"/>
      <w:numFmt w:val="decimal"/>
      <w:lvlText w:val="%1.%2.%3.%4.%5."/>
      <w:lvlJc w:val="left"/>
      <w:pPr>
        <w:tabs>
          <w:tab w:val="left" w:pos="9355"/>
        </w:tabs>
        <w:ind w:left="11587" w:hanging="792"/>
      </w:pPr>
    </w:lvl>
    <w:lvl w:ilvl="5">
      <w:start w:val="1"/>
      <w:numFmt w:val="decimal"/>
      <w:lvlText w:val="%1.%2.%3.%4.%5.%6."/>
      <w:lvlJc w:val="left"/>
      <w:pPr>
        <w:tabs>
          <w:tab w:val="left" w:pos="9355"/>
        </w:tabs>
        <w:ind w:left="12091" w:hanging="936"/>
      </w:pPr>
    </w:lvl>
    <w:lvl w:ilvl="6">
      <w:start w:val="1"/>
      <w:numFmt w:val="decimal"/>
      <w:lvlText w:val="%1.%2.%3.%4.%5.%6.%7."/>
      <w:lvlJc w:val="left"/>
      <w:pPr>
        <w:tabs>
          <w:tab w:val="left" w:pos="9355"/>
        </w:tabs>
        <w:ind w:left="12595" w:hanging="1080"/>
      </w:pPr>
    </w:lvl>
    <w:lvl w:ilvl="7">
      <w:start w:val="1"/>
      <w:numFmt w:val="decimal"/>
      <w:lvlText w:val="%1.%2.%3.%4.%5.%6.%7.%8."/>
      <w:lvlJc w:val="left"/>
      <w:pPr>
        <w:tabs>
          <w:tab w:val="left" w:pos="9355"/>
        </w:tabs>
        <w:ind w:left="13099" w:hanging="1224"/>
      </w:pPr>
    </w:lvl>
    <w:lvl w:ilvl="8">
      <w:start w:val="1"/>
      <w:numFmt w:val="decimal"/>
      <w:lvlText w:val="%1.%2.%3.%4.%5.%6.%7.%8.%9."/>
      <w:lvlJc w:val="left"/>
      <w:pPr>
        <w:tabs>
          <w:tab w:val="left" w:pos="9355"/>
        </w:tabs>
        <w:ind w:left="13675" w:hanging="1440"/>
      </w:pPr>
    </w:lvl>
  </w:abstractNum>
  <w:abstractNum w:abstractNumId="9" w15:restartNumberingAfterBreak="0">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1" w15:restartNumberingAfterBreak="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15:restartNumberingAfterBreak="0">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4" w15:restartNumberingAfterBreak="0">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5" w15:restartNumberingAfterBreak="0">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5B34ADB"/>
    <w:multiLevelType w:val="multilevel"/>
    <w:tmpl w:val="123AAEC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15:restartNumberingAfterBreak="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C9F43C6"/>
    <w:multiLevelType w:val="hybridMultilevel"/>
    <w:tmpl w:val="63565658"/>
    <w:lvl w:ilvl="0" w:tplc="08D8B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E986492"/>
    <w:multiLevelType w:val="hybridMultilevel"/>
    <w:tmpl w:val="B0D6B57E"/>
    <w:lvl w:ilvl="0" w:tplc="1DA83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7C85845"/>
    <w:multiLevelType w:val="multilevel"/>
    <w:tmpl w:val="1A7A08C8"/>
    <w:lvl w:ilvl="0">
      <w:start w:val="2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15:restartNumberingAfterBreak="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1" w15:restartNumberingAfterBreak="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6175CA"/>
    <w:multiLevelType w:val="hybridMultilevel"/>
    <w:tmpl w:val="71EE15A0"/>
    <w:lvl w:ilvl="0" w:tplc="809A0ED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4"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6" w15:restartNumberingAfterBreak="0">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9" w15:restartNumberingAfterBreak="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3" w15:restartNumberingAfterBreak="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5" w15:restartNumberingAfterBreak="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47532537">
    <w:abstractNumId w:val="28"/>
  </w:num>
  <w:num w:numId="2" w16cid:durableId="1118836869">
    <w:abstractNumId w:val="6"/>
  </w:num>
  <w:num w:numId="3" w16cid:durableId="48038199">
    <w:abstractNumId w:val="11"/>
  </w:num>
  <w:num w:numId="4" w16cid:durableId="1289121318">
    <w:abstractNumId w:val="9"/>
  </w:num>
  <w:num w:numId="5" w16cid:durableId="1952395193">
    <w:abstractNumId w:val="41"/>
  </w:num>
  <w:num w:numId="6" w16cid:durableId="1662462057">
    <w:abstractNumId w:val="36"/>
  </w:num>
  <w:num w:numId="7" w16cid:durableId="152337358">
    <w:abstractNumId w:val="15"/>
  </w:num>
  <w:num w:numId="8" w16cid:durableId="265700465">
    <w:abstractNumId w:val="5"/>
  </w:num>
  <w:num w:numId="9" w16cid:durableId="1401100094">
    <w:abstractNumId w:val="42"/>
  </w:num>
  <w:num w:numId="10" w16cid:durableId="1915118610">
    <w:abstractNumId w:val="39"/>
  </w:num>
  <w:num w:numId="11" w16cid:durableId="740710896">
    <w:abstractNumId w:val="45"/>
  </w:num>
  <w:num w:numId="12" w16cid:durableId="623732565">
    <w:abstractNumId w:val="44"/>
  </w:num>
  <w:num w:numId="13" w16cid:durableId="1595937600">
    <w:abstractNumId w:val="4"/>
  </w:num>
  <w:num w:numId="14" w16cid:durableId="1596355758">
    <w:abstractNumId w:val="0"/>
  </w:num>
  <w:num w:numId="15" w16cid:durableId="1600403983">
    <w:abstractNumId w:val="3"/>
  </w:num>
  <w:num w:numId="16" w16cid:durableId="65809606">
    <w:abstractNumId w:val="33"/>
  </w:num>
  <w:num w:numId="17" w16cid:durableId="1422488719">
    <w:abstractNumId w:val="18"/>
  </w:num>
  <w:num w:numId="18" w16cid:durableId="1694765036">
    <w:abstractNumId w:val="2"/>
  </w:num>
  <w:num w:numId="19" w16cid:durableId="1178499168">
    <w:abstractNumId w:val="7"/>
  </w:num>
  <w:num w:numId="20" w16cid:durableId="1677877483">
    <w:abstractNumId w:val="43"/>
  </w:num>
  <w:num w:numId="21" w16cid:durableId="812139281">
    <w:abstractNumId w:val="16"/>
  </w:num>
  <w:num w:numId="22" w16cid:durableId="1927567157">
    <w:abstractNumId w:val="37"/>
  </w:num>
  <w:num w:numId="23" w16cid:durableId="1872911562">
    <w:abstractNumId w:val="20"/>
  </w:num>
  <w:num w:numId="24" w16cid:durableId="613512497">
    <w:abstractNumId w:val="46"/>
  </w:num>
  <w:num w:numId="25" w16cid:durableId="599339192">
    <w:abstractNumId w:val="35"/>
  </w:num>
  <w:num w:numId="26" w16cid:durableId="945700773">
    <w:abstractNumId w:val="25"/>
  </w:num>
  <w:num w:numId="27" w16cid:durableId="199369231">
    <w:abstractNumId w:val="13"/>
  </w:num>
  <w:num w:numId="28" w16cid:durableId="1708528548">
    <w:abstractNumId w:val="31"/>
  </w:num>
  <w:num w:numId="29" w16cid:durableId="2147161414">
    <w:abstractNumId w:val="14"/>
  </w:num>
  <w:num w:numId="30" w16cid:durableId="104007092">
    <w:abstractNumId w:val="10"/>
  </w:num>
  <w:num w:numId="31" w16cid:durableId="658852643">
    <w:abstractNumId w:val="21"/>
  </w:num>
  <w:num w:numId="32" w16cid:durableId="836458337">
    <w:abstractNumId w:val="26"/>
  </w:num>
  <w:num w:numId="33" w16cid:durableId="831414285">
    <w:abstractNumId w:val="17"/>
  </w:num>
  <w:num w:numId="34" w16cid:durableId="1952471427">
    <w:abstractNumId w:val="40"/>
  </w:num>
  <w:num w:numId="35" w16cid:durableId="1216432300">
    <w:abstractNumId w:val="30"/>
  </w:num>
  <w:num w:numId="36" w16cid:durableId="496117378">
    <w:abstractNumId w:val="34"/>
  </w:num>
  <w:num w:numId="37" w16cid:durableId="632835040">
    <w:abstractNumId w:val="1"/>
  </w:num>
  <w:num w:numId="38" w16cid:durableId="1595555261">
    <w:abstractNumId w:val="38"/>
  </w:num>
  <w:num w:numId="39" w16cid:durableId="1506552974">
    <w:abstractNumId w:val="22"/>
  </w:num>
  <w:num w:numId="40" w16cid:durableId="252275738">
    <w:abstractNumId w:val="12"/>
  </w:num>
  <w:num w:numId="41" w16cid:durableId="313920494">
    <w:abstractNumId w:val="29"/>
  </w:num>
  <w:num w:numId="42" w16cid:durableId="1346665650">
    <w:abstractNumId w:val="19"/>
  </w:num>
  <w:num w:numId="43" w16cid:durableId="462357101">
    <w:abstractNumId w:val="32"/>
  </w:num>
  <w:num w:numId="44" w16cid:durableId="2054570479">
    <w:abstractNumId w:val="8"/>
  </w:num>
  <w:num w:numId="45" w16cid:durableId="815948669">
    <w:abstractNumId w:val="24"/>
  </w:num>
  <w:num w:numId="46" w16cid:durableId="657659691">
    <w:abstractNumId w:val="23"/>
  </w:num>
  <w:num w:numId="47" w16cid:durableId="6034166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1D"/>
    <w:rsid w:val="0000023F"/>
    <w:rsid w:val="00000BED"/>
    <w:rsid w:val="00000E81"/>
    <w:rsid w:val="00000F44"/>
    <w:rsid w:val="00001A61"/>
    <w:rsid w:val="00001EF0"/>
    <w:rsid w:val="00002193"/>
    <w:rsid w:val="00002B27"/>
    <w:rsid w:val="000049DD"/>
    <w:rsid w:val="000051E9"/>
    <w:rsid w:val="000057B0"/>
    <w:rsid w:val="00005910"/>
    <w:rsid w:val="00006A0E"/>
    <w:rsid w:val="00006C3C"/>
    <w:rsid w:val="0000722A"/>
    <w:rsid w:val="000117F5"/>
    <w:rsid w:val="00014845"/>
    <w:rsid w:val="00015FC7"/>
    <w:rsid w:val="00021BEC"/>
    <w:rsid w:val="00021C76"/>
    <w:rsid w:val="00023BA2"/>
    <w:rsid w:val="00024A3F"/>
    <w:rsid w:val="00025A23"/>
    <w:rsid w:val="00025C15"/>
    <w:rsid w:val="00025C4A"/>
    <w:rsid w:val="0002613C"/>
    <w:rsid w:val="00026ED1"/>
    <w:rsid w:val="00030971"/>
    <w:rsid w:val="00030F40"/>
    <w:rsid w:val="00030FA8"/>
    <w:rsid w:val="00031509"/>
    <w:rsid w:val="00032FDD"/>
    <w:rsid w:val="00036291"/>
    <w:rsid w:val="000363D8"/>
    <w:rsid w:val="00036FA7"/>
    <w:rsid w:val="0003721A"/>
    <w:rsid w:val="00037C0C"/>
    <w:rsid w:val="000417EF"/>
    <w:rsid w:val="000418CD"/>
    <w:rsid w:val="000437F5"/>
    <w:rsid w:val="00044081"/>
    <w:rsid w:val="00044316"/>
    <w:rsid w:val="00044DB5"/>
    <w:rsid w:val="00045FC7"/>
    <w:rsid w:val="0004617F"/>
    <w:rsid w:val="00046313"/>
    <w:rsid w:val="00046588"/>
    <w:rsid w:val="00047A88"/>
    <w:rsid w:val="00050538"/>
    <w:rsid w:val="000520BD"/>
    <w:rsid w:val="00052739"/>
    <w:rsid w:val="0005292F"/>
    <w:rsid w:val="00052C3D"/>
    <w:rsid w:val="000539C2"/>
    <w:rsid w:val="00054AFC"/>
    <w:rsid w:val="00054B48"/>
    <w:rsid w:val="00054ED7"/>
    <w:rsid w:val="00056262"/>
    <w:rsid w:val="00056B46"/>
    <w:rsid w:val="00056BA8"/>
    <w:rsid w:val="00060195"/>
    <w:rsid w:val="00060593"/>
    <w:rsid w:val="000606F2"/>
    <w:rsid w:val="0006128D"/>
    <w:rsid w:val="000612D1"/>
    <w:rsid w:val="00061536"/>
    <w:rsid w:val="000616B1"/>
    <w:rsid w:val="00061C67"/>
    <w:rsid w:val="000629FD"/>
    <w:rsid w:val="00063123"/>
    <w:rsid w:val="000637DB"/>
    <w:rsid w:val="000647C7"/>
    <w:rsid w:val="0006532E"/>
    <w:rsid w:val="00065C3F"/>
    <w:rsid w:val="0006606D"/>
    <w:rsid w:val="0006616E"/>
    <w:rsid w:val="000664F4"/>
    <w:rsid w:val="000670BE"/>
    <w:rsid w:val="000713AF"/>
    <w:rsid w:val="000714B3"/>
    <w:rsid w:val="000722CA"/>
    <w:rsid w:val="000726C4"/>
    <w:rsid w:val="000730AD"/>
    <w:rsid w:val="00073EC6"/>
    <w:rsid w:val="000748A4"/>
    <w:rsid w:val="00075C6E"/>
    <w:rsid w:val="000768CE"/>
    <w:rsid w:val="00081CD5"/>
    <w:rsid w:val="00081DC6"/>
    <w:rsid w:val="0008274D"/>
    <w:rsid w:val="00082E17"/>
    <w:rsid w:val="00083043"/>
    <w:rsid w:val="000830F8"/>
    <w:rsid w:val="000839FA"/>
    <w:rsid w:val="00083D43"/>
    <w:rsid w:val="00085174"/>
    <w:rsid w:val="0008676F"/>
    <w:rsid w:val="00086FBD"/>
    <w:rsid w:val="000878FF"/>
    <w:rsid w:val="0008791B"/>
    <w:rsid w:val="00090766"/>
    <w:rsid w:val="00091704"/>
    <w:rsid w:val="000923C1"/>
    <w:rsid w:val="00093A91"/>
    <w:rsid w:val="00093FEF"/>
    <w:rsid w:val="00095843"/>
    <w:rsid w:val="000969F0"/>
    <w:rsid w:val="00096CEB"/>
    <w:rsid w:val="000A02B5"/>
    <w:rsid w:val="000A0426"/>
    <w:rsid w:val="000A21C2"/>
    <w:rsid w:val="000A44F0"/>
    <w:rsid w:val="000A487F"/>
    <w:rsid w:val="000A5E0C"/>
    <w:rsid w:val="000A7347"/>
    <w:rsid w:val="000A7D56"/>
    <w:rsid w:val="000B455A"/>
    <w:rsid w:val="000B4FDD"/>
    <w:rsid w:val="000B63F6"/>
    <w:rsid w:val="000B7723"/>
    <w:rsid w:val="000C0278"/>
    <w:rsid w:val="000C13A1"/>
    <w:rsid w:val="000C24C1"/>
    <w:rsid w:val="000C2DF2"/>
    <w:rsid w:val="000C364F"/>
    <w:rsid w:val="000C3965"/>
    <w:rsid w:val="000C40BD"/>
    <w:rsid w:val="000C42D0"/>
    <w:rsid w:val="000C42E9"/>
    <w:rsid w:val="000C504F"/>
    <w:rsid w:val="000C5FBA"/>
    <w:rsid w:val="000C61C6"/>
    <w:rsid w:val="000D0103"/>
    <w:rsid w:val="000D019F"/>
    <w:rsid w:val="000D0751"/>
    <w:rsid w:val="000D191A"/>
    <w:rsid w:val="000D1ADF"/>
    <w:rsid w:val="000D2FCD"/>
    <w:rsid w:val="000D3242"/>
    <w:rsid w:val="000D3C5F"/>
    <w:rsid w:val="000D3E2E"/>
    <w:rsid w:val="000D3F79"/>
    <w:rsid w:val="000D4A73"/>
    <w:rsid w:val="000D4CC9"/>
    <w:rsid w:val="000D6C58"/>
    <w:rsid w:val="000E0B12"/>
    <w:rsid w:val="000E1A86"/>
    <w:rsid w:val="000E1DCE"/>
    <w:rsid w:val="000E3E0F"/>
    <w:rsid w:val="000E4251"/>
    <w:rsid w:val="000E6213"/>
    <w:rsid w:val="000E693E"/>
    <w:rsid w:val="000E7C99"/>
    <w:rsid w:val="000F22C7"/>
    <w:rsid w:val="000F2681"/>
    <w:rsid w:val="000F2836"/>
    <w:rsid w:val="000F2DA0"/>
    <w:rsid w:val="000F3B9F"/>
    <w:rsid w:val="000F410C"/>
    <w:rsid w:val="000F4314"/>
    <w:rsid w:val="000F5B34"/>
    <w:rsid w:val="000F6FDB"/>
    <w:rsid w:val="000F7787"/>
    <w:rsid w:val="000F7CB8"/>
    <w:rsid w:val="001003CB"/>
    <w:rsid w:val="0010067D"/>
    <w:rsid w:val="0010145E"/>
    <w:rsid w:val="00101570"/>
    <w:rsid w:val="00101EA9"/>
    <w:rsid w:val="00102596"/>
    <w:rsid w:val="001031CA"/>
    <w:rsid w:val="0010413A"/>
    <w:rsid w:val="0010479C"/>
    <w:rsid w:val="00104E36"/>
    <w:rsid w:val="001058BF"/>
    <w:rsid w:val="00106004"/>
    <w:rsid w:val="00107132"/>
    <w:rsid w:val="0010776F"/>
    <w:rsid w:val="00111F13"/>
    <w:rsid w:val="001127A4"/>
    <w:rsid w:val="00112A59"/>
    <w:rsid w:val="0011346C"/>
    <w:rsid w:val="00114F5F"/>
    <w:rsid w:val="0011678A"/>
    <w:rsid w:val="00116C97"/>
    <w:rsid w:val="00116F95"/>
    <w:rsid w:val="001204DC"/>
    <w:rsid w:val="00120CF1"/>
    <w:rsid w:val="00122E8A"/>
    <w:rsid w:val="00123266"/>
    <w:rsid w:val="0012372A"/>
    <w:rsid w:val="001242B8"/>
    <w:rsid w:val="00124F1D"/>
    <w:rsid w:val="00125F31"/>
    <w:rsid w:val="001260E0"/>
    <w:rsid w:val="00126F75"/>
    <w:rsid w:val="0012734F"/>
    <w:rsid w:val="001279A8"/>
    <w:rsid w:val="00130128"/>
    <w:rsid w:val="001302A3"/>
    <w:rsid w:val="00130675"/>
    <w:rsid w:val="00130B25"/>
    <w:rsid w:val="00131481"/>
    <w:rsid w:val="00131DE1"/>
    <w:rsid w:val="001325BF"/>
    <w:rsid w:val="00132926"/>
    <w:rsid w:val="00132E86"/>
    <w:rsid w:val="00133DD1"/>
    <w:rsid w:val="00134403"/>
    <w:rsid w:val="00134CCE"/>
    <w:rsid w:val="00135FC2"/>
    <w:rsid w:val="001360AF"/>
    <w:rsid w:val="00136842"/>
    <w:rsid w:val="0013751C"/>
    <w:rsid w:val="00137533"/>
    <w:rsid w:val="001409FF"/>
    <w:rsid w:val="001410A8"/>
    <w:rsid w:val="0014238E"/>
    <w:rsid w:val="00145B9A"/>
    <w:rsid w:val="00147412"/>
    <w:rsid w:val="001475F9"/>
    <w:rsid w:val="00147DCD"/>
    <w:rsid w:val="001500AC"/>
    <w:rsid w:val="001506D2"/>
    <w:rsid w:val="00151193"/>
    <w:rsid w:val="00151681"/>
    <w:rsid w:val="00151695"/>
    <w:rsid w:val="0015199B"/>
    <w:rsid w:val="00151B43"/>
    <w:rsid w:val="001524DD"/>
    <w:rsid w:val="0015460C"/>
    <w:rsid w:val="00154FCB"/>
    <w:rsid w:val="001551AF"/>
    <w:rsid w:val="00155963"/>
    <w:rsid w:val="0015656D"/>
    <w:rsid w:val="001602F6"/>
    <w:rsid w:val="0016042C"/>
    <w:rsid w:val="0016167A"/>
    <w:rsid w:val="001619BE"/>
    <w:rsid w:val="001619CE"/>
    <w:rsid w:val="00161BE7"/>
    <w:rsid w:val="00162DDB"/>
    <w:rsid w:val="00164ECF"/>
    <w:rsid w:val="00165410"/>
    <w:rsid w:val="00166A7E"/>
    <w:rsid w:val="00167203"/>
    <w:rsid w:val="001700D9"/>
    <w:rsid w:val="0017010A"/>
    <w:rsid w:val="00170A08"/>
    <w:rsid w:val="00170D4B"/>
    <w:rsid w:val="0017105C"/>
    <w:rsid w:val="001718D0"/>
    <w:rsid w:val="00171F35"/>
    <w:rsid w:val="00172CC7"/>
    <w:rsid w:val="00173028"/>
    <w:rsid w:val="00174B26"/>
    <w:rsid w:val="001752E3"/>
    <w:rsid w:val="00175687"/>
    <w:rsid w:val="00176336"/>
    <w:rsid w:val="0017659A"/>
    <w:rsid w:val="00177B75"/>
    <w:rsid w:val="00177BE5"/>
    <w:rsid w:val="00182811"/>
    <w:rsid w:val="00182E13"/>
    <w:rsid w:val="00183037"/>
    <w:rsid w:val="001833E2"/>
    <w:rsid w:val="00183C8A"/>
    <w:rsid w:val="00183E1B"/>
    <w:rsid w:val="00184E23"/>
    <w:rsid w:val="00184E60"/>
    <w:rsid w:val="00185164"/>
    <w:rsid w:val="001852B4"/>
    <w:rsid w:val="00185A89"/>
    <w:rsid w:val="00186013"/>
    <w:rsid w:val="00186047"/>
    <w:rsid w:val="00187042"/>
    <w:rsid w:val="001874C1"/>
    <w:rsid w:val="00187F77"/>
    <w:rsid w:val="001900C0"/>
    <w:rsid w:val="00190463"/>
    <w:rsid w:val="00190D0A"/>
    <w:rsid w:val="00191761"/>
    <w:rsid w:val="00191A84"/>
    <w:rsid w:val="00192701"/>
    <w:rsid w:val="001929D6"/>
    <w:rsid w:val="00192D9E"/>
    <w:rsid w:val="00193BB2"/>
    <w:rsid w:val="001949DD"/>
    <w:rsid w:val="001952D8"/>
    <w:rsid w:val="001964E9"/>
    <w:rsid w:val="001966B7"/>
    <w:rsid w:val="001968B6"/>
    <w:rsid w:val="0019762C"/>
    <w:rsid w:val="00197827"/>
    <w:rsid w:val="001A0A19"/>
    <w:rsid w:val="001A10C3"/>
    <w:rsid w:val="001A3170"/>
    <w:rsid w:val="001A47A4"/>
    <w:rsid w:val="001A54C1"/>
    <w:rsid w:val="001A5B2F"/>
    <w:rsid w:val="001A64F5"/>
    <w:rsid w:val="001A6C04"/>
    <w:rsid w:val="001A6E75"/>
    <w:rsid w:val="001B010B"/>
    <w:rsid w:val="001B0303"/>
    <w:rsid w:val="001B07DD"/>
    <w:rsid w:val="001B10E3"/>
    <w:rsid w:val="001B11EF"/>
    <w:rsid w:val="001B1AD3"/>
    <w:rsid w:val="001B30EA"/>
    <w:rsid w:val="001B3AF1"/>
    <w:rsid w:val="001B421F"/>
    <w:rsid w:val="001B5748"/>
    <w:rsid w:val="001B7184"/>
    <w:rsid w:val="001C1140"/>
    <w:rsid w:val="001C1320"/>
    <w:rsid w:val="001C1510"/>
    <w:rsid w:val="001C20FB"/>
    <w:rsid w:val="001C3A1B"/>
    <w:rsid w:val="001C405A"/>
    <w:rsid w:val="001C482A"/>
    <w:rsid w:val="001C58F3"/>
    <w:rsid w:val="001C5F78"/>
    <w:rsid w:val="001C6BAF"/>
    <w:rsid w:val="001C7E44"/>
    <w:rsid w:val="001D06BC"/>
    <w:rsid w:val="001D0F7A"/>
    <w:rsid w:val="001D3D02"/>
    <w:rsid w:val="001D3F6A"/>
    <w:rsid w:val="001D3F80"/>
    <w:rsid w:val="001D54E4"/>
    <w:rsid w:val="001D5E82"/>
    <w:rsid w:val="001E0745"/>
    <w:rsid w:val="001E2278"/>
    <w:rsid w:val="001E357B"/>
    <w:rsid w:val="001E3BB0"/>
    <w:rsid w:val="001E3F94"/>
    <w:rsid w:val="001E56CA"/>
    <w:rsid w:val="001E57B4"/>
    <w:rsid w:val="001E6F09"/>
    <w:rsid w:val="001E6F7C"/>
    <w:rsid w:val="001E7802"/>
    <w:rsid w:val="001F17AF"/>
    <w:rsid w:val="001F1ADB"/>
    <w:rsid w:val="001F2A86"/>
    <w:rsid w:val="001F2ED6"/>
    <w:rsid w:val="001F44F2"/>
    <w:rsid w:val="001F6F58"/>
    <w:rsid w:val="001F7304"/>
    <w:rsid w:val="001F7417"/>
    <w:rsid w:val="001F76FB"/>
    <w:rsid w:val="001F7BC8"/>
    <w:rsid w:val="0020006A"/>
    <w:rsid w:val="00201BD8"/>
    <w:rsid w:val="00202135"/>
    <w:rsid w:val="00202575"/>
    <w:rsid w:val="002027A6"/>
    <w:rsid w:val="00203649"/>
    <w:rsid w:val="00203A27"/>
    <w:rsid w:val="00203B75"/>
    <w:rsid w:val="0020442D"/>
    <w:rsid w:val="00204549"/>
    <w:rsid w:val="00205A59"/>
    <w:rsid w:val="00206428"/>
    <w:rsid w:val="00210225"/>
    <w:rsid w:val="002104B4"/>
    <w:rsid w:val="00210E48"/>
    <w:rsid w:val="00212F15"/>
    <w:rsid w:val="00213BFA"/>
    <w:rsid w:val="002143E5"/>
    <w:rsid w:val="00215A19"/>
    <w:rsid w:val="0021622A"/>
    <w:rsid w:val="00217EF9"/>
    <w:rsid w:val="00221F4B"/>
    <w:rsid w:val="00222EEA"/>
    <w:rsid w:val="00223511"/>
    <w:rsid w:val="002245D4"/>
    <w:rsid w:val="00224CD3"/>
    <w:rsid w:val="002251AA"/>
    <w:rsid w:val="00225B53"/>
    <w:rsid w:val="0022608C"/>
    <w:rsid w:val="00226B8C"/>
    <w:rsid w:val="002279B9"/>
    <w:rsid w:val="00230C02"/>
    <w:rsid w:val="00230CE3"/>
    <w:rsid w:val="002313FE"/>
    <w:rsid w:val="00231515"/>
    <w:rsid w:val="00233A11"/>
    <w:rsid w:val="00233AD1"/>
    <w:rsid w:val="00234144"/>
    <w:rsid w:val="00234218"/>
    <w:rsid w:val="002357D8"/>
    <w:rsid w:val="002363E2"/>
    <w:rsid w:val="002375D5"/>
    <w:rsid w:val="00240770"/>
    <w:rsid w:val="00240DB1"/>
    <w:rsid w:val="00241191"/>
    <w:rsid w:val="00241DC8"/>
    <w:rsid w:val="0024259A"/>
    <w:rsid w:val="00242CAC"/>
    <w:rsid w:val="00242CF6"/>
    <w:rsid w:val="002431B5"/>
    <w:rsid w:val="0024405A"/>
    <w:rsid w:val="0024430E"/>
    <w:rsid w:val="0024511D"/>
    <w:rsid w:val="00245B62"/>
    <w:rsid w:val="00245D2D"/>
    <w:rsid w:val="002463F2"/>
    <w:rsid w:val="0024754C"/>
    <w:rsid w:val="002509CC"/>
    <w:rsid w:val="00250C09"/>
    <w:rsid w:val="002517A8"/>
    <w:rsid w:val="0025295A"/>
    <w:rsid w:val="00252AA8"/>
    <w:rsid w:val="00254E01"/>
    <w:rsid w:val="002555A6"/>
    <w:rsid w:val="00255FB7"/>
    <w:rsid w:val="00256004"/>
    <w:rsid w:val="002568CE"/>
    <w:rsid w:val="00257047"/>
    <w:rsid w:val="00260404"/>
    <w:rsid w:val="00260712"/>
    <w:rsid w:val="00260830"/>
    <w:rsid w:val="00260863"/>
    <w:rsid w:val="00261183"/>
    <w:rsid w:val="002612E0"/>
    <w:rsid w:val="0026190F"/>
    <w:rsid w:val="00261D6F"/>
    <w:rsid w:val="00262046"/>
    <w:rsid w:val="002631ED"/>
    <w:rsid w:val="002646B9"/>
    <w:rsid w:val="0026490F"/>
    <w:rsid w:val="00265E5D"/>
    <w:rsid w:val="00266454"/>
    <w:rsid w:val="002670B7"/>
    <w:rsid w:val="002672BC"/>
    <w:rsid w:val="002678A7"/>
    <w:rsid w:val="002702ED"/>
    <w:rsid w:val="00270DE4"/>
    <w:rsid w:val="0027229B"/>
    <w:rsid w:val="002723A5"/>
    <w:rsid w:val="002724EB"/>
    <w:rsid w:val="00272F1E"/>
    <w:rsid w:val="00273B2A"/>
    <w:rsid w:val="00275D1F"/>
    <w:rsid w:val="00276873"/>
    <w:rsid w:val="00277235"/>
    <w:rsid w:val="00277B97"/>
    <w:rsid w:val="00277F18"/>
    <w:rsid w:val="00277F73"/>
    <w:rsid w:val="00281CF3"/>
    <w:rsid w:val="00282A15"/>
    <w:rsid w:val="00284070"/>
    <w:rsid w:val="00284290"/>
    <w:rsid w:val="00284F6E"/>
    <w:rsid w:val="00287879"/>
    <w:rsid w:val="002909FF"/>
    <w:rsid w:val="0029143C"/>
    <w:rsid w:val="0029153E"/>
    <w:rsid w:val="00291E2F"/>
    <w:rsid w:val="00292FFB"/>
    <w:rsid w:val="00293387"/>
    <w:rsid w:val="002939DC"/>
    <w:rsid w:val="0029789B"/>
    <w:rsid w:val="002A0244"/>
    <w:rsid w:val="002A0603"/>
    <w:rsid w:val="002A067C"/>
    <w:rsid w:val="002A10EF"/>
    <w:rsid w:val="002A1534"/>
    <w:rsid w:val="002A17AD"/>
    <w:rsid w:val="002A1B89"/>
    <w:rsid w:val="002A24FB"/>
    <w:rsid w:val="002A25BD"/>
    <w:rsid w:val="002A2CC4"/>
    <w:rsid w:val="002A315F"/>
    <w:rsid w:val="002A3C52"/>
    <w:rsid w:val="002A3F24"/>
    <w:rsid w:val="002A5A71"/>
    <w:rsid w:val="002B0D74"/>
    <w:rsid w:val="002B1931"/>
    <w:rsid w:val="002B3A13"/>
    <w:rsid w:val="002B45AC"/>
    <w:rsid w:val="002B4C80"/>
    <w:rsid w:val="002B5D6A"/>
    <w:rsid w:val="002B5E01"/>
    <w:rsid w:val="002B62EF"/>
    <w:rsid w:val="002B72A0"/>
    <w:rsid w:val="002C0170"/>
    <w:rsid w:val="002C1186"/>
    <w:rsid w:val="002C345C"/>
    <w:rsid w:val="002C360E"/>
    <w:rsid w:val="002C3BF1"/>
    <w:rsid w:val="002C5454"/>
    <w:rsid w:val="002C7218"/>
    <w:rsid w:val="002D2FAF"/>
    <w:rsid w:val="002D5C5D"/>
    <w:rsid w:val="002D71B3"/>
    <w:rsid w:val="002D7678"/>
    <w:rsid w:val="002E1CE7"/>
    <w:rsid w:val="002E21BA"/>
    <w:rsid w:val="002E387E"/>
    <w:rsid w:val="002E3C0F"/>
    <w:rsid w:val="002E3CF0"/>
    <w:rsid w:val="002E4056"/>
    <w:rsid w:val="002E43A1"/>
    <w:rsid w:val="002E4450"/>
    <w:rsid w:val="002E4485"/>
    <w:rsid w:val="002E50CE"/>
    <w:rsid w:val="002E5833"/>
    <w:rsid w:val="002E6294"/>
    <w:rsid w:val="002E72E3"/>
    <w:rsid w:val="002F00B0"/>
    <w:rsid w:val="002F1E17"/>
    <w:rsid w:val="002F209F"/>
    <w:rsid w:val="002F248F"/>
    <w:rsid w:val="002F27B1"/>
    <w:rsid w:val="002F297A"/>
    <w:rsid w:val="002F477E"/>
    <w:rsid w:val="002F4BAA"/>
    <w:rsid w:val="002F63F9"/>
    <w:rsid w:val="002F780E"/>
    <w:rsid w:val="002F7D2B"/>
    <w:rsid w:val="002F7DDA"/>
    <w:rsid w:val="002F7E84"/>
    <w:rsid w:val="003009DB"/>
    <w:rsid w:val="00300F35"/>
    <w:rsid w:val="00303A9C"/>
    <w:rsid w:val="0030437A"/>
    <w:rsid w:val="003054B4"/>
    <w:rsid w:val="00305696"/>
    <w:rsid w:val="00305AFA"/>
    <w:rsid w:val="003060E3"/>
    <w:rsid w:val="0030623F"/>
    <w:rsid w:val="00307197"/>
    <w:rsid w:val="0030722C"/>
    <w:rsid w:val="0030773B"/>
    <w:rsid w:val="00310D02"/>
    <w:rsid w:val="00311030"/>
    <w:rsid w:val="00311553"/>
    <w:rsid w:val="00311ACD"/>
    <w:rsid w:val="00313085"/>
    <w:rsid w:val="00313B29"/>
    <w:rsid w:val="00313F54"/>
    <w:rsid w:val="00313F99"/>
    <w:rsid w:val="0031444C"/>
    <w:rsid w:val="0031461B"/>
    <w:rsid w:val="00315172"/>
    <w:rsid w:val="00315E4C"/>
    <w:rsid w:val="00316D6F"/>
    <w:rsid w:val="00316E9C"/>
    <w:rsid w:val="0032018B"/>
    <w:rsid w:val="00325965"/>
    <w:rsid w:val="00326813"/>
    <w:rsid w:val="003278E5"/>
    <w:rsid w:val="00327921"/>
    <w:rsid w:val="00327C31"/>
    <w:rsid w:val="00327FEF"/>
    <w:rsid w:val="00330D21"/>
    <w:rsid w:val="00330DBD"/>
    <w:rsid w:val="003320E7"/>
    <w:rsid w:val="00333446"/>
    <w:rsid w:val="0033393B"/>
    <w:rsid w:val="00333E49"/>
    <w:rsid w:val="00333F17"/>
    <w:rsid w:val="003344A9"/>
    <w:rsid w:val="00336073"/>
    <w:rsid w:val="00336419"/>
    <w:rsid w:val="003365FA"/>
    <w:rsid w:val="00336B35"/>
    <w:rsid w:val="00336D34"/>
    <w:rsid w:val="003379A9"/>
    <w:rsid w:val="00337AEA"/>
    <w:rsid w:val="0034074B"/>
    <w:rsid w:val="00344665"/>
    <w:rsid w:val="00345EA3"/>
    <w:rsid w:val="00345F82"/>
    <w:rsid w:val="0034606A"/>
    <w:rsid w:val="00346080"/>
    <w:rsid w:val="003467C8"/>
    <w:rsid w:val="003468DF"/>
    <w:rsid w:val="00350181"/>
    <w:rsid w:val="0035358B"/>
    <w:rsid w:val="003537B9"/>
    <w:rsid w:val="00353AE2"/>
    <w:rsid w:val="0035491F"/>
    <w:rsid w:val="00354932"/>
    <w:rsid w:val="003549E3"/>
    <w:rsid w:val="0035586D"/>
    <w:rsid w:val="0035764E"/>
    <w:rsid w:val="003601F0"/>
    <w:rsid w:val="00360759"/>
    <w:rsid w:val="00363253"/>
    <w:rsid w:val="00363704"/>
    <w:rsid w:val="003647F9"/>
    <w:rsid w:val="00364D51"/>
    <w:rsid w:val="00365859"/>
    <w:rsid w:val="003667E3"/>
    <w:rsid w:val="00366E25"/>
    <w:rsid w:val="00366EC5"/>
    <w:rsid w:val="0036744A"/>
    <w:rsid w:val="00367C61"/>
    <w:rsid w:val="003714E6"/>
    <w:rsid w:val="00371604"/>
    <w:rsid w:val="00371C2A"/>
    <w:rsid w:val="00371D28"/>
    <w:rsid w:val="00372336"/>
    <w:rsid w:val="00372D0D"/>
    <w:rsid w:val="00373A5D"/>
    <w:rsid w:val="00375366"/>
    <w:rsid w:val="0037539D"/>
    <w:rsid w:val="003756FE"/>
    <w:rsid w:val="0037716D"/>
    <w:rsid w:val="00377655"/>
    <w:rsid w:val="0037776A"/>
    <w:rsid w:val="00377DBE"/>
    <w:rsid w:val="00377E01"/>
    <w:rsid w:val="003811AB"/>
    <w:rsid w:val="00383E6B"/>
    <w:rsid w:val="00384D08"/>
    <w:rsid w:val="00384F1E"/>
    <w:rsid w:val="0038518F"/>
    <w:rsid w:val="003855B3"/>
    <w:rsid w:val="00385DA4"/>
    <w:rsid w:val="00386BEC"/>
    <w:rsid w:val="00387D39"/>
    <w:rsid w:val="00390EBA"/>
    <w:rsid w:val="0039246D"/>
    <w:rsid w:val="003927A6"/>
    <w:rsid w:val="00393122"/>
    <w:rsid w:val="003952DF"/>
    <w:rsid w:val="003954EE"/>
    <w:rsid w:val="00395913"/>
    <w:rsid w:val="0039682F"/>
    <w:rsid w:val="00396CB4"/>
    <w:rsid w:val="00397B45"/>
    <w:rsid w:val="003A0254"/>
    <w:rsid w:val="003A1763"/>
    <w:rsid w:val="003A1938"/>
    <w:rsid w:val="003A1B01"/>
    <w:rsid w:val="003A1EF7"/>
    <w:rsid w:val="003A3CB4"/>
    <w:rsid w:val="003A4BB2"/>
    <w:rsid w:val="003A4CFB"/>
    <w:rsid w:val="003A6AAF"/>
    <w:rsid w:val="003B040E"/>
    <w:rsid w:val="003B14E6"/>
    <w:rsid w:val="003B2287"/>
    <w:rsid w:val="003B3A3C"/>
    <w:rsid w:val="003B56DE"/>
    <w:rsid w:val="003B6CC7"/>
    <w:rsid w:val="003B7283"/>
    <w:rsid w:val="003B7894"/>
    <w:rsid w:val="003C01B6"/>
    <w:rsid w:val="003C06A5"/>
    <w:rsid w:val="003C123F"/>
    <w:rsid w:val="003C19A9"/>
    <w:rsid w:val="003C2409"/>
    <w:rsid w:val="003C33AF"/>
    <w:rsid w:val="003C42DA"/>
    <w:rsid w:val="003C52B1"/>
    <w:rsid w:val="003C5C7E"/>
    <w:rsid w:val="003C6137"/>
    <w:rsid w:val="003C638C"/>
    <w:rsid w:val="003C73E8"/>
    <w:rsid w:val="003C7769"/>
    <w:rsid w:val="003D0761"/>
    <w:rsid w:val="003D10FF"/>
    <w:rsid w:val="003D1378"/>
    <w:rsid w:val="003D15B6"/>
    <w:rsid w:val="003D191A"/>
    <w:rsid w:val="003D1C6F"/>
    <w:rsid w:val="003D215F"/>
    <w:rsid w:val="003D2168"/>
    <w:rsid w:val="003D28DF"/>
    <w:rsid w:val="003D357B"/>
    <w:rsid w:val="003D5E71"/>
    <w:rsid w:val="003D60E2"/>
    <w:rsid w:val="003D70BF"/>
    <w:rsid w:val="003D7D52"/>
    <w:rsid w:val="003E207C"/>
    <w:rsid w:val="003E2675"/>
    <w:rsid w:val="003E2F84"/>
    <w:rsid w:val="003E3160"/>
    <w:rsid w:val="003E3EA7"/>
    <w:rsid w:val="003E77D9"/>
    <w:rsid w:val="003F0A97"/>
    <w:rsid w:val="003F0AEC"/>
    <w:rsid w:val="003F0D4B"/>
    <w:rsid w:val="003F1943"/>
    <w:rsid w:val="003F30A5"/>
    <w:rsid w:val="003F33C9"/>
    <w:rsid w:val="003F33FD"/>
    <w:rsid w:val="003F392A"/>
    <w:rsid w:val="003F3C63"/>
    <w:rsid w:val="003F428F"/>
    <w:rsid w:val="003F52F9"/>
    <w:rsid w:val="003F5CB3"/>
    <w:rsid w:val="003F6BD5"/>
    <w:rsid w:val="003F71E2"/>
    <w:rsid w:val="003F7BF2"/>
    <w:rsid w:val="003F7F9C"/>
    <w:rsid w:val="004006A7"/>
    <w:rsid w:val="004021B2"/>
    <w:rsid w:val="00403DDA"/>
    <w:rsid w:val="00404C09"/>
    <w:rsid w:val="004050A6"/>
    <w:rsid w:val="00406EA0"/>
    <w:rsid w:val="004100A0"/>
    <w:rsid w:val="00410189"/>
    <w:rsid w:val="00410A86"/>
    <w:rsid w:val="00410F44"/>
    <w:rsid w:val="004120BF"/>
    <w:rsid w:val="00412392"/>
    <w:rsid w:val="004124F6"/>
    <w:rsid w:val="00412637"/>
    <w:rsid w:val="004127D4"/>
    <w:rsid w:val="00412969"/>
    <w:rsid w:val="00412BEA"/>
    <w:rsid w:val="0041311F"/>
    <w:rsid w:val="0041376B"/>
    <w:rsid w:val="00413838"/>
    <w:rsid w:val="004139C5"/>
    <w:rsid w:val="00415B5A"/>
    <w:rsid w:val="00417468"/>
    <w:rsid w:val="00417C5F"/>
    <w:rsid w:val="00424671"/>
    <w:rsid w:val="00424D8F"/>
    <w:rsid w:val="00426227"/>
    <w:rsid w:val="00426816"/>
    <w:rsid w:val="004279E6"/>
    <w:rsid w:val="00430F64"/>
    <w:rsid w:val="00431923"/>
    <w:rsid w:val="00431E6A"/>
    <w:rsid w:val="004322B3"/>
    <w:rsid w:val="0043265B"/>
    <w:rsid w:val="00432743"/>
    <w:rsid w:val="0043355F"/>
    <w:rsid w:val="004336D0"/>
    <w:rsid w:val="00433763"/>
    <w:rsid w:val="004403F5"/>
    <w:rsid w:val="00441B22"/>
    <w:rsid w:val="00441BE2"/>
    <w:rsid w:val="00442C6D"/>
    <w:rsid w:val="0044328E"/>
    <w:rsid w:val="00443DD6"/>
    <w:rsid w:val="00444209"/>
    <w:rsid w:val="00444636"/>
    <w:rsid w:val="00444F0E"/>
    <w:rsid w:val="0044512A"/>
    <w:rsid w:val="004451E4"/>
    <w:rsid w:val="00445241"/>
    <w:rsid w:val="00446687"/>
    <w:rsid w:val="004468BB"/>
    <w:rsid w:val="004473DA"/>
    <w:rsid w:val="00447449"/>
    <w:rsid w:val="00450107"/>
    <w:rsid w:val="00451654"/>
    <w:rsid w:val="00453872"/>
    <w:rsid w:val="004539C5"/>
    <w:rsid w:val="00454D6B"/>
    <w:rsid w:val="004553AB"/>
    <w:rsid w:val="00456840"/>
    <w:rsid w:val="004569A0"/>
    <w:rsid w:val="00457035"/>
    <w:rsid w:val="00460D71"/>
    <w:rsid w:val="004610D6"/>
    <w:rsid w:val="0046127E"/>
    <w:rsid w:val="00462295"/>
    <w:rsid w:val="00462623"/>
    <w:rsid w:val="00462770"/>
    <w:rsid w:val="00463109"/>
    <w:rsid w:val="00464415"/>
    <w:rsid w:val="0046456A"/>
    <w:rsid w:val="00465370"/>
    <w:rsid w:val="00466014"/>
    <w:rsid w:val="0046612E"/>
    <w:rsid w:val="00466603"/>
    <w:rsid w:val="00466A3D"/>
    <w:rsid w:val="00466A42"/>
    <w:rsid w:val="00466FC2"/>
    <w:rsid w:val="004676B2"/>
    <w:rsid w:val="004701DA"/>
    <w:rsid w:val="00470D91"/>
    <w:rsid w:val="004724E5"/>
    <w:rsid w:val="00472B28"/>
    <w:rsid w:val="00472BBF"/>
    <w:rsid w:val="004730A4"/>
    <w:rsid w:val="0047470F"/>
    <w:rsid w:val="0047621E"/>
    <w:rsid w:val="00476D88"/>
    <w:rsid w:val="00477023"/>
    <w:rsid w:val="00477026"/>
    <w:rsid w:val="004778AF"/>
    <w:rsid w:val="00481187"/>
    <w:rsid w:val="00481E04"/>
    <w:rsid w:val="00482B54"/>
    <w:rsid w:val="00483C78"/>
    <w:rsid w:val="00484D52"/>
    <w:rsid w:val="00486326"/>
    <w:rsid w:val="004872E6"/>
    <w:rsid w:val="0049122E"/>
    <w:rsid w:val="004945C1"/>
    <w:rsid w:val="004946AA"/>
    <w:rsid w:val="00496019"/>
    <w:rsid w:val="00497E39"/>
    <w:rsid w:val="004A1507"/>
    <w:rsid w:val="004A1D41"/>
    <w:rsid w:val="004A3101"/>
    <w:rsid w:val="004A3714"/>
    <w:rsid w:val="004A4489"/>
    <w:rsid w:val="004A5841"/>
    <w:rsid w:val="004A74A5"/>
    <w:rsid w:val="004B03AC"/>
    <w:rsid w:val="004B1505"/>
    <w:rsid w:val="004B15FA"/>
    <w:rsid w:val="004B410D"/>
    <w:rsid w:val="004B4152"/>
    <w:rsid w:val="004B48EF"/>
    <w:rsid w:val="004B4AEA"/>
    <w:rsid w:val="004B51D7"/>
    <w:rsid w:val="004B5404"/>
    <w:rsid w:val="004B71DE"/>
    <w:rsid w:val="004B78C6"/>
    <w:rsid w:val="004C0033"/>
    <w:rsid w:val="004C0523"/>
    <w:rsid w:val="004C0D98"/>
    <w:rsid w:val="004C0F4D"/>
    <w:rsid w:val="004C1553"/>
    <w:rsid w:val="004C2412"/>
    <w:rsid w:val="004C32C7"/>
    <w:rsid w:val="004C446C"/>
    <w:rsid w:val="004C56AF"/>
    <w:rsid w:val="004C68F1"/>
    <w:rsid w:val="004C6D38"/>
    <w:rsid w:val="004C7A34"/>
    <w:rsid w:val="004C7F43"/>
    <w:rsid w:val="004D0757"/>
    <w:rsid w:val="004D0785"/>
    <w:rsid w:val="004D0829"/>
    <w:rsid w:val="004D0F05"/>
    <w:rsid w:val="004D170B"/>
    <w:rsid w:val="004D2794"/>
    <w:rsid w:val="004D4B27"/>
    <w:rsid w:val="004D60A9"/>
    <w:rsid w:val="004D6256"/>
    <w:rsid w:val="004D711F"/>
    <w:rsid w:val="004D74D8"/>
    <w:rsid w:val="004D78FD"/>
    <w:rsid w:val="004E0581"/>
    <w:rsid w:val="004E0F65"/>
    <w:rsid w:val="004E10F3"/>
    <w:rsid w:val="004E1A89"/>
    <w:rsid w:val="004E1C9F"/>
    <w:rsid w:val="004E260C"/>
    <w:rsid w:val="004E421F"/>
    <w:rsid w:val="004E4F3C"/>
    <w:rsid w:val="004E52CE"/>
    <w:rsid w:val="004E5D42"/>
    <w:rsid w:val="004E5E70"/>
    <w:rsid w:val="004E747D"/>
    <w:rsid w:val="004F0EB8"/>
    <w:rsid w:val="004F1AE1"/>
    <w:rsid w:val="004F2C36"/>
    <w:rsid w:val="004F2EE1"/>
    <w:rsid w:val="004F48CB"/>
    <w:rsid w:val="004F4A1A"/>
    <w:rsid w:val="004F5B58"/>
    <w:rsid w:val="004F68C2"/>
    <w:rsid w:val="004F6DB1"/>
    <w:rsid w:val="004F7C65"/>
    <w:rsid w:val="005005E7"/>
    <w:rsid w:val="00500634"/>
    <w:rsid w:val="00500BE6"/>
    <w:rsid w:val="00500CE3"/>
    <w:rsid w:val="005011B7"/>
    <w:rsid w:val="005023F3"/>
    <w:rsid w:val="00502CB2"/>
    <w:rsid w:val="00502E98"/>
    <w:rsid w:val="0050385A"/>
    <w:rsid w:val="00503C56"/>
    <w:rsid w:val="00503DE8"/>
    <w:rsid w:val="0050462B"/>
    <w:rsid w:val="00504F2C"/>
    <w:rsid w:val="00506432"/>
    <w:rsid w:val="00506CE3"/>
    <w:rsid w:val="00507057"/>
    <w:rsid w:val="00510443"/>
    <w:rsid w:val="005104BA"/>
    <w:rsid w:val="005114C9"/>
    <w:rsid w:val="00512104"/>
    <w:rsid w:val="00512A88"/>
    <w:rsid w:val="005143CC"/>
    <w:rsid w:val="00514AD6"/>
    <w:rsid w:val="00514CA2"/>
    <w:rsid w:val="00514D71"/>
    <w:rsid w:val="0051580C"/>
    <w:rsid w:val="00515BD2"/>
    <w:rsid w:val="00516AC9"/>
    <w:rsid w:val="0051730C"/>
    <w:rsid w:val="00517750"/>
    <w:rsid w:val="00517829"/>
    <w:rsid w:val="00517A76"/>
    <w:rsid w:val="00520707"/>
    <w:rsid w:val="005212B1"/>
    <w:rsid w:val="005212BC"/>
    <w:rsid w:val="00521FE4"/>
    <w:rsid w:val="00522441"/>
    <w:rsid w:val="0052292E"/>
    <w:rsid w:val="00522CFD"/>
    <w:rsid w:val="00523CFA"/>
    <w:rsid w:val="0052437C"/>
    <w:rsid w:val="005246ED"/>
    <w:rsid w:val="005254AB"/>
    <w:rsid w:val="0052560A"/>
    <w:rsid w:val="00525E48"/>
    <w:rsid w:val="0052605F"/>
    <w:rsid w:val="00527921"/>
    <w:rsid w:val="00530213"/>
    <w:rsid w:val="0053038F"/>
    <w:rsid w:val="00531AD0"/>
    <w:rsid w:val="00531FA0"/>
    <w:rsid w:val="00533085"/>
    <w:rsid w:val="00534B23"/>
    <w:rsid w:val="00534CDF"/>
    <w:rsid w:val="00534EA0"/>
    <w:rsid w:val="005351D8"/>
    <w:rsid w:val="005360C1"/>
    <w:rsid w:val="005401A1"/>
    <w:rsid w:val="00540CC5"/>
    <w:rsid w:val="00541607"/>
    <w:rsid w:val="00543210"/>
    <w:rsid w:val="00543965"/>
    <w:rsid w:val="00543C1F"/>
    <w:rsid w:val="00544645"/>
    <w:rsid w:val="00544EA1"/>
    <w:rsid w:val="005464DC"/>
    <w:rsid w:val="00546D0E"/>
    <w:rsid w:val="00547D76"/>
    <w:rsid w:val="00547F15"/>
    <w:rsid w:val="005500EA"/>
    <w:rsid w:val="005510AC"/>
    <w:rsid w:val="0055118D"/>
    <w:rsid w:val="005525FC"/>
    <w:rsid w:val="005535DE"/>
    <w:rsid w:val="00553E8A"/>
    <w:rsid w:val="0055482D"/>
    <w:rsid w:val="005549EB"/>
    <w:rsid w:val="00554E06"/>
    <w:rsid w:val="00555492"/>
    <w:rsid w:val="005554EF"/>
    <w:rsid w:val="005559AA"/>
    <w:rsid w:val="00556D3E"/>
    <w:rsid w:val="00556E4B"/>
    <w:rsid w:val="00556F1A"/>
    <w:rsid w:val="005574DD"/>
    <w:rsid w:val="00557685"/>
    <w:rsid w:val="00557C42"/>
    <w:rsid w:val="00557E32"/>
    <w:rsid w:val="005601D9"/>
    <w:rsid w:val="00560DD8"/>
    <w:rsid w:val="0056102E"/>
    <w:rsid w:val="0056116C"/>
    <w:rsid w:val="005617D3"/>
    <w:rsid w:val="0056275F"/>
    <w:rsid w:val="0056287B"/>
    <w:rsid w:val="00563701"/>
    <w:rsid w:val="00563BDA"/>
    <w:rsid w:val="00565CA1"/>
    <w:rsid w:val="0056632A"/>
    <w:rsid w:val="00567011"/>
    <w:rsid w:val="005671A9"/>
    <w:rsid w:val="00567C4E"/>
    <w:rsid w:val="00570082"/>
    <w:rsid w:val="00571865"/>
    <w:rsid w:val="00571868"/>
    <w:rsid w:val="00571E76"/>
    <w:rsid w:val="005733E8"/>
    <w:rsid w:val="00573551"/>
    <w:rsid w:val="00577963"/>
    <w:rsid w:val="0058007A"/>
    <w:rsid w:val="00581771"/>
    <w:rsid w:val="00581772"/>
    <w:rsid w:val="00581920"/>
    <w:rsid w:val="00581D0E"/>
    <w:rsid w:val="005824A3"/>
    <w:rsid w:val="00586BD6"/>
    <w:rsid w:val="00586E79"/>
    <w:rsid w:val="00586FB0"/>
    <w:rsid w:val="00587992"/>
    <w:rsid w:val="00591CD2"/>
    <w:rsid w:val="005941A7"/>
    <w:rsid w:val="00594E6E"/>
    <w:rsid w:val="005955FB"/>
    <w:rsid w:val="005960FD"/>
    <w:rsid w:val="00596799"/>
    <w:rsid w:val="00597F3B"/>
    <w:rsid w:val="005A02DD"/>
    <w:rsid w:val="005A0C59"/>
    <w:rsid w:val="005A0E88"/>
    <w:rsid w:val="005A2426"/>
    <w:rsid w:val="005A2DBD"/>
    <w:rsid w:val="005A3A3F"/>
    <w:rsid w:val="005A41A0"/>
    <w:rsid w:val="005A562C"/>
    <w:rsid w:val="005A5DD9"/>
    <w:rsid w:val="005A629B"/>
    <w:rsid w:val="005A6408"/>
    <w:rsid w:val="005A6B9B"/>
    <w:rsid w:val="005A7AFB"/>
    <w:rsid w:val="005B1B41"/>
    <w:rsid w:val="005B1EDC"/>
    <w:rsid w:val="005B2F10"/>
    <w:rsid w:val="005B3F7E"/>
    <w:rsid w:val="005B4CF1"/>
    <w:rsid w:val="005B5563"/>
    <w:rsid w:val="005B5FC9"/>
    <w:rsid w:val="005B68B6"/>
    <w:rsid w:val="005B7764"/>
    <w:rsid w:val="005B7AD9"/>
    <w:rsid w:val="005C0C9F"/>
    <w:rsid w:val="005C12B0"/>
    <w:rsid w:val="005C16D8"/>
    <w:rsid w:val="005C28B1"/>
    <w:rsid w:val="005C307F"/>
    <w:rsid w:val="005C39DC"/>
    <w:rsid w:val="005C4B45"/>
    <w:rsid w:val="005C4E19"/>
    <w:rsid w:val="005C5A5F"/>
    <w:rsid w:val="005C5E9F"/>
    <w:rsid w:val="005C66B4"/>
    <w:rsid w:val="005C672F"/>
    <w:rsid w:val="005C78B7"/>
    <w:rsid w:val="005C79F1"/>
    <w:rsid w:val="005C7D4E"/>
    <w:rsid w:val="005D16AA"/>
    <w:rsid w:val="005D26C1"/>
    <w:rsid w:val="005D29D5"/>
    <w:rsid w:val="005D3FE3"/>
    <w:rsid w:val="005D5A0B"/>
    <w:rsid w:val="005D6B27"/>
    <w:rsid w:val="005D6BC7"/>
    <w:rsid w:val="005E00C0"/>
    <w:rsid w:val="005E2CFB"/>
    <w:rsid w:val="005E7D73"/>
    <w:rsid w:val="005F07F6"/>
    <w:rsid w:val="005F092F"/>
    <w:rsid w:val="005F1B16"/>
    <w:rsid w:val="005F359C"/>
    <w:rsid w:val="005F36CD"/>
    <w:rsid w:val="005F417A"/>
    <w:rsid w:val="005F52BC"/>
    <w:rsid w:val="005F7C84"/>
    <w:rsid w:val="00600046"/>
    <w:rsid w:val="00600F9B"/>
    <w:rsid w:val="00602945"/>
    <w:rsid w:val="00604354"/>
    <w:rsid w:val="00604385"/>
    <w:rsid w:val="0060458C"/>
    <w:rsid w:val="00606D62"/>
    <w:rsid w:val="00607729"/>
    <w:rsid w:val="00607A5F"/>
    <w:rsid w:val="00607B65"/>
    <w:rsid w:val="006106E9"/>
    <w:rsid w:val="006114BD"/>
    <w:rsid w:val="00611B69"/>
    <w:rsid w:val="00611FE2"/>
    <w:rsid w:val="006129C2"/>
    <w:rsid w:val="00613969"/>
    <w:rsid w:val="00614408"/>
    <w:rsid w:val="006153CE"/>
    <w:rsid w:val="006154F3"/>
    <w:rsid w:val="00616EBB"/>
    <w:rsid w:val="00621FAA"/>
    <w:rsid w:val="0062283B"/>
    <w:rsid w:val="006234CA"/>
    <w:rsid w:val="0062437A"/>
    <w:rsid w:val="00624723"/>
    <w:rsid w:val="006258FE"/>
    <w:rsid w:val="0062736F"/>
    <w:rsid w:val="00630F0D"/>
    <w:rsid w:val="00631C7B"/>
    <w:rsid w:val="006322FD"/>
    <w:rsid w:val="00632715"/>
    <w:rsid w:val="00632ACA"/>
    <w:rsid w:val="00632C51"/>
    <w:rsid w:val="00634800"/>
    <w:rsid w:val="00634A11"/>
    <w:rsid w:val="00635829"/>
    <w:rsid w:val="00635FB1"/>
    <w:rsid w:val="006363B6"/>
    <w:rsid w:val="00636AF5"/>
    <w:rsid w:val="006400D6"/>
    <w:rsid w:val="00640A02"/>
    <w:rsid w:val="006429C9"/>
    <w:rsid w:val="00642FCA"/>
    <w:rsid w:val="00644664"/>
    <w:rsid w:val="0064468D"/>
    <w:rsid w:val="006447A3"/>
    <w:rsid w:val="0064585D"/>
    <w:rsid w:val="00645C3D"/>
    <w:rsid w:val="00645C98"/>
    <w:rsid w:val="00646E2A"/>
    <w:rsid w:val="00647CE9"/>
    <w:rsid w:val="00650649"/>
    <w:rsid w:val="006528D7"/>
    <w:rsid w:val="00653B21"/>
    <w:rsid w:val="006551BD"/>
    <w:rsid w:val="006553E0"/>
    <w:rsid w:val="00656CC0"/>
    <w:rsid w:val="00656DBC"/>
    <w:rsid w:val="00656ECE"/>
    <w:rsid w:val="0065778B"/>
    <w:rsid w:val="006626E7"/>
    <w:rsid w:val="00662AC3"/>
    <w:rsid w:val="00662BFE"/>
    <w:rsid w:val="00664B49"/>
    <w:rsid w:val="00665336"/>
    <w:rsid w:val="006658EE"/>
    <w:rsid w:val="00667EBE"/>
    <w:rsid w:val="006706D1"/>
    <w:rsid w:val="00671FA1"/>
    <w:rsid w:val="00672319"/>
    <w:rsid w:val="0067346D"/>
    <w:rsid w:val="006736E0"/>
    <w:rsid w:val="006737A7"/>
    <w:rsid w:val="00676AA1"/>
    <w:rsid w:val="00676B67"/>
    <w:rsid w:val="00677CB1"/>
    <w:rsid w:val="00680E1A"/>
    <w:rsid w:val="0068163E"/>
    <w:rsid w:val="00681DD6"/>
    <w:rsid w:val="00682FFE"/>
    <w:rsid w:val="0068361F"/>
    <w:rsid w:val="00683865"/>
    <w:rsid w:val="00685DE1"/>
    <w:rsid w:val="00686333"/>
    <w:rsid w:val="00686AC8"/>
    <w:rsid w:val="006916E5"/>
    <w:rsid w:val="00691A05"/>
    <w:rsid w:val="006924F6"/>
    <w:rsid w:val="00692E91"/>
    <w:rsid w:val="00695573"/>
    <w:rsid w:val="006959FC"/>
    <w:rsid w:val="00696F28"/>
    <w:rsid w:val="006A0A75"/>
    <w:rsid w:val="006A0AE7"/>
    <w:rsid w:val="006A0CC5"/>
    <w:rsid w:val="006A1970"/>
    <w:rsid w:val="006A2B76"/>
    <w:rsid w:val="006A2BF0"/>
    <w:rsid w:val="006A3F0D"/>
    <w:rsid w:val="006A4505"/>
    <w:rsid w:val="006A5461"/>
    <w:rsid w:val="006A730E"/>
    <w:rsid w:val="006A79CB"/>
    <w:rsid w:val="006B1292"/>
    <w:rsid w:val="006B24B2"/>
    <w:rsid w:val="006B2654"/>
    <w:rsid w:val="006B270D"/>
    <w:rsid w:val="006B3267"/>
    <w:rsid w:val="006B4B80"/>
    <w:rsid w:val="006B7D3C"/>
    <w:rsid w:val="006C0A76"/>
    <w:rsid w:val="006C0DE6"/>
    <w:rsid w:val="006C2AAE"/>
    <w:rsid w:val="006C3573"/>
    <w:rsid w:val="006C3626"/>
    <w:rsid w:val="006C39DA"/>
    <w:rsid w:val="006C3A95"/>
    <w:rsid w:val="006C5624"/>
    <w:rsid w:val="006C5710"/>
    <w:rsid w:val="006C5EBC"/>
    <w:rsid w:val="006C6BD2"/>
    <w:rsid w:val="006D0230"/>
    <w:rsid w:val="006D052D"/>
    <w:rsid w:val="006D1613"/>
    <w:rsid w:val="006D43AD"/>
    <w:rsid w:val="006D4A98"/>
    <w:rsid w:val="006D5D0C"/>
    <w:rsid w:val="006E09E8"/>
    <w:rsid w:val="006E14FE"/>
    <w:rsid w:val="006E1D6D"/>
    <w:rsid w:val="006E1E60"/>
    <w:rsid w:val="006E47DA"/>
    <w:rsid w:val="006E5BDC"/>
    <w:rsid w:val="006E62BE"/>
    <w:rsid w:val="006F029C"/>
    <w:rsid w:val="006F1678"/>
    <w:rsid w:val="006F3460"/>
    <w:rsid w:val="006F394F"/>
    <w:rsid w:val="006F3D44"/>
    <w:rsid w:val="006F4CB2"/>
    <w:rsid w:val="006F580A"/>
    <w:rsid w:val="006F7BD1"/>
    <w:rsid w:val="006F7EC9"/>
    <w:rsid w:val="00700C01"/>
    <w:rsid w:val="00701E3C"/>
    <w:rsid w:val="007027D1"/>
    <w:rsid w:val="007038A7"/>
    <w:rsid w:val="00703B2A"/>
    <w:rsid w:val="00704FD5"/>
    <w:rsid w:val="007051B3"/>
    <w:rsid w:val="007054F4"/>
    <w:rsid w:val="00705ABA"/>
    <w:rsid w:val="00705B9A"/>
    <w:rsid w:val="00706598"/>
    <w:rsid w:val="00706C73"/>
    <w:rsid w:val="00711F73"/>
    <w:rsid w:val="00712703"/>
    <w:rsid w:val="00714CA4"/>
    <w:rsid w:val="0071720E"/>
    <w:rsid w:val="007200AD"/>
    <w:rsid w:val="007205B2"/>
    <w:rsid w:val="007215C4"/>
    <w:rsid w:val="0072170B"/>
    <w:rsid w:val="007237BC"/>
    <w:rsid w:val="007237E2"/>
    <w:rsid w:val="00724E1E"/>
    <w:rsid w:val="00724E8D"/>
    <w:rsid w:val="00725D84"/>
    <w:rsid w:val="007268F1"/>
    <w:rsid w:val="0072784D"/>
    <w:rsid w:val="007309D2"/>
    <w:rsid w:val="00731C82"/>
    <w:rsid w:val="007320DB"/>
    <w:rsid w:val="007325AC"/>
    <w:rsid w:val="00733135"/>
    <w:rsid w:val="00734A9F"/>
    <w:rsid w:val="0073630C"/>
    <w:rsid w:val="00740D72"/>
    <w:rsid w:val="007419CC"/>
    <w:rsid w:val="00741AE5"/>
    <w:rsid w:val="00742A1F"/>
    <w:rsid w:val="007430BE"/>
    <w:rsid w:val="007432C3"/>
    <w:rsid w:val="007434AF"/>
    <w:rsid w:val="007459FD"/>
    <w:rsid w:val="00746D87"/>
    <w:rsid w:val="00746E58"/>
    <w:rsid w:val="00747028"/>
    <w:rsid w:val="007504F9"/>
    <w:rsid w:val="0075089A"/>
    <w:rsid w:val="0075124E"/>
    <w:rsid w:val="00751710"/>
    <w:rsid w:val="0075248F"/>
    <w:rsid w:val="00752C83"/>
    <w:rsid w:val="007533B7"/>
    <w:rsid w:val="007556FC"/>
    <w:rsid w:val="0075598A"/>
    <w:rsid w:val="0075729B"/>
    <w:rsid w:val="00757A59"/>
    <w:rsid w:val="00760086"/>
    <w:rsid w:val="007609C6"/>
    <w:rsid w:val="00761D86"/>
    <w:rsid w:val="00764CD0"/>
    <w:rsid w:val="00764EE3"/>
    <w:rsid w:val="0076720D"/>
    <w:rsid w:val="0076790D"/>
    <w:rsid w:val="00770516"/>
    <w:rsid w:val="00771868"/>
    <w:rsid w:val="00772472"/>
    <w:rsid w:val="007733DE"/>
    <w:rsid w:val="007735D3"/>
    <w:rsid w:val="007755A9"/>
    <w:rsid w:val="007758D6"/>
    <w:rsid w:val="00777682"/>
    <w:rsid w:val="00777CDA"/>
    <w:rsid w:val="00781FEB"/>
    <w:rsid w:val="007824DE"/>
    <w:rsid w:val="00782AD8"/>
    <w:rsid w:val="0078392E"/>
    <w:rsid w:val="00784890"/>
    <w:rsid w:val="00784FC7"/>
    <w:rsid w:val="00784FEF"/>
    <w:rsid w:val="007853CE"/>
    <w:rsid w:val="007857F9"/>
    <w:rsid w:val="00786812"/>
    <w:rsid w:val="00787475"/>
    <w:rsid w:val="00787B0D"/>
    <w:rsid w:val="007903FE"/>
    <w:rsid w:val="007908E0"/>
    <w:rsid w:val="0079124D"/>
    <w:rsid w:val="0079289E"/>
    <w:rsid w:val="00793E9A"/>
    <w:rsid w:val="007946F5"/>
    <w:rsid w:val="00794A3D"/>
    <w:rsid w:val="00795B37"/>
    <w:rsid w:val="00796EE7"/>
    <w:rsid w:val="007A12CD"/>
    <w:rsid w:val="007A213A"/>
    <w:rsid w:val="007A401A"/>
    <w:rsid w:val="007A451B"/>
    <w:rsid w:val="007A7E23"/>
    <w:rsid w:val="007B0947"/>
    <w:rsid w:val="007B1608"/>
    <w:rsid w:val="007B173F"/>
    <w:rsid w:val="007B189E"/>
    <w:rsid w:val="007B2D2D"/>
    <w:rsid w:val="007B3055"/>
    <w:rsid w:val="007B3B91"/>
    <w:rsid w:val="007B426E"/>
    <w:rsid w:val="007B66C4"/>
    <w:rsid w:val="007B6BAF"/>
    <w:rsid w:val="007B7881"/>
    <w:rsid w:val="007C159E"/>
    <w:rsid w:val="007C1626"/>
    <w:rsid w:val="007C1954"/>
    <w:rsid w:val="007C19D4"/>
    <w:rsid w:val="007C2050"/>
    <w:rsid w:val="007C275A"/>
    <w:rsid w:val="007C3132"/>
    <w:rsid w:val="007C4036"/>
    <w:rsid w:val="007C6D32"/>
    <w:rsid w:val="007D094A"/>
    <w:rsid w:val="007D0DDE"/>
    <w:rsid w:val="007D0DE0"/>
    <w:rsid w:val="007D0F17"/>
    <w:rsid w:val="007D1A90"/>
    <w:rsid w:val="007D1D88"/>
    <w:rsid w:val="007D29DA"/>
    <w:rsid w:val="007D4B38"/>
    <w:rsid w:val="007D53A5"/>
    <w:rsid w:val="007D5C05"/>
    <w:rsid w:val="007D757E"/>
    <w:rsid w:val="007E014B"/>
    <w:rsid w:val="007E0847"/>
    <w:rsid w:val="007E21A6"/>
    <w:rsid w:val="007E3B87"/>
    <w:rsid w:val="007E4640"/>
    <w:rsid w:val="007E6576"/>
    <w:rsid w:val="007E6E78"/>
    <w:rsid w:val="007E717C"/>
    <w:rsid w:val="007F007E"/>
    <w:rsid w:val="007F0807"/>
    <w:rsid w:val="007F142C"/>
    <w:rsid w:val="007F2180"/>
    <w:rsid w:val="007F438E"/>
    <w:rsid w:val="007F4B82"/>
    <w:rsid w:val="007F5AFE"/>
    <w:rsid w:val="007F5FDE"/>
    <w:rsid w:val="007F7CFB"/>
    <w:rsid w:val="00800474"/>
    <w:rsid w:val="00800711"/>
    <w:rsid w:val="00800A54"/>
    <w:rsid w:val="00800FA0"/>
    <w:rsid w:val="008010D6"/>
    <w:rsid w:val="008015CF"/>
    <w:rsid w:val="00802EBA"/>
    <w:rsid w:val="00803657"/>
    <w:rsid w:val="00804E4C"/>
    <w:rsid w:val="008051E4"/>
    <w:rsid w:val="00805A15"/>
    <w:rsid w:val="00806387"/>
    <w:rsid w:val="00807C0C"/>
    <w:rsid w:val="00810137"/>
    <w:rsid w:val="008101FE"/>
    <w:rsid w:val="008119F2"/>
    <w:rsid w:val="00811B39"/>
    <w:rsid w:val="00811D25"/>
    <w:rsid w:val="00813471"/>
    <w:rsid w:val="00815594"/>
    <w:rsid w:val="008164AF"/>
    <w:rsid w:val="0081673D"/>
    <w:rsid w:val="0081697A"/>
    <w:rsid w:val="00817E5C"/>
    <w:rsid w:val="00820783"/>
    <w:rsid w:val="00820F2E"/>
    <w:rsid w:val="00821BDA"/>
    <w:rsid w:val="00822C03"/>
    <w:rsid w:val="00823681"/>
    <w:rsid w:val="00824E1A"/>
    <w:rsid w:val="00825E16"/>
    <w:rsid w:val="00826507"/>
    <w:rsid w:val="008267FB"/>
    <w:rsid w:val="00826AC0"/>
    <w:rsid w:val="0083091B"/>
    <w:rsid w:val="00830A91"/>
    <w:rsid w:val="00830D57"/>
    <w:rsid w:val="0083318E"/>
    <w:rsid w:val="008339DF"/>
    <w:rsid w:val="00834E13"/>
    <w:rsid w:val="008375E4"/>
    <w:rsid w:val="0083781F"/>
    <w:rsid w:val="00840293"/>
    <w:rsid w:val="00840C92"/>
    <w:rsid w:val="00840F0A"/>
    <w:rsid w:val="00841F67"/>
    <w:rsid w:val="008422C5"/>
    <w:rsid w:val="008443A1"/>
    <w:rsid w:val="008455AA"/>
    <w:rsid w:val="008470AA"/>
    <w:rsid w:val="00851583"/>
    <w:rsid w:val="0085398F"/>
    <w:rsid w:val="00855068"/>
    <w:rsid w:val="0085614A"/>
    <w:rsid w:val="0086104F"/>
    <w:rsid w:val="0086223E"/>
    <w:rsid w:val="00862E9A"/>
    <w:rsid w:val="00862FF5"/>
    <w:rsid w:val="008632BD"/>
    <w:rsid w:val="008643A4"/>
    <w:rsid w:val="00864431"/>
    <w:rsid w:val="00867492"/>
    <w:rsid w:val="0086755A"/>
    <w:rsid w:val="00867CF5"/>
    <w:rsid w:val="00867EA4"/>
    <w:rsid w:val="00870DD1"/>
    <w:rsid w:val="0087222C"/>
    <w:rsid w:val="0087298B"/>
    <w:rsid w:val="00872A2E"/>
    <w:rsid w:val="008761B4"/>
    <w:rsid w:val="008762EE"/>
    <w:rsid w:val="00876743"/>
    <w:rsid w:val="00876C3A"/>
    <w:rsid w:val="008810A5"/>
    <w:rsid w:val="00881743"/>
    <w:rsid w:val="00881DA7"/>
    <w:rsid w:val="00884281"/>
    <w:rsid w:val="00884A8F"/>
    <w:rsid w:val="00884AD6"/>
    <w:rsid w:val="008857E1"/>
    <w:rsid w:val="00885A84"/>
    <w:rsid w:val="00885BDA"/>
    <w:rsid w:val="00886AFB"/>
    <w:rsid w:val="008870AF"/>
    <w:rsid w:val="00890926"/>
    <w:rsid w:val="00892DE7"/>
    <w:rsid w:val="00893258"/>
    <w:rsid w:val="00893E13"/>
    <w:rsid w:val="0089460D"/>
    <w:rsid w:val="0089467E"/>
    <w:rsid w:val="008947DE"/>
    <w:rsid w:val="008949CB"/>
    <w:rsid w:val="00894EBA"/>
    <w:rsid w:val="00895671"/>
    <w:rsid w:val="008959A8"/>
    <w:rsid w:val="00895A1E"/>
    <w:rsid w:val="0089721B"/>
    <w:rsid w:val="0089753D"/>
    <w:rsid w:val="008A025B"/>
    <w:rsid w:val="008A0F2E"/>
    <w:rsid w:val="008A1371"/>
    <w:rsid w:val="008A189D"/>
    <w:rsid w:val="008A2B81"/>
    <w:rsid w:val="008A2EE8"/>
    <w:rsid w:val="008A34B2"/>
    <w:rsid w:val="008A4917"/>
    <w:rsid w:val="008A5625"/>
    <w:rsid w:val="008A57B5"/>
    <w:rsid w:val="008A6E43"/>
    <w:rsid w:val="008A7073"/>
    <w:rsid w:val="008A7DE4"/>
    <w:rsid w:val="008B0190"/>
    <w:rsid w:val="008B0B42"/>
    <w:rsid w:val="008B0C21"/>
    <w:rsid w:val="008B0CCD"/>
    <w:rsid w:val="008B0D80"/>
    <w:rsid w:val="008B0F4C"/>
    <w:rsid w:val="008B1307"/>
    <w:rsid w:val="008B2624"/>
    <w:rsid w:val="008B336B"/>
    <w:rsid w:val="008B3899"/>
    <w:rsid w:val="008B5467"/>
    <w:rsid w:val="008B5DE0"/>
    <w:rsid w:val="008B6205"/>
    <w:rsid w:val="008B6377"/>
    <w:rsid w:val="008B7733"/>
    <w:rsid w:val="008B7BDF"/>
    <w:rsid w:val="008B7F0C"/>
    <w:rsid w:val="008C0066"/>
    <w:rsid w:val="008C0F0B"/>
    <w:rsid w:val="008C1073"/>
    <w:rsid w:val="008C2078"/>
    <w:rsid w:val="008C29C2"/>
    <w:rsid w:val="008C3058"/>
    <w:rsid w:val="008C312D"/>
    <w:rsid w:val="008C3DEC"/>
    <w:rsid w:val="008C3E45"/>
    <w:rsid w:val="008C44F5"/>
    <w:rsid w:val="008C66FA"/>
    <w:rsid w:val="008C6825"/>
    <w:rsid w:val="008C6B21"/>
    <w:rsid w:val="008C7D3E"/>
    <w:rsid w:val="008D0710"/>
    <w:rsid w:val="008D16E2"/>
    <w:rsid w:val="008D1DDB"/>
    <w:rsid w:val="008D2493"/>
    <w:rsid w:val="008D33A5"/>
    <w:rsid w:val="008D371B"/>
    <w:rsid w:val="008D4285"/>
    <w:rsid w:val="008D44F3"/>
    <w:rsid w:val="008D4556"/>
    <w:rsid w:val="008D4757"/>
    <w:rsid w:val="008D52D2"/>
    <w:rsid w:val="008D6079"/>
    <w:rsid w:val="008D7582"/>
    <w:rsid w:val="008E083B"/>
    <w:rsid w:val="008E0F7A"/>
    <w:rsid w:val="008E1043"/>
    <w:rsid w:val="008E23BB"/>
    <w:rsid w:val="008E2C6B"/>
    <w:rsid w:val="008E3D8B"/>
    <w:rsid w:val="008E4A29"/>
    <w:rsid w:val="008E5CCD"/>
    <w:rsid w:val="008E5FCD"/>
    <w:rsid w:val="008E752E"/>
    <w:rsid w:val="008E75CD"/>
    <w:rsid w:val="008E7830"/>
    <w:rsid w:val="008F061F"/>
    <w:rsid w:val="008F0733"/>
    <w:rsid w:val="008F0A8D"/>
    <w:rsid w:val="008F1ADA"/>
    <w:rsid w:val="008F208D"/>
    <w:rsid w:val="008F20AC"/>
    <w:rsid w:val="008F2277"/>
    <w:rsid w:val="008F285C"/>
    <w:rsid w:val="008F341B"/>
    <w:rsid w:val="008F3EC1"/>
    <w:rsid w:val="008F468E"/>
    <w:rsid w:val="008F4AAE"/>
    <w:rsid w:val="008F53CF"/>
    <w:rsid w:val="008F5BA9"/>
    <w:rsid w:val="008F656C"/>
    <w:rsid w:val="008F7101"/>
    <w:rsid w:val="008F756A"/>
    <w:rsid w:val="008F7D5F"/>
    <w:rsid w:val="0090031B"/>
    <w:rsid w:val="0090090D"/>
    <w:rsid w:val="00900FDE"/>
    <w:rsid w:val="009028F5"/>
    <w:rsid w:val="00902956"/>
    <w:rsid w:val="00903071"/>
    <w:rsid w:val="0090313A"/>
    <w:rsid w:val="00904511"/>
    <w:rsid w:val="0090462D"/>
    <w:rsid w:val="00904B54"/>
    <w:rsid w:val="009056BA"/>
    <w:rsid w:val="0091027F"/>
    <w:rsid w:val="0091098E"/>
    <w:rsid w:val="00910E57"/>
    <w:rsid w:val="00910F2E"/>
    <w:rsid w:val="00912CC3"/>
    <w:rsid w:val="0091309D"/>
    <w:rsid w:val="009144D5"/>
    <w:rsid w:val="0091450D"/>
    <w:rsid w:val="0091509A"/>
    <w:rsid w:val="00915629"/>
    <w:rsid w:val="009158A2"/>
    <w:rsid w:val="00916233"/>
    <w:rsid w:val="0091672A"/>
    <w:rsid w:val="00916DBA"/>
    <w:rsid w:val="009201D4"/>
    <w:rsid w:val="0092187A"/>
    <w:rsid w:val="0092210C"/>
    <w:rsid w:val="00922227"/>
    <w:rsid w:val="0092263A"/>
    <w:rsid w:val="00923641"/>
    <w:rsid w:val="00926239"/>
    <w:rsid w:val="00927C21"/>
    <w:rsid w:val="009306A2"/>
    <w:rsid w:val="00930726"/>
    <w:rsid w:val="00930D9F"/>
    <w:rsid w:val="00932757"/>
    <w:rsid w:val="00932827"/>
    <w:rsid w:val="0093388E"/>
    <w:rsid w:val="00934D61"/>
    <w:rsid w:val="00935C85"/>
    <w:rsid w:val="009361A2"/>
    <w:rsid w:val="00936ECA"/>
    <w:rsid w:val="00937A39"/>
    <w:rsid w:val="00942184"/>
    <w:rsid w:val="009431D3"/>
    <w:rsid w:val="0094375F"/>
    <w:rsid w:val="009446AA"/>
    <w:rsid w:val="00945D5A"/>
    <w:rsid w:val="0094601F"/>
    <w:rsid w:val="00946476"/>
    <w:rsid w:val="00947B55"/>
    <w:rsid w:val="00947D1E"/>
    <w:rsid w:val="00947FDA"/>
    <w:rsid w:val="0095006C"/>
    <w:rsid w:val="00950983"/>
    <w:rsid w:val="00951752"/>
    <w:rsid w:val="00951F17"/>
    <w:rsid w:val="00952B99"/>
    <w:rsid w:val="009549F8"/>
    <w:rsid w:val="009552CE"/>
    <w:rsid w:val="00955A04"/>
    <w:rsid w:val="00955F73"/>
    <w:rsid w:val="00956BF7"/>
    <w:rsid w:val="0095745A"/>
    <w:rsid w:val="00960129"/>
    <w:rsid w:val="00960FD5"/>
    <w:rsid w:val="00961491"/>
    <w:rsid w:val="009614AA"/>
    <w:rsid w:val="00961810"/>
    <w:rsid w:val="00961B63"/>
    <w:rsid w:val="00961F73"/>
    <w:rsid w:val="00962730"/>
    <w:rsid w:val="00965040"/>
    <w:rsid w:val="00966BC1"/>
    <w:rsid w:val="00970116"/>
    <w:rsid w:val="00970167"/>
    <w:rsid w:val="00970B05"/>
    <w:rsid w:val="00970B91"/>
    <w:rsid w:val="0097146A"/>
    <w:rsid w:val="00971707"/>
    <w:rsid w:val="00971E3C"/>
    <w:rsid w:val="0097215E"/>
    <w:rsid w:val="009742CD"/>
    <w:rsid w:val="0097503F"/>
    <w:rsid w:val="00975C7D"/>
    <w:rsid w:val="00976FE5"/>
    <w:rsid w:val="009779F8"/>
    <w:rsid w:val="00977EF7"/>
    <w:rsid w:val="0098125E"/>
    <w:rsid w:val="0098336B"/>
    <w:rsid w:val="00983F0E"/>
    <w:rsid w:val="00985B38"/>
    <w:rsid w:val="009865A1"/>
    <w:rsid w:val="00986E58"/>
    <w:rsid w:val="0098782F"/>
    <w:rsid w:val="00990C7C"/>
    <w:rsid w:val="0099208C"/>
    <w:rsid w:val="009923A9"/>
    <w:rsid w:val="0099266C"/>
    <w:rsid w:val="0099331A"/>
    <w:rsid w:val="00993436"/>
    <w:rsid w:val="00993694"/>
    <w:rsid w:val="00993A27"/>
    <w:rsid w:val="0099507F"/>
    <w:rsid w:val="009951C0"/>
    <w:rsid w:val="00995AAC"/>
    <w:rsid w:val="00995E96"/>
    <w:rsid w:val="009A1A4B"/>
    <w:rsid w:val="009A1CD1"/>
    <w:rsid w:val="009A3373"/>
    <w:rsid w:val="009A3DB2"/>
    <w:rsid w:val="009A4448"/>
    <w:rsid w:val="009A4599"/>
    <w:rsid w:val="009A5E8E"/>
    <w:rsid w:val="009A6714"/>
    <w:rsid w:val="009B04B4"/>
    <w:rsid w:val="009B0870"/>
    <w:rsid w:val="009B09C1"/>
    <w:rsid w:val="009B169A"/>
    <w:rsid w:val="009B1920"/>
    <w:rsid w:val="009B24CF"/>
    <w:rsid w:val="009B2E99"/>
    <w:rsid w:val="009B3328"/>
    <w:rsid w:val="009B351B"/>
    <w:rsid w:val="009B42D0"/>
    <w:rsid w:val="009B67DB"/>
    <w:rsid w:val="009B6CA1"/>
    <w:rsid w:val="009B7A25"/>
    <w:rsid w:val="009C32D1"/>
    <w:rsid w:val="009C3C9B"/>
    <w:rsid w:val="009C3D5C"/>
    <w:rsid w:val="009C3DF7"/>
    <w:rsid w:val="009C4D3D"/>
    <w:rsid w:val="009C580B"/>
    <w:rsid w:val="009C5AE4"/>
    <w:rsid w:val="009C5B7B"/>
    <w:rsid w:val="009C6126"/>
    <w:rsid w:val="009C6CA1"/>
    <w:rsid w:val="009C70F8"/>
    <w:rsid w:val="009C7722"/>
    <w:rsid w:val="009D0603"/>
    <w:rsid w:val="009D0700"/>
    <w:rsid w:val="009D08D8"/>
    <w:rsid w:val="009D0B52"/>
    <w:rsid w:val="009D22B8"/>
    <w:rsid w:val="009D244E"/>
    <w:rsid w:val="009D29F6"/>
    <w:rsid w:val="009D2E49"/>
    <w:rsid w:val="009D2F17"/>
    <w:rsid w:val="009D3835"/>
    <w:rsid w:val="009D3A79"/>
    <w:rsid w:val="009D4547"/>
    <w:rsid w:val="009D4885"/>
    <w:rsid w:val="009D4954"/>
    <w:rsid w:val="009D6111"/>
    <w:rsid w:val="009D62BF"/>
    <w:rsid w:val="009D778B"/>
    <w:rsid w:val="009D795B"/>
    <w:rsid w:val="009D7FE1"/>
    <w:rsid w:val="009E10D7"/>
    <w:rsid w:val="009E1817"/>
    <w:rsid w:val="009E2696"/>
    <w:rsid w:val="009E2914"/>
    <w:rsid w:val="009E2B36"/>
    <w:rsid w:val="009E3161"/>
    <w:rsid w:val="009E3445"/>
    <w:rsid w:val="009E3ACA"/>
    <w:rsid w:val="009E5E2C"/>
    <w:rsid w:val="009E5FC3"/>
    <w:rsid w:val="009E6216"/>
    <w:rsid w:val="009E6EE1"/>
    <w:rsid w:val="009E7721"/>
    <w:rsid w:val="009E7781"/>
    <w:rsid w:val="009E780A"/>
    <w:rsid w:val="009F10EA"/>
    <w:rsid w:val="009F1BE0"/>
    <w:rsid w:val="009F3938"/>
    <w:rsid w:val="009F395E"/>
    <w:rsid w:val="009F484B"/>
    <w:rsid w:val="009F4E85"/>
    <w:rsid w:val="009F5985"/>
    <w:rsid w:val="009F61C5"/>
    <w:rsid w:val="009F7148"/>
    <w:rsid w:val="00A00DCA"/>
    <w:rsid w:val="00A01697"/>
    <w:rsid w:val="00A01C3C"/>
    <w:rsid w:val="00A02EF7"/>
    <w:rsid w:val="00A03715"/>
    <w:rsid w:val="00A04629"/>
    <w:rsid w:val="00A04734"/>
    <w:rsid w:val="00A05240"/>
    <w:rsid w:val="00A05D6C"/>
    <w:rsid w:val="00A065A4"/>
    <w:rsid w:val="00A10E54"/>
    <w:rsid w:val="00A115FA"/>
    <w:rsid w:val="00A13C47"/>
    <w:rsid w:val="00A13CDF"/>
    <w:rsid w:val="00A141C9"/>
    <w:rsid w:val="00A15064"/>
    <w:rsid w:val="00A1711D"/>
    <w:rsid w:val="00A20EC4"/>
    <w:rsid w:val="00A216F2"/>
    <w:rsid w:val="00A21BE6"/>
    <w:rsid w:val="00A21F11"/>
    <w:rsid w:val="00A22571"/>
    <w:rsid w:val="00A24145"/>
    <w:rsid w:val="00A24FAF"/>
    <w:rsid w:val="00A2520F"/>
    <w:rsid w:val="00A25642"/>
    <w:rsid w:val="00A25FEA"/>
    <w:rsid w:val="00A27A0B"/>
    <w:rsid w:val="00A32D3F"/>
    <w:rsid w:val="00A347EF"/>
    <w:rsid w:val="00A3525E"/>
    <w:rsid w:val="00A358ED"/>
    <w:rsid w:val="00A36E4E"/>
    <w:rsid w:val="00A372DB"/>
    <w:rsid w:val="00A374DC"/>
    <w:rsid w:val="00A40765"/>
    <w:rsid w:val="00A40DB0"/>
    <w:rsid w:val="00A4128F"/>
    <w:rsid w:val="00A41293"/>
    <w:rsid w:val="00A416CD"/>
    <w:rsid w:val="00A459F2"/>
    <w:rsid w:val="00A45C27"/>
    <w:rsid w:val="00A468C7"/>
    <w:rsid w:val="00A46E3B"/>
    <w:rsid w:val="00A4751B"/>
    <w:rsid w:val="00A50695"/>
    <w:rsid w:val="00A50C8F"/>
    <w:rsid w:val="00A51EA9"/>
    <w:rsid w:val="00A52126"/>
    <w:rsid w:val="00A521C3"/>
    <w:rsid w:val="00A52861"/>
    <w:rsid w:val="00A5451E"/>
    <w:rsid w:val="00A54917"/>
    <w:rsid w:val="00A56E00"/>
    <w:rsid w:val="00A61D94"/>
    <w:rsid w:val="00A63D71"/>
    <w:rsid w:val="00A64A97"/>
    <w:rsid w:val="00A6524B"/>
    <w:rsid w:val="00A67085"/>
    <w:rsid w:val="00A71A91"/>
    <w:rsid w:val="00A7201B"/>
    <w:rsid w:val="00A72844"/>
    <w:rsid w:val="00A73507"/>
    <w:rsid w:val="00A73C7C"/>
    <w:rsid w:val="00A746C3"/>
    <w:rsid w:val="00A74D4B"/>
    <w:rsid w:val="00A75447"/>
    <w:rsid w:val="00A801DB"/>
    <w:rsid w:val="00A8189B"/>
    <w:rsid w:val="00A82341"/>
    <w:rsid w:val="00A84905"/>
    <w:rsid w:val="00A85DD0"/>
    <w:rsid w:val="00A87CB5"/>
    <w:rsid w:val="00A87E57"/>
    <w:rsid w:val="00A92C18"/>
    <w:rsid w:val="00A93FE3"/>
    <w:rsid w:val="00A958EC"/>
    <w:rsid w:val="00A96063"/>
    <w:rsid w:val="00A96DE0"/>
    <w:rsid w:val="00AA000A"/>
    <w:rsid w:val="00AA0D21"/>
    <w:rsid w:val="00AA1C3E"/>
    <w:rsid w:val="00AA2F75"/>
    <w:rsid w:val="00AA44C0"/>
    <w:rsid w:val="00AA5483"/>
    <w:rsid w:val="00AB05ED"/>
    <w:rsid w:val="00AB212B"/>
    <w:rsid w:val="00AB3099"/>
    <w:rsid w:val="00AB4985"/>
    <w:rsid w:val="00AB53E9"/>
    <w:rsid w:val="00AB54BC"/>
    <w:rsid w:val="00AB5A81"/>
    <w:rsid w:val="00AB64E0"/>
    <w:rsid w:val="00AB726C"/>
    <w:rsid w:val="00AB7747"/>
    <w:rsid w:val="00AB7CDF"/>
    <w:rsid w:val="00AC0258"/>
    <w:rsid w:val="00AC1F94"/>
    <w:rsid w:val="00AC23E7"/>
    <w:rsid w:val="00AC3CD8"/>
    <w:rsid w:val="00AC504C"/>
    <w:rsid w:val="00AC66BB"/>
    <w:rsid w:val="00AC6AD2"/>
    <w:rsid w:val="00AD0CB8"/>
    <w:rsid w:val="00AD16CD"/>
    <w:rsid w:val="00AD17D7"/>
    <w:rsid w:val="00AD183B"/>
    <w:rsid w:val="00AD19D3"/>
    <w:rsid w:val="00AD26D0"/>
    <w:rsid w:val="00AD2D23"/>
    <w:rsid w:val="00AD30E0"/>
    <w:rsid w:val="00AD3AB4"/>
    <w:rsid w:val="00AD3EE2"/>
    <w:rsid w:val="00AD519F"/>
    <w:rsid w:val="00AD589C"/>
    <w:rsid w:val="00AD635C"/>
    <w:rsid w:val="00AD79C0"/>
    <w:rsid w:val="00AE10B1"/>
    <w:rsid w:val="00AE4D2D"/>
    <w:rsid w:val="00AE5794"/>
    <w:rsid w:val="00AE71E3"/>
    <w:rsid w:val="00AF0320"/>
    <w:rsid w:val="00AF1047"/>
    <w:rsid w:val="00AF1184"/>
    <w:rsid w:val="00AF15FC"/>
    <w:rsid w:val="00AF1D94"/>
    <w:rsid w:val="00AF2358"/>
    <w:rsid w:val="00AF2385"/>
    <w:rsid w:val="00AF2C6F"/>
    <w:rsid w:val="00AF3A00"/>
    <w:rsid w:val="00AF3E44"/>
    <w:rsid w:val="00AF5669"/>
    <w:rsid w:val="00AF65D8"/>
    <w:rsid w:val="00AF7081"/>
    <w:rsid w:val="00AF7878"/>
    <w:rsid w:val="00B00A8F"/>
    <w:rsid w:val="00B00D2D"/>
    <w:rsid w:val="00B01728"/>
    <w:rsid w:val="00B01E75"/>
    <w:rsid w:val="00B01EA2"/>
    <w:rsid w:val="00B02A12"/>
    <w:rsid w:val="00B03A2C"/>
    <w:rsid w:val="00B07786"/>
    <w:rsid w:val="00B10070"/>
    <w:rsid w:val="00B10453"/>
    <w:rsid w:val="00B10A09"/>
    <w:rsid w:val="00B10DF7"/>
    <w:rsid w:val="00B12343"/>
    <w:rsid w:val="00B1323A"/>
    <w:rsid w:val="00B1350F"/>
    <w:rsid w:val="00B1581B"/>
    <w:rsid w:val="00B15CF6"/>
    <w:rsid w:val="00B164AC"/>
    <w:rsid w:val="00B16FFC"/>
    <w:rsid w:val="00B177CB"/>
    <w:rsid w:val="00B17F42"/>
    <w:rsid w:val="00B2029F"/>
    <w:rsid w:val="00B203B6"/>
    <w:rsid w:val="00B2098F"/>
    <w:rsid w:val="00B214EA"/>
    <w:rsid w:val="00B21A13"/>
    <w:rsid w:val="00B21AF2"/>
    <w:rsid w:val="00B22E69"/>
    <w:rsid w:val="00B243EC"/>
    <w:rsid w:val="00B250E3"/>
    <w:rsid w:val="00B254CA"/>
    <w:rsid w:val="00B25E3F"/>
    <w:rsid w:val="00B260CE"/>
    <w:rsid w:val="00B26A96"/>
    <w:rsid w:val="00B26B19"/>
    <w:rsid w:val="00B26BE9"/>
    <w:rsid w:val="00B26C82"/>
    <w:rsid w:val="00B26CE6"/>
    <w:rsid w:val="00B30D94"/>
    <w:rsid w:val="00B31C7B"/>
    <w:rsid w:val="00B32CE2"/>
    <w:rsid w:val="00B32E63"/>
    <w:rsid w:val="00B33942"/>
    <w:rsid w:val="00B3402A"/>
    <w:rsid w:val="00B34B21"/>
    <w:rsid w:val="00B34BD5"/>
    <w:rsid w:val="00B34DE3"/>
    <w:rsid w:val="00B35EAA"/>
    <w:rsid w:val="00B3615A"/>
    <w:rsid w:val="00B41892"/>
    <w:rsid w:val="00B41992"/>
    <w:rsid w:val="00B41E2F"/>
    <w:rsid w:val="00B42120"/>
    <w:rsid w:val="00B43599"/>
    <w:rsid w:val="00B43B35"/>
    <w:rsid w:val="00B43EB3"/>
    <w:rsid w:val="00B44EB0"/>
    <w:rsid w:val="00B46BC9"/>
    <w:rsid w:val="00B475A7"/>
    <w:rsid w:val="00B50509"/>
    <w:rsid w:val="00B509D1"/>
    <w:rsid w:val="00B52BFC"/>
    <w:rsid w:val="00B53C07"/>
    <w:rsid w:val="00B53F91"/>
    <w:rsid w:val="00B54F77"/>
    <w:rsid w:val="00B55253"/>
    <w:rsid w:val="00B55986"/>
    <w:rsid w:val="00B55A15"/>
    <w:rsid w:val="00B565E9"/>
    <w:rsid w:val="00B57623"/>
    <w:rsid w:val="00B6003A"/>
    <w:rsid w:val="00B600BB"/>
    <w:rsid w:val="00B60518"/>
    <w:rsid w:val="00B60AE2"/>
    <w:rsid w:val="00B60DFA"/>
    <w:rsid w:val="00B60EA6"/>
    <w:rsid w:val="00B612B7"/>
    <w:rsid w:val="00B61F02"/>
    <w:rsid w:val="00B63443"/>
    <w:rsid w:val="00B6563E"/>
    <w:rsid w:val="00B659EF"/>
    <w:rsid w:val="00B702F0"/>
    <w:rsid w:val="00B7032F"/>
    <w:rsid w:val="00B70A0B"/>
    <w:rsid w:val="00B71711"/>
    <w:rsid w:val="00B72946"/>
    <w:rsid w:val="00B7310A"/>
    <w:rsid w:val="00B736FE"/>
    <w:rsid w:val="00B73DDE"/>
    <w:rsid w:val="00B7499F"/>
    <w:rsid w:val="00B75074"/>
    <w:rsid w:val="00B75A15"/>
    <w:rsid w:val="00B76236"/>
    <w:rsid w:val="00B77757"/>
    <w:rsid w:val="00B820C1"/>
    <w:rsid w:val="00B82AF1"/>
    <w:rsid w:val="00B83202"/>
    <w:rsid w:val="00B833CF"/>
    <w:rsid w:val="00B837CF"/>
    <w:rsid w:val="00B83A1E"/>
    <w:rsid w:val="00B847CC"/>
    <w:rsid w:val="00B8609C"/>
    <w:rsid w:val="00B871DE"/>
    <w:rsid w:val="00B87548"/>
    <w:rsid w:val="00B87899"/>
    <w:rsid w:val="00B9123C"/>
    <w:rsid w:val="00B913B5"/>
    <w:rsid w:val="00B929A1"/>
    <w:rsid w:val="00B92D83"/>
    <w:rsid w:val="00B930E4"/>
    <w:rsid w:val="00B945BB"/>
    <w:rsid w:val="00B94890"/>
    <w:rsid w:val="00B94B1F"/>
    <w:rsid w:val="00B94CC6"/>
    <w:rsid w:val="00B95072"/>
    <w:rsid w:val="00B96EEA"/>
    <w:rsid w:val="00B97960"/>
    <w:rsid w:val="00BA1550"/>
    <w:rsid w:val="00BA2BAB"/>
    <w:rsid w:val="00BA36F0"/>
    <w:rsid w:val="00BA39E5"/>
    <w:rsid w:val="00BA3D9B"/>
    <w:rsid w:val="00BA45D4"/>
    <w:rsid w:val="00BA45F9"/>
    <w:rsid w:val="00BA4C07"/>
    <w:rsid w:val="00BA6B5D"/>
    <w:rsid w:val="00BA7253"/>
    <w:rsid w:val="00BB034B"/>
    <w:rsid w:val="00BB27BC"/>
    <w:rsid w:val="00BB2F1D"/>
    <w:rsid w:val="00BB3984"/>
    <w:rsid w:val="00BB5169"/>
    <w:rsid w:val="00BB6D7A"/>
    <w:rsid w:val="00BB7262"/>
    <w:rsid w:val="00BC0CF7"/>
    <w:rsid w:val="00BC0D44"/>
    <w:rsid w:val="00BC10A9"/>
    <w:rsid w:val="00BC20A3"/>
    <w:rsid w:val="00BC23F2"/>
    <w:rsid w:val="00BC2A1A"/>
    <w:rsid w:val="00BC2BD3"/>
    <w:rsid w:val="00BC2F44"/>
    <w:rsid w:val="00BC4294"/>
    <w:rsid w:val="00BC47D9"/>
    <w:rsid w:val="00BC4F3F"/>
    <w:rsid w:val="00BC50CA"/>
    <w:rsid w:val="00BC61C5"/>
    <w:rsid w:val="00BC6BF4"/>
    <w:rsid w:val="00BC7068"/>
    <w:rsid w:val="00BD0284"/>
    <w:rsid w:val="00BD0796"/>
    <w:rsid w:val="00BD133A"/>
    <w:rsid w:val="00BD1B00"/>
    <w:rsid w:val="00BD2409"/>
    <w:rsid w:val="00BD3327"/>
    <w:rsid w:val="00BD63F7"/>
    <w:rsid w:val="00BD70E4"/>
    <w:rsid w:val="00BE08A5"/>
    <w:rsid w:val="00BE26D5"/>
    <w:rsid w:val="00BE369C"/>
    <w:rsid w:val="00BE3C96"/>
    <w:rsid w:val="00BE4B8F"/>
    <w:rsid w:val="00BE4E0C"/>
    <w:rsid w:val="00BE547D"/>
    <w:rsid w:val="00BE5A9B"/>
    <w:rsid w:val="00BE65C0"/>
    <w:rsid w:val="00BE78DA"/>
    <w:rsid w:val="00BF0222"/>
    <w:rsid w:val="00BF159C"/>
    <w:rsid w:val="00BF253F"/>
    <w:rsid w:val="00BF2B18"/>
    <w:rsid w:val="00BF33ED"/>
    <w:rsid w:val="00BF3AF6"/>
    <w:rsid w:val="00BF4D58"/>
    <w:rsid w:val="00BF5B66"/>
    <w:rsid w:val="00BF7E4A"/>
    <w:rsid w:val="00C00479"/>
    <w:rsid w:val="00C00C5D"/>
    <w:rsid w:val="00C0289A"/>
    <w:rsid w:val="00C035B4"/>
    <w:rsid w:val="00C03666"/>
    <w:rsid w:val="00C037F1"/>
    <w:rsid w:val="00C0437B"/>
    <w:rsid w:val="00C06963"/>
    <w:rsid w:val="00C10617"/>
    <w:rsid w:val="00C12591"/>
    <w:rsid w:val="00C1298C"/>
    <w:rsid w:val="00C129CD"/>
    <w:rsid w:val="00C1359F"/>
    <w:rsid w:val="00C14EAA"/>
    <w:rsid w:val="00C151D4"/>
    <w:rsid w:val="00C161F6"/>
    <w:rsid w:val="00C16B82"/>
    <w:rsid w:val="00C21AB2"/>
    <w:rsid w:val="00C21B4A"/>
    <w:rsid w:val="00C22BA0"/>
    <w:rsid w:val="00C237D5"/>
    <w:rsid w:val="00C23924"/>
    <w:rsid w:val="00C248E8"/>
    <w:rsid w:val="00C26465"/>
    <w:rsid w:val="00C2692B"/>
    <w:rsid w:val="00C27CCA"/>
    <w:rsid w:val="00C31C2C"/>
    <w:rsid w:val="00C31E34"/>
    <w:rsid w:val="00C320E8"/>
    <w:rsid w:val="00C3244D"/>
    <w:rsid w:val="00C32688"/>
    <w:rsid w:val="00C32ACF"/>
    <w:rsid w:val="00C365C3"/>
    <w:rsid w:val="00C378E2"/>
    <w:rsid w:val="00C37C89"/>
    <w:rsid w:val="00C403D9"/>
    <w:rsid w:val="00C41883"/>
    <w:rsid w:val="00C43A78"/>
    <w:rsid w:val="00C4679B"/>
    <w:rsid w:val="00C46924"/>
    <w:rsid w:val="00C47AA6"/>
    <w:rsid w:val="00C523F6"/>
    <w:rsid w:val="00C524AA"/>
    <w:rsid w:val="00C53066"/>
    <w:rsid w:val="00C54C67"/>
    <w:rsid w:val="00C553A3"/>
    <w:rsid w:val="00C55E25"/>
    <w:rsid w:val="00C55E91"/>
    <w:rsid w:val="00C567D7"/>
    <w:rsid w:val="00C5698C"/>
    <w:rsid w:val="00C61DC2"/>
    <w:rsid w:val="00C623BA"/>
    <w:rsid w:val="00C6241E"/>
    <w:rsid w:val="00C624CE"/>
    <w:rsid w:val="00C63DA3"/>
    <w:rsid w:val="00C647F0"/>
    <w:rsid w:val="00C65A5D"/>
    <w:rsid w:val="00C65A73"/>
    <w:rsid w:val="00C65D47"/>
    <w:rsid w:val="00C6629B"/>
    <w:rsid w:val="00C66582"/>
    <w:rsid w:val="00C70418"/>
    <w:rsid w:val="00C71C6E"/>
    <w:rsid w:val="00C71D19"/>
    <w:rsid w:val="00C728D9"/>
    <w:rsid w:val="00C732EB"/>
    <w:rsid w:val="00C73347"/>
    <w:rsid w:val="00C73655"/>
    <w:rsid w:val="00C74CB6"/>
    <w:rsid w:val="00C75509"/>
    <w:rsid w:val="00C760C6"/>
    <w:rsid w:val="00C77144"/>
    <w:rsid w:val="00C8100C"/>
    <w:rsid w:val="00C815FB"/>
    <w:rsid w:val="00C81EEE"/>
    <w:rsid w:val="00C8229D"/>
    <w:rsid w:val="00C823B5"/>
    <w:rsid w:val="00C82D3E"/>
    <w:rsid w:val="00C82E39"/>
    <w:rsid w:val="00C83141"/>
    <w:rsid w:val="00C83BFE"/>
    <w:rsid w:val="00C83E1E"/>
    <w:rsid w:val="00C84114"/>
    <w:rsid w:val="00C84F37"/>
    <w:rsid w:val="00C85285"/>
    <w:rsid w:val="00C85CB9"/>
    <w:rsid w:val="00C869C5"/>
    <w:rsid w:val="00C86B41"/>
    <w:rsid w:val="00C8778A"/>
    <w:rsid w:val="00C879F5"/>
    <w:rsid w:val="00C920E1"/>
    <w:rsid w:val="00C92EFE"/>
    <w:rsid w:val="00C93ACD"/>
    <w:rsid w:val="00C93C54"/>
    <w:rsid w:val="00C94F9B"/>
    <w:rsid w:val="00C97448"/>
    <w:rsid w:val="00CA0037"/>
    <w:rsid w:val="00CA087B"/>
    <w:rsid w:val="00CA0E93"/>
    <w:rsid w:val="00CA1589"/>
    <w:rsid w:val="00CA2994"/>
    <w:rsid w:val="00CA29E8"/>
    <w:rsid w:val="00CA3025"/>
    <w:rsid w:val="00CA3100"/>
    <w:rsid w:val="00CA377C"/>
    <w:rsid w:val="00CA44F5"/>
    <w:rsid w:val="00CA51A2"/>
    <w:rsid w:val="00CA556F"/>
    <w:rsid w:val="00CA75A5"/>
    <w:rsid w:val="00CA7808"/>
    <w:rsid w:val="00CB0967"/>
    <w:rsid w:val="00CB1A0B"/>
    <w:rsid w:val="00CB20A1"/>
    <w:rsid w:val="00CB268E"/>
    <w:rsid w:val="00CB4855"/>
    <w:rsid w:val="00CB4A2F"/>
    <w:rsid w:val="00CB5DB5"/>
    <w:rsid w:val="00CB7BB7"/>
    <w:rsid w:val="00CC007A"/>
    <w:rsid w:val="00CC043B"/>
    <w:rsid w:val="00CC0829"/>
    <w:rsid w:val="00CC08F0"/>
    <w:rsid w:val="00CC0E47"/>
    <w:rsid w:val="00CC1225"/>
    <w:rsid w:val="00CC15A7"/>
    <w:rsid w:val="00CC1A64"/>
    <w:rsid w:val="00CC3948"/>
    <w:rsid w:val="00CC69C3"/>
    <w:rsid w:val="00CC6E6F"/>
    <w:rsid w:val="00CC6E82"/>
    <w:rsid w:val="00CC72E4"/>
    <w:rsid w:val="00CC7B43"/>
    <w:rsid w:val="00CC7EE9"/>
    <w:rsid w:val="00CD10B6"/>
    <w:rsid w:val="00CD1292"/>
    <w:rsid w:val="00CD1BDF"/>
    <w:rsid w:val="00CD1DC2"/>
    <w:rsid w:val="00CD3395"/>
    <w:rsid w:val="00CD3835"/>
    <w:rsid w:val="00CD3F12"/>
    <w:rsid w:val="00CD516A"/>
    <w:rsid w:val="00CD6BC8"/>
    <w:rsid w:val="00CD7C79"/>
    <w:rsid w:val="00CE0D14"/>
    <w:rsid w:val="00CE143A"/>
    <w:rsid w:val="00CE29E0"/>
    <w:rsid w:val="00CE307C"/>
    <w:rsid w:val="00CE3C8D"/>
    <w:rsid w:val="00CE41BC"/>
    <w:rsid w:val="00CE4E05"/>
    <w:rsid w:val="00CE5C9B"/>
    <w:rsid w:val="00CE6616"/>
    <w:rsid w:val="00CE67D7"/>
    <w:rsid w:val="00CE6DB7"/>
    <w:rsid w:val="00CE6E5B"/>
    <w:rsid w:val="00CF2BB3"/>
    <w:rsid w:val="00CF3587"/>
    <w:rsid w:val="00CF4505"/>
    <w:rsid w:val="00CF4C19"/>
    <w:rsid w:val="00CF5CCF"/>
    <w:rsid w:val="00CF78B1"/>
    <w:rsid w:val="00D01AFA"/>
    <w:rsid w:val="00D03081"/>
    <w:rsid w:val="00D03C5E"/>
    <w:rsid w:val="00D04937"/>
    <w:rsid w:val="00D04B9E"/>
    <w:rsid w:val="00D05876"/>
    <w:rsid w:val="00D05AD9"/>
    <w:rsid w:val="00D078EA"/>
    <w:rsid w:val="00D07CA1"/>
    <w:rsid w:val="00D07FEB"/>
    <w:rsid w:val="00D10BA1"/>
    <w:rsid w:val="00D1114C"/>
    <w:rsid w:val="00D112B6"/>
    <w:rsid w:val="00D11546"/>
    <w:rsid w:val="00D117B2"/>
    <w:rsid w:val="00D11CEE"/>
    <w:rsid w:val="00D123B6"/>
    <w:rsid w:val="00D134DE"/>
    <w:rsid w:val="00D1465D"/>
    <w:rsid w:val="00D14E39"/>
    <w:rsid w:val="00D16D70"/>
    <w:rsid w:val="00D203BD"/>
    <w:rsid w:val="00D204C1"/>
    <w:rsid w:val="00D209B3"/>
    <w:rsid w:val="00D227BB"/>
    <w:rsid w:val="00D227E2"/>
    <w:rsid w:val="00D22D09"/>
    <w:rsid w:val="00D24D1E"/>
    <w:rsid w:val="00D2528E"/>
    <w:rsid w:val="00D25D6E"/>
    <w:rsid w:val="00D26089"/>
    <w:rsid w:val="00D26DBA"/>
    <w:rsid w:val="00D30B26"/>
    <w:rsid w:val="00D30B85"/>
    <w:rsid w:val="00D3141B"/>
    <w:rsid w:val="00D32C5F"/>
    <w:rsid w:val="00D34229"/>
    <w:rsid w:val="00D3428B"/>
    <w:rsid w:val="00D34443"/>
    <w:rsid w:val="00D3464A"/>
    <w:rsid w:val="00D35680"/>
    <w:rsid w:val="00D35C81"/>
    <w:rsid w:val="00D366E3"/>
    <w:rsid w:val="00D36ADE"/>
    <w:rsid w:val="00D37CF6"/>
    <w:rsid w:val="00D37EEC"/>
    <w:rsid w:val="00D4193F"/>
    <w:rsid w:val="00D42C3B"/>
    <w:rsid w:val="00D42D6B"/>
    <w:rsid w:val="00D45A71"/>
    <w:rsid w:val="00D46D5F"/>
    <w:rsid w:val="00D50118"/>
    <w:rsid w:val="00D50121"/>
    <w:rsid w:val="00D5170F"/>
    <w:rsid w:val="00D51B57"/>
    <w:rsid w:val="00D53093"/>
    <w:rsid w:val="00D530F0"/>
    <w:rsid w:val="00D54CC6"/>
    <w:rsid w:val="00D55759"/>
    <w:rsid w:val="00D56577"/>
    <w:rsid w:val="00D57C6B"/>
    <w:rsid w:val="00D60B44"/>
    <w:rsid w:val="00D610D2"/>
    <w:rsid w:val="00D6227C"/>
    <w:rsid w:val="00D627F0"/>
    <w:rsid w:val="00D62AC0"/>
    <w:rsid w:val="00D62C96"/>
    <w:rsid w:val="00D6313A"/>
    <w:rsid w:val="00D63761"/>
    <w:rsid w:val="00D641CF"/>
    <w:rsid w:val="00D648CC"/>
    <w:rsid w:val="00D650DC"/>
    <w:rsid w:val="00D653A4"/>
    <w:rsid w:val="00D656D4"/>
    <w:rsid w:val="00D66086"/>
    <w:rsid w:val="00D66343"/>
    <w:rsid w:val="00D66D79"/>
    <w:rsid w:val="00D676D6"/>
    <w:rsid w:val="00D7062C"/>
    <w:rsid w:val="00D70AE6"/>
    <w:rsid w:val="00D70D6F"/>
    <w:rsid w:val="00D74CC6"/>
    <w:rsid w:val="00D7536E"/>
    <w:rsid w:val="00D80001"/>
    <w:rsid w:val="00D81453"/>
    <w:rsid w:val="00D837CD"/>
    <w:rsid w:val="00D85717"/>
    <w:rsid w:val="00D86DCC"/>
    <w:rsid w:val="00D8750D"/>
    <w:rsid w:val="00D87B33"/>
    <w:rsid w:val="00D87E26"/>
    <w:rsid w:val="00D9035F"/>
    <w:rsid w:val="00D90AEF"/>
    <w:rsid w:val="00D91550"/>
    <w:rsid w:val="00D92A02"/>
    <w:rsid w:val="00D92DD6"/>
    <w:rsid w:val="00D9341E"/>
    <w:rsid w:val="00D9477C"/>
    <w:rsid w:val="00D9669D"/>
    <w:rsid w:val="00D97068"/>
    <w:rsid w:val="00D97B5B"/>
    <w:rsid w:val="00D97E82"/>
    <w:rsid w:val="00DA0F9E"/>
    <w:rsid w:val="00DA10BD"/>
    <w:rsid w:val="00DA1502"/>
    <w:rsid w:val="00DA16C9"/>
    <w:rsid w:val="00DA16E4"/>
    <w:rsid w:val="00DA408D"/>
    <w:rsid w:val="00DA409B"/>
    <w:rsid w:val="00DA409E"/>
    <w:rsid w:val="00DA4358"/>
    <w:rsid w:val="00DA5ADE"/>
    <w:rsid w:val="00DA6405"/>
    <w:rsid w:val="00DA6BAA"/>
    <w:rsid w:val="00DA7C6A"/>
    <w:rsid w:val="00DB030E"/>
    <w:rsid w:val="00DB0932"/>
    <w:rsid w:val="00DB29C4"/>
    <w:rsid w:val="00DB560E"/>
    <w:rsid w:val="00DB570B"/>
    <w:rsid w:val="00DB66E1"/>
    <w:rsid w:val="00DB7773"/>
    <w:rsid w:val="00DB7D67"/>
    <w:rsid w:val="00DC0A3D"/>
    <w:rsid w:val="00DC1EC9"/>
    <w:rsid w:val="00DC2030"/>
    <w:rsid w:val="00DC25E0"/>
    <w:rsid w:val="00DC6826"/>
    <w:rsid w:val="00DC7CF9"/>
    <w:rsid w:val="00DD0957"/>
    <w:rsid w:val="00DD0C7D"/>
    <w:rsid w:val="00DD1C41"/>
    <w:rsid w:val="00DD2494"/>
    <w:rsid w:val="00DD2C3E"/>
    <w:rsid w:val="00DD3B49"/>
    <w:rsid w:val="00DD5655"/>
    <w:rsid w:val="00DD6C3F"/>
    <w:rsid w:val="00DD6CD1"/>
    <w:rsid w:val="00DD6D69"/>
    <w:rsid w:val="00DD7886"/>
    <w:rsid w:val="00DD7A84"/>
    <w:rsid w:val="00DE0B1D"/>
    <w:rsid w:val="00DE18E3"/>
    <w:rsid w:val="00DE2F23"/>
    <w:rsid w:val="00DE3C3A"/>
    <w:rsid w:val="00DE4F04"/>
    <w:rsid w:val="00DE529D"/>
    <w:rsid w:val="00DE6905"/>
    <w:rsid w:val="00DE6DF2"/>
    <w:rsid w:val="00DE6FB1"/>
    <w:rsid w:val="00DE72A8"/>
    <w:rsid w:val="00DF07F2"/>
    <w:rsid w:val="00DF12DB"/>
    <w:rsid w:val="00DF1BEC"/>
    <w:rsid w:val="00DF25B5"/>
    <w:rsid w:val="00DF5DFA"/>
    <w:rsid w:val="00E00214"/>
    <w:rsid w:val="00E00A54"/>
    <w:rsid w:val="00E012C7"/>
    <w:rsid w:val="00E0150F"/>
    <w:rsid w:val="00E018D7"/>
    <w:rsid w:val="00E02929"/>
    <w:rsid w:val="00E02CF4"/>
    <w:rsid w:val="00E03935"/>
    <w:rsid w:val="00E108F5"/>
    <w:rsid w:val="00E110EF"/>
    <w:rsid w:val="00E11329"/>
    <w:rsid w:val="00E14A3C"/>
    <w:rsid w:val="00E1676B"/>
    <w:rsid w:val="00E16E3B"/>
    <w:rsid w:val="00E2004B"/>
    <w:rsid w:val="00E2163F"/>
    <w:rsid w:val="00E21D4E"/>
    <w:rsid w:val="00E228CB"/>
    <w:rsid w:val="00E23849"/>
    <w:rsid w:val="00E23E1F"/>
    <w:rsid w:val="00E2428C"/>
    <w:rsid w:val="00E24547"/>
    <w:rsid w:val="00E2704C"/>
    <w:rsid w:val="00E2723A"/>
    <w:rsid w:val="00E308C0"/>
    <w:rsid w:val="00E308E8"/>
    <w:rsid w:val="00E3092D"/>
    <w:rsid w:val="00E30FB2"/>
    <w:rsid w:val="00E318E3"/>
    <w:rsid w:val="00E31AE9"/>
    <w:rsid w:val="00E31F47"/>
    <w:rsid w:val="00E3212A"/>
    <w:rsid w:val="00E3242D"/>
    <w:rsid w:val="00E327AA"/>
    <w:rsid w:val="00E328D0"/>
    <w:rsid w:val="00E32A40"/>
    <w:rsid w:val="00E32F8B"/>
    <w:rsid w:val="00E33390"/>
    <w:rsid w:val="00E3398A"/>
    <w:rsid w:val="00E3442B"/>
    <w:rsid w:val="00E34443"/>
    <w:rsid w:val="00E372F1"/>
    <w:rsid w:val="00E4044A"/>
    <w:rsid w:val="00E415B6"/>
    <w:rsid w:val="00E418DD"/>
    <w:rsid w:val="00E4238D"/>
    <w:rsid w:val="00E42946"/>
    <w:rsid w:val="00E42980"/>
    <w:rsid w:val="00E4436D"/>
    <w:rsid w:val="00E4798B"/>
    <w:rsid w:val="00E47BE5"/>
    <w:rsid w:val="00E47DD5"/>
    <w:rsid w:val="00E509C7"/>
    <w:rsid w:val="00E51152"/>
    <w:rsid w:val="00E51A4D"/>
    <w:rsid w:val="00E51A8C"/>
    <w:rsid w:val="00E52925"/>
    <w:rsid w:val="00E532C3"/>
    <w:rsid w:val="00E532CC"/>
    <w:rsid w:val="00E53B6E"/>
    <w:rsid w:val="00E53CB7"/>
    <w:rsid w:val="00E54ABF"/>
    <w:rsid w:val="00E553F1"/>
    <w:rsid w:val="00E560D2"/>
    <w:rsid w:val="00E60E67"/>
    <w:rsid w:val="00E613C7"/>
    <w:rsid w:val="00E61B57"/>
    <w:rsid w:val="00E620A2"/>
    <w:rsid w:val="00E62B31"/>
    <w:rsid w:val="00E63868"/>
    <w:rsid w:val="00E638CB"/>
    <w:rsid w:val="00E658AF"/>
    <w:rsid w:val="00E65EEF"/>
    <w:rsid w:val="00E66089"/>
    <w:rsid w:val="00E662EC"/>
    <w:rsid w:val="00E66E17"/>
    <w:rsid w:val="00E6716C"/>
    <w:rsid w:val="00E6771B"/>
    <w:rsid w:val="00E70ED4"/>
    <w:rsid w:val="00E711C7"/>
    <w:rsid w:val="00E7125A"/>
    <w:rsid w:val="00E71BB9"/>
    <w:rsid w:val="00E72D95"/>
    <w:rsid w:val="00E73D03"/>
    <w:rsid w:val="00E746B4"/>
    <w:rsid w:val="00E74D8B"/>
    <w:rsid w:val="00E753D2"/>
    <w:rsid w:val="00E76130"/>
    <w:rsid w:val="00E76635"/>
    <w:rsid w:val="00E76E90"/>
    <w:rsid w:val="00E771C1"/>
    <w:rsid w:val="00E80314"/>
    <w:rsid w:val="00E8036A"/>
    <w:rsid w:val="00E80A07"/>
    <w:rsid w:val="00E81A77"/>
    <w:rsid w:val="00E81C0B"/>
    <w:rsid w:val="00E82067"/>
    <w:rsid w:val="00E83F5E"/>
    <w:rsid w:val="00E8444D"/>
    <w:rsid w:val="00E8447B"/>
    <w:rsid w:val="00E8459B"/>
    <w:rsid w:val="00E8471D"/>
    <w:rsid w:val="00E850B4"/>
    <w:rsid w:val="00E870DF"/>
    <w:rsid w:val="00E913BC"/>
    <w:rsid w:val="00E91428"/>
    <w:rsid w:val="00E91962"/>
    <w:rsid w:val="00E91B4B"/>
    <w:rsid w:val="00E9298F"/>
    <w:rsid w:val="00E92FD4"/>
    <w:rsid w:val="00E93205"/>
    <w:rsid w:val="00E934C5"/>
    <w:rsid w:val="00E941E7"/>
    <w:rsid w:val="00E948B7"/>
    <w:rsid w:val="00E94DD5"/>
    <w:rsid w:val="00E94E82"/>
    <w:rsid w:val="00E94F8A"/>
    <w:rsid w:val="00E95064"/>
    <w:rsid w:val="00E95C3A"/>
    <w:rsid w:val="00E96471"/>
    <w:rsid w:val="00E96819"/>
    <w:rsid w:val="00E97037"/>
    <w:rsid w:val="00E97DF2"/>
    <w:rsid w:val="00EA032C"/>
    <w:rsid w:val="00EA2097"/>
    <w:rsid w:val="00EA2103"/>
    <w:rsid w:val="00EA2135"/>
    <w:rsid w:val="00EA2666"/>
    <w:rsid w:val="00EA2BA3"/>
    <w:rsid w:val="00EA32ED"/>
    <w:rsid w:val="00EA410B"/>
    <w:rsid w:val="00EA43FC"/>
    <w:rsid w:val="00EA58B2"/>
    <w:rsid w:val="00EA7955"/>
    <w:rsid w:val="00EB0492"/>
    <w:rsid w:val="00EB05FE"/>
    <w:rsid w:val="00EB0AC9"/>
    <w:rsid w:val="00EB1048"/>
    <w:rsid w:val="00EB1152"/>
    <w:rsid w:val="00EB2395"/>
    <w:rsid w:val="00EB311F"/>
    <w:rsid w:val="00EB335F"/>
    <w:rsid w:val="00EB53FF"/>
    <w:rsid w:val="00EB556E"/>
    <w:rsid w:val="00EC0619"/>
    <w:rsid w:val="00EC0C33"/>
    <w:rsid w:val="00EC1269"/>
    <w:rsid w:val="00EC171B"/>
    <w:rsid w:val="00EC19AC"/>
    <w:rsid w:val="00EC1D07"/>
    <w:rsid w:val="00EC236E"/>
    <w:rsid w:val="00EC2CE8"/>
    <w:rsid w:val="00EC35E0"/>
    <w:rsid w:val="00EC449F"/>
    <w:rsid w:val="00EC54DF"/>
    <w:rsid w:val="00EC57A1"/>
    <w:rsid w:val="00EC6C66"/>
    <w:rsid w:val="00ED075A"/>
    <w:rsid w:val="00ED1899"/>
    <w:rsid w:val="00ED2994"/>
    <w:rsid w:val="00ED30CB"/>
    <w:rsid w:val="00ED34A4"/>
    <w:rsid w:val="00ED397C"/>
    <w:rsid w:val="00ED3DDF"/>
    <w:rsid w:val="00ED687B"/>
    <w:rsid w:val="00ED6E0F"/>
    <w:rsid w:val="00ED704F"/>
    <w:rsid w:val="00ED76C9"/>
    <w:rsid w:val="00EE00A8"/>
    <w:rsid w:val="00EE1859"/>
    <w:rsid w:val="00EE3AD2"/>
    <w:rsid w:val="00EE64D3"/>
    <w:rsid w:val="00EE6859"/>
    <w:rsid w:val="00EE7F00"/>
    <w:rsid w:val="00EF0373"/>
    <w:rsid w:val="00EF461B"/>
    <w:rsid w:val="00EF5964"/>
    <w:rsid w:val="00EF6788"/>
    <w:rsid w:val="00EF7090"/>
    <w:rsid w:val="00F0066F"/>
    <w:rsid w:val="00F0345D"/>
    <w:rsid w:val="00F04B84"/>
    <w:rsid w:val="00F04FD8"/>
    <w:rsid w:val="00F05829"/>
    <w:rsid w:val="00F05B57"/>
    <w:rsid w:val="00F064B2"/>
    <w:rsid w:val="00F06CD2"/>
    <w:rsid w:val="00F1047D"/>
    <w:rsid w:val="00F106DC"/>
    <w:rsid w:val="00F119A8"/>
    <w:rsid w:val="00F12836"/>
    <w:rsid w:val="00F14642"/>
    <w:rsid w:val="00F14A45"/>
    <w:rsid w:val="00F153AD"/>
    <w:rsid w:val="00F157E8"/>
    <w:rsid w:val="00F15AF0"/>
    <w:rsid w:val="00F162F9"/>
    <w:rsid w:val="00F17BF2"/>
    <w:rsid w:val="00F220B3"/>
    <w:rsid w:val="00F23035"/>
    <w:rsid w:val="00F23120"/>
    <w:rsid w:val="00F232C0"/>
    <w:rsid w:val="00F23C0D"/>
    <w:rsid w:val="00F23C72"/>
    <w:rsid w:val="00F245F6"/>
    <w:rsid w:val="00F30A92"/>
    <w:rsid w:val="00F30DBD"/>
    <w:rsid w:val="00F31239"/>
    <w:rsid w:val="00F34712"/>
    <w:rsid w:val="00F348EC"/>
    <w:rsid w:val="00F34AC0"/>
    <w:rsid w:val="00F34CCE"/>
    <w:rsid w:val="00F35F24"/>
    <w:rsid w:val="00F3660D"/>
    <w:rsid w:val="00F401E1"/>
    <w:rsid w:val="00F43117"/>
    <w:rsid w:val="00F43B71"/>
    <w:rsid w:val="00F43BD7"/>
    <w:rsid w:val="00F449AC"/>
    <w:rsid w:val="00F44DFF"/>
    <w:rsid w:val="00F44EFC"/>
    <w:rsid w:val="00F451B9"/>
    <w:rsid w:val="00F45812"/>
    <w:rsid w:val="00F45AB4"/>
    <w:rsid w:val="00F45E1C"/>
    <w:rsid w:val="00F46A66"/>
    <w:rsid w:val="00F46BED"/>
    <w:rsid w:val="00F47598"/>
    <w:rsid w:val="00F475AE"/>
    <w:rsid w:val="00F50320"/>
    <w:rsid w:val="00F508E7"/>
    <w:rsid w:val="00F5261F"/>
    <w:rsid w:val="00F52C21"/>
    <w:rsid w:val="00F52D4A"/>
    <w:rsid w:val="00F52E24"/>
    <w:rsid w:val="00F5306D"/>
    <w:rsid w:val="00F5312F"/>
    <w:rsid w:val="00F536EB"/>
    <w:rsid w:val="00F53FB3"/>
    <w:rsid w:val="00F54557"/>
    <w:rsid w:val="00F54DEC"/>
    <w:rsid w:val="00F550AB"/>
    <w:rsid w:val="00F55436"/>
    <w:rsid w:val="00F556B4"/>
    <w:rsid w:val="00F55D17"/>
    <w:rsid w:val="00F56880"/>
    <w:rsid w:val="00F5728B"/>
    <w:rsid w:val="00F5780B"/>
    <w:rsid w:val="00F57864"/>
    <w:rsid w:val="00F60577"/>
    <w:rsid w:val="00F60F4D"/>
    <w:rsid w:val="00F616BC"/>
    <w:rsid w:val="00F61813"/>
    <w:rsid w:val="00F62F98"/>
    <w:rsid w:val="00F633E7"/>
    <w:rsid w:val="00F63551"/>
    <w:rsid w:val="00F66020"/>
    <w:rsid w:val="00F66FA9"/>
    <w:rsid w:val="00F6701F"/>
    <w:rsid w:val="00F67CAE"/>
    <w:rsid w:val="00F67D0A"/>
    <w:rsid w:val="00F67DB2"/>
    <w:rsid w:val="00F67E99"/>
    <w:rsid w:val="00F70FD7"/>
    <w:rsid w:val="00F721A3"/>
    <w:rsid w:val="00F7243D"/>
    <w:rsid w:val="00F73C12"/>
    <w:rsid w:val="00F741A8"/>
    <w:rsid w:val="00F755EE"/>
    <w:rsid w:val="00F756D7"/>
    <w:rsid w:val="00F75727"/>
    <w:rsid w:val="00F75A3B"/>
    <w:rsid w:val="00F75BFB"/>
    <w:rsid w:val="00F772BE"/>
    <w:rsid w:val="00F7782A"/>
    <w:rsid w:val="00F77F5B"/>
    <w:rsid w:val="00F8078F"/>
    <w:rsid w:val="00F80CDF"/>
    <w:rsid w:val="00F80D7A"/>
    <w:rsid w:val="00F81C66"/>
    <w:rsid w:val="00F823AE"/>
    <w:rsid w:val="00F83821"/>
    <w:rsid w:val="00F83B49"/>
    <w:rsid w:val="00F850B2"/>
    <w:rsid w:val="00F85E70"/>
    <w:rsid w:val="00F86ACA"/>
    <w:rsid w:val="00F90402"/>
    <w:rsid w:val="00F91BAD"/>
    <w:rsid w:val="00F928FE"/>
    <w:rsid w:val="00F92926"/>
    <w:rsid w:val="00F9335F"/>
    <w:rsid w:val="00F935A6"/>
    <w:rsid w:val="00F943A7"/>
    <w:rsid w:val="00F94CBD"/>
    <w:rsid w:val="00F95611"/>
    <w:rsid w:val="00F95A97"/>
    <w:rsid w:val="00F95BB6"/>
    <w:rsid w:val="00F95D58"/>
    <w:rsid w:val="00F96C3F"/>
    <w:rsid w:val="00F97306"/>
    <w:rsid w:val="00F973EE"/>
    <w:rsid w:val="00FA1E41"/>
    <w:rsid w:val="00FA2C43"/>
    <w:rsid w:val="00FA4D1B"/>
    <w:rsid w:val="00FA58BE"/>
    <w:rsid w:val="00FA6721"/>
    <w:rsid w:val="00FA7C60"/>
    <w:rsid w:val="00FB025F"/>
    <w:rsid w:val="00FB04ED"/>
    <w:rsid w:val="00FB0DFA"/>
    <w:rsid w:val="00FB11E2"/>
    <w:rsid w:val="00FB23D7"/>
    <w:rsid w:val="00FB25B6"/>
    <w:rsid w:val="00FB3181"/>
    <w:rsid w:val="00FB57C1"/>
    <w:rsid w:val="00FB5EE4"/>
    <w:rsid w:val="00FB6244"/>
    <w:rsid w:val="00FB63C3"/>
    <w:rsid w:val="00FB7EE7"/>
    <w:rsid w:val="00FC0A89"/>
    <w:rsid w:val="00FC0B88"/>
    <w:rsid w:val="00FC2284"/>
    <w:rsid w:val="00FC2650"/>
    <w:rsid w:val="00FC3140"/>
    <w:rsid w:val="00FC3169"/>
    <w:rsid w:val="00FC4835"/>
    <w:rsid w:val="00FC5639"/>
    <w:rsid w:val="00FC632E"/>
    <w:rsid w:val="00FC7898"/>
    <w:rsid w:val="00FC7B80"/>
    <w:rsid w:val="00FD114A"/>
    <w:rsid w:val="00FD1D53"/>
    <w:rsid w:val="00FD26F3"/>
    <w:rsid w:val="00FD2D99"/>
    <w:rsid w:val="00FD33D9"/>
    <w:rsid w:val="00FD370C"/>
    <w:rsid w:val="00FD3CD6"/>
    <w:rsid w:val="00FD4152"/>
    <w:rsid w:val="00FD4D78"/>
    <w:rsid w:val="00FD58EA"/>
    <w:rsid w:val="00FD7D47"/>
    <w:rsid w:val="00FD7FDE"/>
    <w:rsid w:val="00FE0864"/>
    <w:rsid w:val="00FE1005"/>
    <w:rsid w:val="00FE1353"/>
    <w:rsid w:val="00FE23D4"/>
    <w:rsid w:val="00FE2630"/>
    <w:rsid w:val="00FE3058"/>
    <w:rsid w:val="00FE3249"/>
    <w:rsid w:val="00FE552B"/>
    <w:rsid w:val="00FE5D95"/>
    <w:rsid w:val="00FE5F0F"/>
    <w:rsid w:val="00FE6139"/>
    <w:rsid w:val="00FF06D6"/>
    <w:rsid w:val="00FF0B8D"/>
    <w:rsid w:val="00FF0B92"/>
    <w:rsid w:val="00FF1CAF"/>
    <w:rsid w:val="00FF1FCB"/>
    <w:rsid w:val="00FF2937"/>
    <w:rsid w:val="00FF5BC1"/>
    <w:rsid w:val="00FF6C6E"/>
    <w:rsid w:val="00FF78F1"/>
    <w:rsid w:val="00FF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B0F7"/>
  <w15:docId w15:val="{F2489A77-C44B-47BF-88D8-D3C34EC3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A0B"/>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semiHidden/>
    <w:unhideWhenUsed/>
    <w:rsid w:val="00D97B5B"/>
    <w:pPr>
      <w:spacing w:after="0" w:line="240" w:lineRule="auto"/>
    </w:pPr>
    <w:rPr>
      <w:sz w:val="20"/>
      <w:szCs w:val="20"/>
    </w:rPr>
  </w:style>
  <w:style w:type="character" w:customStyle="1" w:styleId="aa">
    <w:name w:val="Текст сноски Знак"/>
    <w:basedOn w:val="a0"/>
    <w:link w:val="a9"/>
    <w:uiPriority w:val="99"/>
    <w:semiHidden/>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3">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3"/>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4">
    <w:name w:val="Стиль1"/>
    <w:basedOn w:val="ac"/>
    <w:link w:val="15"/>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5">
    <w:name w:val="Стиль1 Знак"/>
    <w:basedOn w:val="11"/>
    <w:link w:val="14"/>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6">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Заголовок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f0">
    <w:name w:val="annotation subject"/>
    <w:basedOn w:val="af4"/>
    <w:next w:val="af4"/>
    <w:link w:val="aff1"/>
    <w:uiPriority w:val="99"/>
    <w:semiHidden/>
    <w:unhideWhenUsed/>
    <w:rsid w:val="0055482D"/>
    <w:rPr>
      <w:b/>
      <w:bCs/>
    </w:rPr>
  </w:style>
  <w:style w:type="character" w:customStyle="1" w:styleId="aff1">
    <w:name w:val="Тема примечания Знак"/>
    <w:basedOn w:val="af5"/>
    <w:link w:val="aff0"/>
    <w:uiPriority w:val="99"/>
    <w:semiHidden/>
    <w:rsid w:val="0055482D"/>
    <w:rPr>
      <w:b/>
      <w:bCs/>
      <w:sz w:val="20"/>
      <w:szCs w:val="20"/>
    </w:rPr>
  </w:style>
  <w:style w:type="paragraph" w:styleId="aff2">
    <w:name w:val="Normal (Web)"/>
    <w:basedOn w:val="a"/>
    <w:uiPriority w:val="99"/>
    <w:unhideWhenUsed/>
    <w:rsid w:val="00177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таймс 12 для списка"/>
    <w:basedOn w:val="ac"/>
    <w:qFormat/>
    <w:rsid w:val="00177B75"/>
    <w:pPr>
      <w:numPr>
        <w:numId w:val="44"/>
      </w:numPr>
      <w:suppressAutoHyphens/>
      <w:spacing w:before="240" w:after="440" w:line="240" w:lineRule="auto"/>
      <w:jc w:val="both"/>
    </w:pPr>
    <w:rPr>
      <w:rFonts w:ascii="Times New Roman" w:eastAsia="Cambr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655">
      <w:bodyDiv w:val="1"/>
      <w:marLeft w:val="0"/>
      <w:marRight w:val="0"/>
      <w:marTop w:val="0"/>
      <w:marBottom w:val="0"/>
      <w:divBdr>
        <w:top w:val="none" w:sz="0" w:space="0" w:color="auto"/>
        <w:left w:val="none" w:sz="0" w:space="0" w:color="auto"/>
        <w:bottom w:val="none" w:sz="0" w:space="0" w:color="auto"/>
        <w:right w:val="none" w:sz="0" w:space="0" w:color="auto"/>
      </w:divBdr>
    </w:div>
    <w:div w:id="37826527">
      <w:bodyDiv w:val="1"/>
      <w:marLeft w:val="0"/>
      <w:marRight w:val="0"/>
      <w:marTop w:val="0"/>
      <w:marBottom w:val="0"/>
      <w:divBdr>
        <w:top w:val="none" w:sz="0" w:space="0" w:color="auto"/>
        <w:left w:val="none" w:sz="0" w:space="0" w:color="auto"/>
        <w:bottom w:val="none" w:sz="0" w:space="0" w:color="auto"/>
        <w:right w:val="none" w:sz="0" w:space="0" w:color="auto"/>
      </w:divBdr>
    </w:div>
    <w:div w:id="111438084">
      <w:bodyDiv w:val="1"/>
      <w:marLeft w:val="0"/>
      <w:marRight w:val="0"/>
      <w:marTop w:val="0"/>
      <w:marBottom w:val="0"/>
      <w:divBdr>
        <w:top w:val="none" w:sz="0" w:space="0" w:color="auto"/>
        <w:left w:val="none" w:sz="0" w:space="0" w:color="auto"/>
        <w:bottom w:val="none" w:sz="0" w:space="0" w:color="auto"/>
        <w:right w:val="none" w:sz="0" w:space="0" w:color="auto"/>
      </w:divBdr>
    </w:div>
    <w:div w:id="120534547">
      <w:bodyDiv w:val="1"/>
      <w:marLeft w:val="0"/>
      <w:marRight w:val="0"/>
      <w:marTop w:val="0"/>
      <w:marBottom w:val="0"/>
      <w:divBdr>
        <w:top w:val="none" w:sz="0" w:space="0" w:color="auto"/>
        <w:left w:val="none" w:sz="0" w:space="0" w:color="auto"/>
        <w:bottom w:val="none" w:sz="0" w:space="0" w:color="auto"/>
        <w:right w:val="none" w:sz="0" w:space="0" w:color="auto"/>
      </w:divBdr>
    </w:div>
    <w:div w:id="149907275">
      <w:bodyDiv w:val="1"/>
      <w:marLeft w:val="0"/>
      <w:marRight w:val="0"/>
      <w:marTop w:val="0"/>
      <w:marBottom w:val="0"/>
      <w:divBdr>
        <w:top w:val="none" w:sz="0" w:space="0" w:color="auto"/>
        <w:left w:val="none" w:sz="0" w:space="0" w:color="auto"/>
        <w:bottom w:val="none" w:sz="0" w:space="0" w:color="auto"/>
        <w:right w:val="none" w:sz="0" w:space="0" w:color="auto"/>
      </w:divBdr>
    </w:div>
    <w:div w:id="169489106">
      <w:bodyDiv w:val="1"/>
      <w:marLeft w:val="0"/>
      <w:marRight w:val="0"/>
      <w:marTop w:val="0"/>
      <w:marBottom w:val="0"/>
      <w:divBdr>
        <w:top w:val="none" w:sz="0" w:space="0" w:color="auto"/>
        <w:left w:val="none" w:sz="0" w:space="0" w:color="auto"/>
        <w:bottom w:val="none" w:sz="0" w:space="0" w:color="auto"/>
        <w:right w:val="none" w:sz="0" w:space="0" w:color="auto"/>
      </w:divBdr>
    </w:div>
    <w:div w:id="239802203">
      <w:bodyDiv w:val="1"/>
      <w:marLeft w:val="0"/>
      <w:marRight w:val="0"/>
      <w:marTop w:val="0"/>
      <w:marBottom w:val="0"/>
      <w:divBdr>
        <w:top w:val="none" w:sz="0" w:space="0" w:color="auto"/>
        <w:left w:val="none" w:sz="0" w:space="0" w:color="auto"/>
        <w:bottom w:val="none" w:sz="0" w:space="0" w:color="auto"/>
        <w:right w:val="none" w:sz="0" w:space="0" w:color="auto"/>
      </w:divBdr>
      <w:divsChild>
        <w:div w:id="2092119768">
          <w:marLeft w:val="0"/>
          <w:marRight w:val="0"/>
          <w:marTop w:val="0"/>
          <w:marBottom w:val="0"/>
          <w:divBdr>
            <w:top w:val="none" w:sz="0" w:space="0" w:color="auto"/>
            <w:left w:val="none" w:sz="0" w:space="0" w:color="auto"/>
            <w:bottom w:val="none" w:sz="0" w:space="0" w:color="auto"/>
            <w:right w:val="none" w:sz="0" w:space="0" w:color="auto"/>
          </w:divBdr>
        </w:div>
      </w:divsChild>
    </w:div>
    <w:div w:id="252905127">
      <w:bodyDiv w:val="1"/>
      <w:marLeft w:val="0"/>
      <w:marRight w:val="0"/>
      <w:marTop w:val="0"/>
      <w:marBottom w:val="0"/>
      <w:divBdr>
        <w:top w:val="none" w:sz="0" w:space="0" w:color="auto"/>
        <w:left w:val="none" w:sz="0" w:space="0" w:color="auto"/>
        <w:bottom w:val="none" w:sz="0" w:space="0" w:color="auto"/>
        <w:right w:val="none" w:sz="0" w:space="0" w:color="auto"/>
      </w:divBdr>
    </w:div>
    <w:div w:id="282351816">
      <w:bodyDiv w:val="1"/>
      <w:marLeft w:val="0"/>
      <w:marRight w:val="0"/>
      <w:marTop w:val="0"/>
      <w:marBottom w:val="0"/>
      <w:divBdr>
        <w:top w:val="none" w:sz="0" w:space="0" w:color="auto"/>
        <w:left w:val="none" w:sz="0" w:space="0" w:color="auto"/>
        <w:bottom w:val="none" w:sz="0" w:space="0" w:color="auto"/>
        <w:right w:val="none" w:sz="0" w:space="0" w:color="auto"/>
      </w:divBdr>
    </w:div>
    <w:div w:id="298262742">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57239714">
      <w:bodyDiv w:val="1"/>
      <w:marLeft w:val="0"/>
      <w:marRight w:val="0"/>
      <w:marTop w:val="0"/>
      <w:marBottom w:val="0"/>
      <w:divBdr>
        <w:top w:val="none" w:sz="0" w:space="0" w:color="auto"/>
        <w:left w:val="none" w:sz="0" w:space="0" w:color="auto"/>
        <w:bottom w:val="none" w:sz="0" w:space="0" w:color="auto"/>
        <w:right w:val="none" w:sz="0" w:space="0" w:color="auto"/>
      </w:divBdr>
    </w:div>
    <w:div w:id="378283453">
      <w:bodyDiv w:val="1"/>
      <w:marLeft w:val="0"/>
      <w:marRight w:val="0"/>
      <w:marTop w:val="0"/>
      <w:marBottom w:val="0"/>
      <w:divBdr>
        <w:top w:val="none" w:sz="0" w:space="0" w:color="auto"/>
        <w:left w:val="none" w:sz="0" w:space="0" w:color="auto"/>
        <w:bottom w:val="none" w:sz="0" w:space="0" w:color="auto"/>
        <w:right w:val="none" w:sz="0" w:space="0" w:color="auto"/>
      </w:divBdr>
    </w:div>
    <w:div w:id="383336370">
      <w:bodyDiv w:val="1"/>
      <w:marLeft w:val="0"/>
      <w:marRight w:val="0"/>
      <w:marTop w:val="0"/>
      <w:marBottom w:val="0"/>
      <w:divBdr>
        <w:top w:val="none" w:sz="0" w:space="0" w:color="auto"/>
        <w:left w:val="none" w:sz="0" w:space="0" w:color="auto"/>
        <w:bottom w:val="none" w:sz="0" w:space="0" w:color="auto"/>
        <w:right w:val="none" w:sz="0" w:space="0" w:color="auto"/>
      </w:divBdr>
    </w:div>
    <w:div w:id="393168192">
      <w:bodyDiv w:val="1"/>
      <w:marLeft w:val="0"/>
      <w:marRight w:val="0"/>
      <w:marTop w:val="0"/>
      <w:marBottom w:val="0"/>
      <w:divBdr>
        <w:top w:val="none" w:sz="0" w:space="0" w:color="auto"/>
        <w:left w:val="none" w:sz="0" w:space="0" w:color="auto"/>
        <w:bottom w:val="none" w:sz="0" w:space="0" w:color="auto"/>
        <w:right w:val="none" w:sz="0" w:space="0" w:color="auto"/>
      </w:divBdr>
    </w:div>
    <w:div w:id="395057549">
      <w:bodyDiv w:val="1"/>
      <w:marLeft w:val="0"/>
      <w:marRight w:val="0"/>
      <w:marTop w:val="0"/>
      <w:marBottom w:val="0"/>
      <w:divBdr>
        <w:top w:val="none" w:sz="0" w:space="0" w:color="auto"/>
        <w:left w:val="none" w:sz="0" w:space="0" w:color="auto"/>
        <w:bottom w:val="none" w:sz="0" w:space="0" w:color="auto"/>
        <w:right w:val="none" w:sz="0" w:space="0" w:color="auto"/>
      </w:divBdr>
    </w:div>
    <w:div w:id="496727095">
      <w:bodyDiv w:val="1"/>
      <w:marLeft w:val="0"/>
      <w:marRight w:val="0"/>
      <w:marTop w:val="0"/>
      <w:marBottom w:val="0"/>
      <w:divBdr>
        <w:top w:val="none" w:sz="0" w:space="0" w:color="auto"/>
        <w:left w:val="none" w:sz="0" w:space="0" w:color="auto"/>
        <w:bottom w:val="none" w:sz="0" w:space="0" w:color="auto"/>
        <w:right w:val="none" w:sz="0" w:space="0" w:color="auto"/>
      </w:divBdr>
    </w:div>
    <w:div w:id="530800708">
      <w:bodyDiv w:val="1"/>
      <w:marLeft w:val="0"/>
      <w:marRight w:val="0"/>
      <w:marTop w:val="0"/>
      <w:marBottom w:val="0"/>
      <w:divBdr>
        <w:top w:val="none" w:sz="0" w:space="0" w:color="auto"/>
        <w:left w:val="none" w:sz="0" w:space="0" w:color="auto"/>
        <w:bottom w:val="none" w:sz="0" w:space="0" w:color="auto"/>
        <w:right w:val="none" w:sz="0" w:space="0" w:color="auto"/>
      </w:divBdr>
    </w:div>
    <w:div w:id="577902622">
      <w:bodyDiv w:val="1"/>
      <w:marLeft w:val="0"/>
      <w:marRight w:val="0"/>
      <w:marTop w:val="0"/>
      <w:marBottom w:val="0"/>
      <w:divBdr>
        <w:top w:val="none" w:sz="0" w:space="0" w:color="auto"/>
        <w:left w:val="none" w:sz="0" w:space="0" w:color="auto"/>
        <w:bottom w:val="none" w:sz="0" w:space="0" w:color="auto"/>
        <w:right w:val="none" w:sz="0" w:space="0" w:color="auto"/>
      </w:divBdr>
    </w:div>
    <w:div w:id="628317301">
      <w:bodyDiv w:val="1"/>
      <w:marLeft w:val="0"/>
      <w:marRight w:val="0"/>
      <w:marTop w:val="0"/>
      <w:marBottom w:val="0"/>
      <w:divBdr>
        <w:top w:val="none" w:sz="0" w:space="0" w:color="auto"/>
        <w:left w:val="none" w:sz="0" w:space="0" w:color="auto"/>
        <w:bottom w:val="none" w:sz="0" w:space="0" w:color="auto"/>
        <w:right w:val="none" w:sz="0" w:space="0" w:color="auto"/>
      </w:divBdr>
      <w:divsChild>
        <w:div w:id="253977574">
          <w:marLeft w:val="0"/>
          <w:marRight w:val="0"/>
          <w:marTop w:val="0"/>
          <w:marBottom w:val="0"/>
          <w:divBdr>
            <w:top w:val="none" w:sz="0" w:space="0" w:color="auto"/>
            <w:left w:val="none" w:sz="0" w:space="0" w:color="auto"/>
            <w:bottom w:val="none" w:sz="0" w:space="0" w:color="auto"/>
            <w:right w:val="none" w:sz="0" w:space="0" w:color="auto"/>
          </w:divBdr>
        </w:div>
        <w:div w:id="319045816">
          <w:marLeft w:val="0"/>
          <w:marRight w:val="0"/>
          <w:marTop w:val="0"/>
          <w:marBottom w:val="0"/>
          <w:divBdr>
            <w:top w:val="none" w:sz="0" w:space="0" w:color="auto"/>
            <w:left w:val="none" w:sz="0" w:space="0" w:color="auto"/>
            <w:bottom w:val="none" w:sz="0" w:space="0" w:color="auto"/>
            <w:right w:val="none" w:sz="0" w:space="0" w:color="auto"/>
          </w:divBdr>
        </w:div>
        <w:div w:id="1022560496">
          <w:marLeft w:val="0"/>
          <w:marRight w:val="0"/>
          <w:marTop w:val="0"/>
          <w:marBottom w:val="0"/>
          <w:divBdr>
            <w:top w:val="none" w:sz="0" w:space="0" w:color="auto"/>
            <w:left w:val="none" w:sz="0" w:space="0" w:color="auto"/>
            <w:bottom w:val="none" w:sz="0" w:space="0" w:color="auto"/>
            <w:right w:val="none" w:sz="0" w:space="0" w:color="auto"/>
          </w:divBdr>
        </w:div>
        <w:div w:id="1089930455">
          <w:marLeft w:val="0"/>
          <w:marRight w:val="0"/>
          <w:marTop w:val="0"/>
          <w:marBottom w:val="0"/>
          <w:divBdr>
            <w:top w:val="none" w:sz="0" w:space="0" w:color="auto"/>
            <w:left w:val="none" w:sz="0" w:space="0" w:color="auto"/>
            <w:bottom w:val="none" w:sz="0" w:space="0" w:color="auto"/>
            <w:right w:val="none" w:sz="0" w:space="0" w:color="auto"/>
          </w:divBdr>
        </w:div>
        <w:div w:id="1736514458">
          <w:marLeft w:val="0"/>
          <w:marRight w:val="0"/>
          <w:marTop w:val="0"/>
          <w:marBottom w:val="0"/>
          <w:divBdr>
            <w:top w:val="none" w:sz="0" w:space="0" w:color="auto"/>
            <w:left w:val="none" w:sz="0" w:space="0" w:color="auto"/>
            <w:bottom w:val="none" w:sz="0" w:space="0" w:color="auto"/>
            <w:right w:val="none" w:sz="0" w:space="0" w:color="auto"/>
          </w:divBdr>
        </w:div>
        <w:div w:id="1762028232">
          <w:marLeft w:val="0"/>
          <w:marRight w:val="0"/>
          <w:marTop w:val="0"/>
          <w:marBottom w:val="0"/>
          <w:divBdr>
            <w:top w:val="none" w:sz="0" w:space="0" w:color="auto"/>
            <w:left w:val="none" w:sz="0" w:space="0" w:color="auto"/>
            <w:bottom w:val="none" w:sz="0" w:space="0" w:color="auto"/>
            <w:right w:val="none" w:sz="0" w:space="0" w:color="auto"/>
          </w:divBdr>
        </w:div>
        <w:div w:id="1785028593">
          <w:marLeft w:val="0"/>
          <w:marRight w:val="0"/>
          <w:marTop w:val="0"/>
          <w:marBottom w:val="0"/>
          <w:divBdr>
            <w:top w:val="none" w:sz="0" w:space="0" w:color="auto"/>
            <w:left w:val="none" w:sz="0" w:space="0" w:color="auto"/>
            <w:bottom w:val="none" w:sz="0" w:space="0" w:color="auto"/>
            <w:right w:val="none" w:sz="0" w:space="0" w:color="auto"/>
          </w:divBdr>
        </w:div>
        <w:div w:id="1921475194">
          <w:marLeft w:val="0"/>
          <w:marRight w:val="0"/>
          <w:marTop w:val="0"/>
          <w:marBottom w:val="0"/>
          <w:divBdr>
            <w:top w:val="none" w:sz="0" w:space="0" w:color="auto"/>
            <w:left w:val="none" w:sz="0" w:space="0" w:color="auto"/>
            <w:bottom w:val="none" w:sz="0" w:space="0" w:color="auto"/>
            <w:right w:val="none" w:sz="0" w:space="0" w:color="auto"/>
          </w:divBdr>
        </w:div>
        <w:div w:id="2014721921">
          <w:marLeft w:val="0"/>
          <w:marRight w:val="0"/>
          <w:marTop w:val="0"/>
          <w:marBottom w:val="0"/>
          <w:divBdr>
            <w:top w:val="none" w:sz="0" w:space="0" w:color="auto"/>
            <w:left w:val="none" w:sz="0" w:space="0" w:color="auto"/>
            <w:bottom w:val="none" w:sz="0" w:space="0" w:color="auto"/>
            <w:right w:val="none" w:sz="0" w:space="0" w:color="auto"/>
          </w:divBdr>
        </w:div>
      </w:divsChild>
    </w:div>
    <w:div w:id="635721957">
      <w:bodyDiv w:val="1"/>
      <w:marLeft w:val="0"/>
      <w:marRight w:val="0"/>
      <w:marTop w:val="0"/>
      <w:marBottom w:val="0"/>
      <w:divBdr>
        <w:top w:val="none" w:sz="0" w:space="0" w:color="auto"/>
        <w:left w:val="none" w:sz="0" w:space="0" w:color="auto"/>
        <w:bottom w:val="none" w:sz="0" w:space="0" w:color="auto"/>
        <w:right w:val="none" w:sz="0" w:space="0" w:color="auto"/>
      </w:divBdr>
    </w:div>
    <w:div w:id="672610054">
      <w:bodyDiv w:val="1"/>
      <w:marLeft w:val="0"/>
      <w:marRight w:val="0"/>
      <w:marTop w:val="0"/>
      <w:marBottom w:val="0"/>
      <w:divBdr>
        <w:top w:val="none" w:sz="0" w:space="0" w:color="auto"/>
        <w:left w:val="none" w:sz="0" w:space="0" w:color="auto"/>
        <w:bottom w:val="none" w:sz="0" w:space="0" w:color="auto"/>
        <w:right w:val="none" w:sz="0" w:space="0" w:color="auto"/>
      </w:divBdr>
    </w:div>
    <w:div w:id="685256469">
      <w:bodyDiv w:val="1"/>
      <w:marLeft w:val="0"/>
      <w:marRight w:val="0"/>
      <w:marTop w:val="0"/>
      <w:marBottom w:val="0"/>
      <w:divBdr>
        <w:top w:val="none" w:sz="0" w:space="0" w:color="auto"/>
        <w:left w:val="none" w:sz="0" w:space="0" w:color="auto"/>
        <w:bottom w:val="none" w:sz="0" w:space="0" w:color="auto"/>
        <w:right w:val="none" w:sz="0" w:space="0" w:color="auto"/>
      </w:divBdr>
    </w:div>
    <w:div w:id="708921811">
      <w:bodyDiv w:val="1"/>
      <w:marLeft w:val="0"/>
      <w:marRight w:val="0"/>
      <w:marTop w:val="0"/>
      <w:marBottom w:val="0"/>
      <w:divBdr>
        <w:top w:val="none" w:sz="0" w:space="0" w:color="auto"/>
        <w:left w:val="none" w:sz="0" w:space="0" w:color="auto"/>
        <w:bottom w:val="none" w:sz="0" w:space="0" w:color="auto"/>
        <w:right w:val="none" w:sz="0" w:space="0" w:color="auto"/>
      </w:divBdr>
    </w:div>
    <w:div w:id="740444049">
      <w:bodyDiv w:val="1"/>
      <w:marLeft w:val="0"/>
      <w:marRight w:val="0"/>
      <w:marTop w:val="0"/>
      <w:marBottom w:val="0"/>
      <w:divBdr>
        <w:top w:val="none" w:sz="0" w:space="0" w:color="auto"/>
        <w:left w:val="none" w:sz="0" w:space="0" w:color="auto"/>
        <w:bottom w:val="none" w:sz="0" w:space="0" w:color="auto"/>
        <w:right w:val="none" w:sz="0" w:space="0" w:color="auto"/>
      </w:divBdr>
    </w:div>
    <w:div w:id="780341791">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sChild>
        <w:div w:id="465859817">
          <w:marLeft w:val="0"/>
          <w:marRight w:val="0"/>
          <w:marTop w:val="0"/>
          <w:marBottom w:val="0"/>
          <w:divBdr>
            <w:top w:val="none" w:sz="0" w:space="0" w:color="auto"/>
            <w:left w:val="none" w:sz="0" w:space="0" w:color="auto"/>
            <w:bottom w:val="none" w:sz="0" w:space="0" w:color="auto"/>
            <w:right w:val="none" w:sz="0" w:space="0" w:color="auto"/>
          </w:divBdr>
        </w:div>
      </w:divsChild>
    </w:div>
    <w:div w:id="883365942">
      <w:bodyDiv w:val="1"/>
      <w:marLeft w:val="0"/>
      <w:marRight w:val="0"/>
      <w:marTop w:val="0"/>
      <w:marBottom w:val="0"/>
      <w:divBdr>
        <w:top w:val="none" w:sz="0" w:space="0" w:color="auto"/>
        <w:left w:val="none" w:sz="0" w:space="0" w:color="auto"/>
        <w:bottom w:val="none" w:sz="0" w:space="0" w:color="auto"/>
        <w:right w:val="none" w:sz="0" w:space="0" w:color="auto"/>
      </w:divBdr>
    </w:div>
    <w:div w:id="921911846">
      <w:bodyDiv w:val="1"/>
      <w:marLeft w:val="0"/>
      <w:marRight w:val="0"/>
      <w:marTop w:val="0"/>
      <w:marBottom w:val="0"/>
      <w:divBdr>
        <w:top w:val="none" w:sz="0" w:space="0" w:color="auto"/>
        <w:left w:val="none" w:sz="0" w:space="0" w:color="auto"/>
        <w:bottom w:val="none" w:sz="0" w:space="0" w:color="auto"/>
        <w:right w:val="none" w:sz="0" w:space="0" w:color="auto"/>
      </w:divBdr>
      <w:divsChild>
        <w:div w:id="227109183">
          <w:marLeft w:val="0"/>
          <w:marRight w:val="0"/>
          <w:marTop w:val="120"/>
          <w:marBottom w:val="0"/>
          <w:divBdr>
            <w:top w:val="none" w:sz="0" w:space="0" w:color="auto"/>
            <w:left w:val="none" w:sz="0" w:space="0" w:color="auto"/>
            <w:bottom w:val="none" w:sz="0" w:space="0" w:color="auto"/>
            <w:right w:val="none" w:sz="0" w:space="0" w:color="auto"/>
          </w:divBdr>
        </w:div>
        <w:div w:id="792405220">
          <w:marLeft w:val="0"/>
          <w:marRight w:val="0"/>
          <w:marTop w:val="120"/>
          <w:marBottom w:val="0"/>
          <w:divBdr>
            <w:top w:val="none" w:sz="0" w:space="0" w:color="auto"/>
            <w:left w:val="none" w:sz="0" w:space="0" w:color="auto"/>
            <w:bottom w:val="none" w:sz="0" w:space="0" w:color="auto"/>
            <w:right w:val="none" w:sz="0" w:space="0" w:color="auto"/>
          </w:divBdr>
        </w:div>
        <w:div w:id="1220559824">
          <w:marLeft w:val="0"/>
          <w:marRight w:val="0"/>
          <w:marTop w:val="120"/>
          <w:marBottom w:val="0"/>
          <w:divBdr>
            <w:top w:val="none" w:sz="0" w:space="0" w:color="auto"/>
            <w:left w:val="none" w:sz="0" w:space="0" w:color="auto"/>
            <w:bottom w:val="none" w:sz="0" w:space="0" w:color="auto"/>
            <w:right w:val="none" w:sz="0" w:space="0" w:color="auto"/>
          </w:divBdr>
        </w:div>
        <w:div w:id="1328897373">
          <w:marLeft w:val="0"/>
          <w:marRight w:val="0"/>
          <w:marTop w:val="120"/>
          <w:marBottom w:val="0"/>
          <w:divBdr>
            <w:top w:val="none" w:sz="0" w:space="0" w:color="auto"/>
            <w:left w:val="none" w:sz="0" w:space="0" w:color="auto"/>
            <w:bottom w:val="none" w:sz="0" w:space="0" w:color="auto"/>
            <w:right w:val="none" w:sz="0" w:space="0" w:color="auto"/>
          </w:divBdr>
        </w:div>
        <w:div w:id="1482036524">
          <w:marLeft w:val="0"/>
          <w:marRight w:val="0"/>
          <w:marTop w:val="120"/>
          <w:marBottom w:val="0"/>
          <w:divBdr>
            <w:top w:val="none" w:sz="0" w:space="0" w:color="auto"/>
            <w:left w:val="none" w:sz="0" w:space="0" w:color="auto"/>
            <w:bottom w:val="none" w:sz="0" w:space="0" w:color="auto"/>
            <w:right w:val="none" w:sz="0" w:space="0" w:color="auto"/>
          </w:divBdr>
        </w:div>
        <w:div w:id="1836147564">
          <w:marLeft w:val="0"/>
          <w:marRight w:val="0"/>
          <w:marTop w:val="120"/>
          <w:marBottom w:val="0"/>
          <w:divBdr>
            <w:top w:val="none" w:sz="0" w:space="0" w:color="auto"/>
            <w:left w:val="none" w:sz="0" w:space="0" w:color="auto"/>
            <w:bottom w:val="none" w:sz="0" w:space="0" w:color="auto"/>
            <w:right w:val="none" w:sz="0" w:space="0" w:color="auto"/>
          </w:divBdr>
        </w:div>
      </w:divsChild>
    </w:div>
    <w:div w:id="1003625092">
      <w:bodyDiv w:val="1"/>
      <w:marLeft w:val="0"/>
      <w:marRight w:val="0"/>
      <w:marTop w:val="0"/>
      <w:marBottom w:val="0"/>
      <w:divBdr>
        <w:top w:val="none" w:sz="0" w:space="0" w:color="auto"/>
        <w:left w:val="none" w:sz="0" w:space="0" w:color="auto"/>
        <w:bottom w:val="none" w:sz="0" w:space="0" w:color="auto"/>
        <w:right w:val="none" w:sz="0" w:space="0" w:color="auto"/>
      </w:divBdr>
    </w:div>
    <w:div w:id="1009067059">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301620136">
      <w:bodyDiv w:val="1"/>
      <w:marLeft w:val="0"/>
      <w:marRight w:val="0"/>
      <w:marTop w:val="0"/>
      <w:marBottom w:val="0"/>
      <w:divBdr>
        <w:top w:val="none" w:sz="0" w:space="0" w:color="auto"/>
        <w:left w:val="none" w:sz="0" w:space="0" w:color="auto"/>
        <w:bottom w:val="none" w:sz="0" w:space="0" w:color="auto"/>
        <w:right w:val="none" w:sz="0" w:space="0" w:color="auto"/>
      </w:divBdr>
    </w:div>
    <w:div w:id="1329943290">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67293910">
      <w:bodyDiv w:val="1"/>
      <w:marLeft w:val="0"/>
      <w:marRight w:val="0"/>
      <w:marTop w:val="0"/>
      <w:marBottom w:val="0"/>
      <w:divBdr>
        <w:top w:val="none" w:sz="0" w:space="0" w:color="auto"/>
        <w:left w:val="none" w:sz="0" w:space="0" w:color="auto"/>
        <w:bottom w:val="none" w:sz="0" w:space="0" w:color="auto"/>
        <w:right w:val="none" w:sz="0" w:space="0" w:color="auto"/>
      </w:divBdr>
    </w:div>
    <w:div w:id="1372803713">
      <w:bodyDiv w:val="1"/>
      <w:marLeft w:val="0"/>
      <w:marRight w:val="0"/>
      <w:marTop w:val="0"/>
      <w:marBottom w:val="0"/>
      <w:divBdr>
        <w:top w:val="none" w:sz="0" w:space="0" w:color="auto"/>
        <w:left w:val="none" w:sz="0" w:space="0" w:color="auto"/>
        <w:bottom w:val="none" w:sz="0" w:space="0" w:color="auto"/>
        <w:right w:val="none" w:sz="0" w:space="0" w:color="auto"/>
      </w:divBdr>
    </w:div>
    <w:div w:id="1422023150">
      <w:bodyDiv w:val="1"/>
      <w:marLeft w:val="0"/>
      <w:marRight w:val="0"/>
      <w:marTop w:val="0"/>
      <w:marBottom w:val="0"/>
      <w:divBdr>
        <w:top w:val="none" w:sz="0" w:space="0" w:color="auto"/>
        <w:left w:val="none" w:sz="0" w:space="0" w:color="auto"/>
        <w:bottom w:val="none" w:sz="0" w:space="0" w:color="auto"/>
        <w:right w:val="none" w:sz="0" w:space="0" w:color="auto"/>
      </w:divBdr>
    </w:div>
    <w:div w:id="1429735921">
      <w:bodyDiv w:val="1"/>
      <w:marLeft w:val="0"/>
      <w:marRight w:val="0"/>
      <w:marTop w:val="0"/>
      <w:marBottom w:val="0"/>
      <w:divBdr>
        <w:top w:val="none" w:sz="0" w:space="0" w:color="auto"/>
        <w:left w:val="none" w:sz="0" w:space="0" w:color="auto"/>
        <w:bottom w:val="none" w:sz="0" w:space="0" w:color="auto"/>
        <w:right w:val="none" w:sz="0" w:space="0" w:color="auto"/>
      </w:divBdr>
    </w:div>
    <w:div w:id="1457525394">
      <w:bodyDiv w:val="1"/>
      <w:marLeft w:val="0"/>
      <w:marRight w:val="0"/>
      <w:marTop w:val="0"/>
      <w:marBottom w:val="0"/>
      <w:divBdr>
        <w:top w:val="none" w:sz="0" w:space="0" w:color="auto"/>
        <w:left w:val="none" w:sz="0" w:space="0" w:color="auto"/>
        <w:bottom w:val="none" w:sz="0" w:space="0" w:color="auto"/>
        <w:right w:val="none" w:sz="0" w:space="0" w:color="auto"/>
      </w:divBdr>
    </w:div>
    <w:div w:id="1498181699">
      <w:bodyDiv w:val="1"/>
      <w:marLeft w:val="0"/>
      <w:marRight w:val="0"/>
      <w:marTop w:val="0"/>
      <w:marBottom w:val="0"/>
      <w:divBdr>
        <w:top w:val="none" w:sz="0" w:space="0" w:color="auto"/>
        <w:left w:val="none" w:sz="0" w:space="0" w:color="auto"/>
        <w:bottom w:val="none" w:sz="0" w:space="0" w:color="auto"/>
        <w:right w:val="none" w:sz="0" w:space="0" w:color="auto"/>
      </w:divBdr>
    </w:div>
    <w:div w:id="1543324349">
      <w:bodyDiv w:val="1"/>
      <w:marLeft w:val="0"/>
      <w:marRight w:val="0"/>
      <w:marTop w:val="0"/>
      <w:marBottom w:val="0"/>
      <w:divBdr>
        <w:top w:val="none" w:sz="0" w:space="0" w:color="auto"/>
        <w:left w:val="none" w:sz="0" w:space="0" w:color="auto"/>
        <w:bottom w:val="none" w:sz="0" w:space="0" w:color="auto"/>
        <w:right w:val="none" w:sz="0" w:space="0" w:color="auto"/>
      </w:divBdr>
    </w:div>
    <w:div w:id="1572695445">
      <w:bodyDiv w:val="1"/>
      <w:marLeft w:val="0"/>
      <w:marRight w:val="0"/>
      <w:marTop w:val="0"/>
      <w:marBottom w:val="0"/>
      <w:divBdr>
        <w:top w:val="none" w:sz="0" w:space="0" w:color="auto"/>
        <w:left w:val="none" w:sz="0" w:space="0" w:color="auto"/>
        <w:bottom w:val="none" w:sz="0" w:space="0" w:color="auto"/>
        <w:right w:val="none" w:sz="0" w:space="0" w:color="auto"/>
      </w:divBdr>
    </w:div>
    <w:div w:id="1681854653">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716347494">
      <w:bodyDiv w:val="1"/>
      <w:marLeft w:val="0"/>
      <w:marRight w:val="0"/>
      <w:marTop w:val="0"/>
      <w:marBottom w:val="0"/>
      <w:divBdr>
        <w:top w:val="none" w:sz="0" w:space="0" w:color="auto"/>
        <w:left w:val="none" w:sz="0" w:space="0" w:color="auto"/>
        <w:bottom w:val="none" w:sz="0" w:space="0" w:color="auto"/>
        <w:right w:val="none" w:sz="0" w:space="0" w:color="auto"/>
      </w:divBdr>
    </w:div>
    <w:div w:id="1788503902">
      <w:bodyDiv w:val="1"/>
      <w:marLeft w:val="0"/>
      <w:marRight w:val="0"/>
      <w:marTop w:val="0"/>
      <w:marBottom w:val="0"/>
      <w:divBdr>
        <w:top w:val="none" w:sz="0" w:space="0" w:color="auto"/>
        <w:left w:val="none" w:sz="0" w:space="0" w:color="auto"/>
        <w:bottom w:val="none" w:sz="0" w:space="0" w:color="auto"/>
        <w:right w:val="none" w:sz="0" w:space="0" w:color="auto"/>
      </w:divBdr>
    </w:div>
    <w:div w:id="2115859848">
      <w:bodyDiv w:val="1"/>
      <w:marLeft w:val="0"/>
      <w:marRight w:val="0"/>
      <w:marTop w:val="0"/>
      <w:marBottom w:val="0"/>
      <w:divBdr>
        <w:top w:val="none" w:sz="0" w:space="0" w:color="auto"/>
        <w:left w:val="none" w:sz="0" w:space="0" w:color="auto"/>
        <w:bottom w:val="none" w:sz="0" w:space="0" w:color="auto"/>
        <w:right w:val="none" w:sz="0" w:space="0" w:color="auto"/>
      </w:divBdr>
    </w:div>
    <w:div w:id="2119981216">
      <w:bodyDiv w:val="1"/>
      <w:marLeft w:val="0"/>
      <w:marRight w:val="0"/>
      <w:marTop w:val="0"/>
      <w:marBottom w:val="0"/>
      <w:divBdr>
        <w:top w:val="none" w:sz="0" w:space="0" w:color="auto"/>
        <w:left w:val="none" w:sz="0" w:space="0" w:color="auto"/>
        <w:bottom w:val="none" w:sz="0" w:space="0" w:color="auto"/>
        <w:right w:val="none" w:sz="0" w:space="0" w:color="auto"/>
      </w:divBdr>
    </w:div>
    <w:div w:id="2119984738">
      <w:bodyDiv w:val="1"/>
      <w:marLeft w:val="0"/>
      <w:marRight w:val="0"/>
      <w:marTop w:val="0"/>
      <w:marBottom w:val="0"/>
      <w:divBdr>
        <w:top w:val="none" w:sz="0" w:space="0" w:color="auto"/>
        <w:left w:val="none" w:sz="0" w:space="0" w:color="auto"/>
        <w:bottom w:val="none" w:sz="0" w:space="0" w:color="auto"/>
        <w:right w:val="none" w:sz="0" w:space="0" w:color="auto"/>
      </w:divBdr>
    </w:div>
    <w:div w:id="21448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1D91260252FA6F509F4A83138E5E13C0EF051A5A02129F63D7F0797FBCCd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0064072.48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kodeks://link/d?nd=902289896&amp;prevdoc=902289896&amp;point=mark=000000000000000000000000000000000000000000000000008QM0M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9FE9-0BA4-4BA4-90B6-A375CC35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90</Pages>
  <Words>41597</Words>
  <Characters>237106</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Goncharova</dc:creator>
  <cp:keywords/>
  <dc:description/>
  <cp:lastModifiedBy>рск кк</cp:lastModifiedBy>
  <cp:revision>9</cp:revision>
  <cp:lastPrinted>2022-11-30T06:11:00Z</cp:lastPrinted>
  <dcterms:created xsi:type="dcterms:W3CDTF">2022-10-05T08:12:00Z</dcterms:created>
  <dcterms:modified xsi:type="dcterms:W3CDTF">2022-11-30T06:18:00Z</dcterms:modified>
</cp:coreProperties>
</file>